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092" w:rsidRPr="00D14C8A" w:rsidRDefault="009B1092" w:rsidP="00D14C8A">
      <w:pP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</w:pPr>
      <w:r w:rsidRPr="00C97A2F"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  <w:t xml:space="preserve">                           </w:t>
      </w:r>
    </w:p>
    <w:p w:rsidR="009B1092" w:rsidRPr="00C97A2F" w:rsidRDefault="009B1092" w:rsidP="009B109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97A2F">
        <w:rPr>
          <w:rFonts w:ascii="Times New Roman" w:hAnsi="Times New Roman" w:cs="Times New Roman"/>
          <w:b/>
          <w:bCs/>
          <w:sz w:val="24"/>
          <w:szCs w:val="24"/>
          <w:lang w:val="ro-RO"/>
        </w:rPr>
        <w:t>DATE DE IDENTIFICARE: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9B1092" w:rsidRPr="00C97A2F" w:rsidTr="0003310C">
        <w:trPr>
          <w:trHeight w:val="24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2" w:rsidRPr="00C97A2F" w:rsidRDefault="009B1092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Domeniul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pregătire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2" w:rsidRPr="00C97A2F" w:rsidRDefault="009B1092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Industrie</w:t>
            </w:r>
            <w:proofErr w:type="spellEnd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alimentară</w:t>
            </w:r>
            <w:proofErr w:type="spellEnd"/>
          </w:p>
        </w:tc>
      </w:tr>
      <w:tr w:rsidR="009B1092" w:rsidRPr="00C97A2F" w:rsidTr="0003310C">
        <w:trPr>
          <w:trHeight w:val="32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2" w:rsidRPr="00C97A2F" w:rsidRDefault="009B1092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Calificarea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2" w:rsidRPr="00C97A2F" w:rsidRDefault="006D5831" w:rsidP="000331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Operator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prelucrarea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legumelor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fructelor</w:t>
            </w:r>
            <w:proofErr w:type="spellEnd"/>
          </w:p>
        </w:tc>
      </w:tr>
      <w:tr w:rsidR="009B1092" w:rsidRPr="00C97A2F" w:rsidTr="0003310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2" w:rsidRPr="00C97A2F" w:rsidRDefault="009B1092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Modul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</w:t>
            </w:r>
            <w:r w:rsidR="006D5831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2" w:rsidRPr="00C97A2F" w:rsidRDefault="006D5831" w:rsidP="000331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Fabricarea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sucurilor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din legume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fructe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băuturilor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răcoritoare</w:t>
            </w:r>
            <w:proofErr w:type="spellEnd"/>
          </w:p>
        </w:tc>
      </w:tr>
      <w:tr w:rsidR="009B1092" w:rsidRPr="00C97A2F" w:rsidTr="0003310C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2" w:rsidRPr="00C97A2F" w:rsidRDefault="009B1092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Clasa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092" w:rsidRPr="00C97A2F" w:rsidRDefault="009B1092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a XI-a</w:t>
            </w:r>
          </w:p>
        </w:tc>
      </w:tr>
    </w:tbl>
    <w:p w:rsidR="009B1092" w:rsidRPr="00C97A2F" w:rsidRDefault="009B1092" w:rsidP="009B1092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9B1092" w:rsidRPr="00C97A2F" w:rsidRDefault="009B1092" w:rsidP="009B109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97A2F">
        <w:rPr>
          <w:rFonts w:ascii="Times New Roman" w:hAnsi="Times New Roman" w:cs="Times New Roman"/>
          <w:b/>
          <w:sz w:val="24"/>
          <w:szCs w:val="24"/>
          <w:lang w:val="ro-RO"/>
        </w:rPr>
        <w:t>REZULTATELE ÎNVĂȚĂRII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9B1092" w:rsidRPr="00C97A2F" w:rsidTr="0003310C">
        <w:trPr>
          <w:trHeight w:val="163"/>
        </w:trPr>
        <w:tc>
          <w:tcPr>
            <w:tcW w:w="3034" w:type="dxa"/>
          </w:tcPr>
          <w:p w:rsidR="009B1092" w:rsidRPr="00C97A2F" w:rsidRDefault="009B1092" w:rsidP="000331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3010" w:type="dxa"/>
          </w:tcPr>
          <w:p w:rsidR="009B1092" w:rsidRPr="00C97A2F" w:rsidRDefault="006D5831" w:rsidP="000331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3016" w:type="dxa"/>
          </w:tcPr>
          <w:p w:rsidR="009B1092" w:rsidRPr="00C97A2F" w:rsidRDefault="009B1092" w:rsidP="000331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Atitudini </w:t>
            </w:r>
          </w:p>
        </w:tc>
      </w:tr>
      <w:tr w:rsidR="009B1092" w:rsidRPr="00C97A2F" w:rsidTr="000573D5">
        <w:trPr>
          <w:trHeight w:val="2760"/>
        </w:trPr>
        <w:tc>
          <w:tcPr>
            <w:tcW w:w="3034" w:type="dxa"/>
          </w:tcPr>
          <w:p w:rsidR="009B1092" w:rsidRPr="00102D8A" w:rsidRDefault="006D5831" w:rsidP="009B10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7.1.2 Sucuri limpezi din legume și fructe </w:t>
            </w:r>
          </w:p>
        </w:tc>
        <w:tc>
          <w:tcPr>
            <w:tcW w:w="3010" w:type="dxa"/>
          </w:tcPr>
          <w:p w:rsidR="004560A2" w:rsidRDefault="006D5831" w:rsidP="0003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7.2.1 Deservirea utilajelor la obținerea sucurilor</w:t>
            </w:r>
          </w:p>
          <w:p w:rsidR="006D5831" w:rsidRDefault="006D5831" w:rsidP="0003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7.2.2 Igienizarea utilajelor folosite la obținerea sucurilor</w:t>
            </w:r>
          </w:p>
          <w:p w:rsidR="006D5831" w:rsidRPr="00102D8A" w:rsidRDefault="006D5831" w:rsidP="0003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7.2.10 Utilizarea corectă a vocabularului comun și a celui de specialitate</w:t>
            </w:r>
          </w:p>
        </w:tc>
        <w:tc>
          <w:tcPr>
            <w:tcW w:w="3016" w:type="dxa"/>
          </w:tcPr>
          <w:p w:rsidR="000573D5" w:rsidRDefault="006D5831" w:rsidP="0003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7.3.1 Asumarea răspunderii în executarea operațiilor tehnologice în conformitate cu documentația tehnică specifică produsului</w:t>
            </w:r>
          </w:p>
          <w:p w:rsidR="006D5831" w:rsidRDefault="006D5831" w:rsidP="0003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7.3.2 Colaborarea cu membrii echipei de lucru în scopul îndeplinirii sarcinilor la locul de desfășurare a activității</w:t>
            </w:r>
          </w:p>
          <w:p w:rsidR="006D5831" w:rsidRPr="00102D8A" w:rsidRDefault="006D5831" w:rsidP="0003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7.3.4 Executarea operațiilor tehnologice în conformitate cu documentația tehnică specifică produsului</w:t>
            </w:r>
          </w:p>
        </w:tc>
      </w:tr>
    </w:tbl>
    <w:p w:rsidR="009B1092" w:rsidRPr="00C97A2F" w:rsidRDefault="009B1092" w:rsidP="009B1092">
      <w:pPr>
        <w:rPr>
          <w:rFonts w:ascii="Times New Roman" w:hAnsi="Times New Roman" w:cs="Times New Roman"/>
          <w:color w:val="0070C0"/>
          <w:sz w:val="24"/>
          <w:szCs w:val="24"/>
        </w:rPr>
      </w:pPr>
    </w:p>
    <w:p w:rsidR="009B1092" w:rsidRPr="00C97A2F" w:rsidRDefault="009B1092" w:rsidP="009B1092">
      <w:pPr>
        <w:rPr>
          <w:rFonts w:ascii="Times New Roman" w:hAnsi="Times New Roman" w:cs="Times New Roman"/>
          <w:b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3.</w:t>
      </w:r>
      <w:r w:rsidR="00D14C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7A2F">
        <w:rPr>
          <w:rFonts w:ascii="Times New Roman" w:hAnsi="Times New Roman" w:cs="Times New Roman"/>
          <w:b/>
          <w:sz w:val="24"/>
          <w:szCs w:val="24"/>
        </w:rPr>
        <w:t>OBIECTIVELE EVALUĂRII</w:t>
      </w:r>
    </w:p>
    <w:p w:rsidR="000573D5" w:rsidRDefault="009B1092" w:rsidP="009B10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O1: </w:t>
      </w:r>
      <w:proofErr w:type="spellStart"/>
      <w:r w:rsidR="000573D5">
        <w:rPr>
          <w:rFonts w:ascii="Times New Roman" w:hAnsi="Times New Roman" w:cs="Times New Roman"/>
          <w:sz w:val="24"/>
          <w:szCs w:val="24"/>
        </w:rPr>
        <w:t>Executarea</w:t>
      </w:r>
      <w:proofErr w:type="spellEnd"/>
      <w:r w:rsidR="000573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73D5">
        <w:rPr>
          <w:rFonts w:ascii="Times New Roman" w:hAnsi="Times New Roman" w:cs="Times New Roman"/>
          <w:sz w:val="24"/>
          <w:szCs w:val="24"/>
        </w:rPr>
        <w:t>filtrării</w:t>
      </w:r>
      <w:proofErr w:type="spellEnd"/>
      <w:r w:rsidR="000573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73D5">
        <w:rPr>
          <w:rFonts w:ascii="Times New Roman" w:hAnsi="Times New Roman" w:cs="Times New Roman"/>
          <w:sz w:val="24"/>
          <w:szCs w:val="24"/>
        </w:rPr>
        <w:t>sucului</w:t>
      </w:r>
      <w:proofErr w:type="spellEnd"/>
      <w:r w:rsidR="000573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73D5">
        <w:rPr>
          <w:rFonts w:ascii="Times New Roman" w:hAnsi="Times New Roman" w:cs="Times New Roman"/>
          <w:sz w:val="24"/>
          <w:szCs w:val="24"/>
        </w:rPr>
        <w:t>folosind</w:t>
      </w:r>
      <w:proofErr w:type="spellEnd"/>
      <w:r w:rsidR="000573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73D5">
        <w:rPr>
          <w:rFonts w:ascii="Times New Roman" w:hAnsi="Times New Roman" w:cs="Times New Roman"/>
          <w:sz w:val="24"/>
          <w:szCs w:val="24"/>
        </w:rPr>
        <w:t>filtrul</w:t>
      </w:r>
      <w:proofErr w:type="spellEnd"/>
      <w:r w:rsidR="000573D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="000573D5">
        <w:rPr>
          <w:rFonts w:ascii="Times New Roman" w:hAnsi="Times New Roman" w:cs="Times New Roman"/>
          <w:sz w:val="24"/>
          <w:szCs w:val="24"/>
        </w:rPr>
        <w:t>plăci</w:t>
      </w:r>
      <w:proofErr w:type="spellEnd"/>
    </w:p>
    <w:p w:rsidR="009B1092" w:rsidRPr="00C97A2F" w:rsidRDefault="000573D5" w:rsidP="009B10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O2</w:t>
      </w:r>
      <w:r w:rsidR="009B109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B1092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="009B10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092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="009B1092">
        <w:rPr>
          <w:rFonts w:ascii="Times New Roman" w:hAnsi="Times New Roman" w:cs="Times New Roman"/>
          <w:sz w:val="24"/>
          <w:szCs w:val="24"/>
        </w:rPr>
        <w:t xml:space="preserve"> SSM</w:t>
      </w:r>
    </w:p>
    <w:p w:rsidR="009B1092" w:rsidRPr="00C97A2F" w:rsidRDefault="009B1092" w:rsidP="009B1092">
      <w:pPr>
        <w:rPr>
          <w:rFonts w:ascii="Times New Roman" w:hAnsi="Times New Roman" w:cs="Times New Roman"/>
          <w:color w:val="215868" w:themeColor="accent5" w:themeShade="80"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4. ENUNȚUL TEMEI PENTRU PROBA PRACTICĂ</w:t>
      </w:r>
      <w:r w:rsidRPr="00C97A2F">
        <w:rPr>
          <w:rFonts w:ascii="Times New Roman" w:hAnsi="Times New Roman" w:cs="Times New Roman"/>
          <w:color w:val="215868" w:themeColor="accent5" w:themeShade="80"/>
          <w:sz w:val="24"/>
          <w:szCs w:val="24"/>
        </w:rPr>
        <w:t>:</w:t>
      </w:r>
    </w:p>
    <w:p w:rsidR="009B1092" w:rsidRPr="009B1092" w:rsidRDefault="005E2B51" w:rsidP="009B1092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sz w:val="24"/>
          <w:szCs w:val="24"/>
          <w:lang w:val="ro-RO"/>
        </w:rPr>
        <w:t>Executaţi operaţi</w:t>
      </w:r>
      <w:r w:rsidR="009B1092" w:rsidRPr="009B1092">
        <w:rPr>
          <w:rFonts w:ascii="Times New Roman" w:hAnsi="Times New Roman" w:cs="Times New Roman"/>
          <w:i/>
          <w:sz w:val="24"/>
          <w:szCs w:val="24"/>
          <w:lang w:val="ro-RO"/>
        </w:rPr>
        <w:t>a de filtrare a sucului folosind filtrul cu plăci</w:t>
      </w:r>
    </w:p>
    <w:p w:rsidR="009B1092" w:rsidRDefault="009B1092" w:rsidP="009B109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9B1092" w:rsidRDefault="000573D5" w:rsidP="009B10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SARCINI</w:t>
      </w:r>
      <w:r w:rsidR="009B1092" w:rsidRPr="00D62DCC">
        <w:rPr>
          <w:rFonts w:ascii="Times New Roman" w:hAnsi="Times New Roman" w:cs="Times New Roman"/>
          <w:b/>
          <w:sz w:val="24"/>
          <w:szCs w:val="24"/>
        </w:rPr>
        <w:t xml:space="preserve"> DE LUCRU:</w:t>
      </w:r>
    </w:p>
    <w:p w:rsidR="00D14C8A" w:rsidRDefault="000573D5" w:rsidP="00057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573D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D14C8A">
        <w:rPr>
          <w:rFonts w:ascii="Times New Roman" w:hAnsi="Times New Roman" w:cs="Times New Roman"/>
          <w:sz w:val="24"/>
          <w:szCs w:val="24"/>
          <w:lang w:val="ro-RO"/>
        </w:rPr>
        <w:t xml:space="preserve"> Organizarea locului de muncă</w:t>
      </w:r>
    </w:p>
    <w:p w:rsidR="000573D5" w:rsidRPr="000573D5" w:rsidRDefault="00D14C8A" w:rsidP="00057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- </w:t>
      </w:r>
      <w:r w:rsidR="000573D5" w:rsidRPr="000573D5">
        <w:rPr>
          <w:rFonts w:ascii="Times New Roman" w:hAnsi="Times New Roman" w:cs="Times New Roman"/>
          <w:sz w:val="24"/>
          <w:szCs w:val="24"/>
          <w:lang w:val="ro-RO"/>
        </w:rPr>
        <w:t>Montarea filtrului</w:t>
      </w:r>
    </w:p>
    <w:p w:rsidR="000573D5" w:rsidRPr="000573D5" w:rsidRDefault="000573D5" w:rsidP="00057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573D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D14C8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573D5">
        <w:rPr>
          <w:rFonts w:ascii="Times New Roman" w:hAnsi="Times New Roman" w:cs="Times New Roman"/>
          <w:sz w:val="24"/>
          <w:szCs w:val="24"/>
          <w:lang w:val="ro-RO"/>
        </w:rPr>
        <w:t>Strângerea plăcilor</w:t>
      </w:r>
    </w:p>
    <w:p w:rsidR="000573D5" w:rsidRPr="000573D5" w:rsidRDefault="000573D5" w:rsidP="00057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573D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D14C8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573D5">
        <w:rPr>
          <w:rFonts w:ascii="Times New Roman" w:hAnsi="Times New Roman" w:cs="Times New Roman"/>
          <w:sz w:val="24"/>
          <w:szCs w:val="24"/>
          <w:lang w:val="ro-RO"/>
        </w:rPr>
        <w:t>Filtrarea</w:t>
      </w:r>
    </w:p>
    <w:p w:rsidR="000573D5" w:rsidRPr="000573D5" w:rsidRDefault="000573D5" w:rsidP="00057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573D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D14C8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573D5">
        <w:rPr>
          <w:rFonts w:ascii="Times New Roman" w:hAnsi="Times New Roman" w:cs="Times New Roman"/>
          <w:sz w:val="24"/>
          <w:szCs w:val="24"/>
          <w:lang w:val="ro-RO"/>
        </w:rPr>
        <w:t>Demontarea filtrului</w:t>
      </w:r>
    </w:p>
    <w:p w:rsidR="000573D5" w:rsidRPr="000573D5" w:rsidRDefault="000573D5" w:rsidP="00057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573D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D14C8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573D5">
        <w:rPr>
          <w:rFonts w:ascii="Times New Roman" w:hAnsi="Times New Roman" w:cs="Times New Roman"/>
          <w:sz w:val="24"/>
          <w:szCs w:val="24"/>
          <w:lang w:val="ro-RO"/>
        </w:rPr>
        <w:t>Spălarea filtrului</w:t>
      </w:r>
    </w:p>
    <w:p w:rsidR="000573D5" w:rsidRDefault="000573D5" w:rsidP="00057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0573D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D14C8A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573D5">
        <w:rPr>
          <w:rFonts w:ascii="Times New Roman" w:hAnsi="Times New Roman" w:cs="Times New Roman"/>
          <w:sz w:val="24"/>
          <w:szCs w:val="24"/>
          <w:lang w:val="ro-RO"/>
        </w:rPr>
        <w:t>Înlăturarea factorilor de risc la realizarea operaţiei de filtrare</w:t>
      </w:r>
    </w:p>
    <w:p w:rsidR="00D14C8A" w:rsidRPr="000573D5" w:rsidRDefault="00D14C8A" w:rsidP="000573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- Respectarea normelor de sănătate și securitatea muncii și protecția mediului</w:t>
      </w:r>
    </w:p>
    <w:p w:rsidR="000573D5" w:rsidRDefault="000573D5" w:rsidP="009B1092">
      <w:pPr>
        <w:rPr>
          <w:rFonts w:ascii="Times New Roman" w:hAnsi="Times New Roman" w:cs="Times New Roman"/>
          <w:sz w:val="24"/>
          <w:szCs w:val="24"/>
        </w:rPr>
      </w:pPr>
    </w:p>
    <w:p w:rsidR="000573D5" w:rsidRDefault="009B1092" w:rsidP="009B109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TIMP DE LUCRU:  30</w:t>
      </w:r>
      <w:r w:rsidRPr="00102D8A">
        <w:rPr>
          <w:rFonts w:ascii="Times New Roman" w:hAnsi="Times New Roman" w:cs="Times New Roman"/>
          <w:b/>
          <w:sz w:val="24"/>
          <w:szCs w:val="24"/>
        </w:rPr>
        <w:t xml:space="preserve"> min</w:t>
      </w:r>
    </w:p>
    <w:p w:rsidR="00D14C8A" w:rsidRPr="00102D8A" w:rsidRDefault="00D14C8A" w:rsidP="009B1092">
      <w:pPr>
        <w:rPr>
          <w:rFonts w:ascii="Times New Roman" w:hAnsi="Times New Roman" w:cs="Times New Roman"/>
          <w:b/>
          <w:sz w:val="24"/>
          <w:szCs w:val="24"/>
        </w:rPr>
      </w:pPr>
    </w:p>
    <w:p w:rsidR="009B1092" w:rsidRPr="00C97A2F" w:rsidRDefault="009B1092" w:rsidP="009B1092">
      <w:pPr>
        <w:rPr>
          <w:rFonts w:ascii="Times New Roman" w:hAnsi="Times New Roman" w:cs="Times New Roman"/>
          <w:b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lastRenderedPageBreak/>
        <w:t>7. GRILA DE EVALUARE:</w:t>
      </w:r>
    </w:p>
    <w:tbl>
      <w:tblPr>
        <w:tblW w:w="9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702"/>
        <w:gridCol w:w="3895"/>
        <w:gridCol w:w="1186"/>
        <w:gridCol w:w="1110"/>
      </w:tblGrid>
      <w:tr w:rsidR="000573D5" w:rsidRPr="000573D5" w:rsidTr="00D14C8A">
        <w:trPr>
          <w:jc w:val="center"/>
        </w:trPr>
        <w:tc>
          <w:tcPr>
            <w:tcW w:w="720" w:type="dxa"/>
          </w:tcPr>
          <w:p w:rsidR="000573D5" w:rsidRPr="000573D5" w:rsidRDefault="000573D5" w:rsidP="0003310C">
            <w:pPr>
              <w:pStyle w:val="Title"/>
              <w:jc w:val="both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Nr.</w:t>
            </w:r>
          </w:p>
          <w:p w:rsidR="000573D5" w:rsidRPr="000573D5" w:rsidRDefault="000573D5" w:rsidP="0003310C">
            <w:pPr>
              <w:pStyle w:val="Title"/>
              <w:jc w:val="both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Crt.</w:t>
            </w:r>
          </w:p>
        </w:tc>
        <w:tc>
          <w:tcPr>
            <w:tcW w:w="2702" w:type="dxa"/>
          </w:tcPr>
          <w:p w:rsidR="000573D5" w:rsidRPr="000573D5" w:rsidRDefault="000573D5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Criterii de evaluare </w:t>
            </w:r>
          </w:p>
        </w:tc>
        <w:tc>
          <w:tcPr>
            <w:tcW w:w="3895" w:type="dxa"/>
          </w:tcPr>
          <w:p w:rsidR="000573D5" w:rsidRPr="000573D5" w:rsidRDefault="000573D5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Indicatori de realizare</w:t>
            </w:r>
          </w:p>
        </w:tc>
        <w:tc>
          <w:tcPr>
            <w:tcW w:w="1186" w:type="dxa"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Punctaj</w:t>
            </w: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propus</w:t>
            </w:r>
          </w:p>
        </w:tc>
        <w:tc>
          <w:tcPr>
            <w:tcW w:w="1110" w:type="dxa"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Punctaj</w:t>
            </w: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obţinut</w:t>
            </w:r>
          </w:p>
        </w:tc>
      </w:tr>
      <w:tr w:rsidR="000573D5" w:rsidRPr="000573D5" w:rsidTr="00D14C8A">
        <w:trPr>
          <w:trHeight w:val="1725"/>
          <w:jc w:val="center"/>
        </w:trPr>
        <w:tc>
          <w:tcPr>
            <w:tcW w:w="720" w:type="dxa"/>
            <w:vMerge w:val="restart"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1.</w:t>
            </w:r>
          </w:p>
        </w:tc>
        <w:tc>
          <w:tcPr>
            <w:tcW w:w="2702" w:type="dxa"/>
            <w:vMerge w:val="restart"/>
          </w:tcPr>
          <w:p w:rsidR="000573D5" w:rsidRPr="000573D5" w:rsidRDefault="000573D5" w:rsidP="0003310C">
            <w:pPr>
              <w:pStyle w:val="Heading6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Montarea filtrului</w:t>
            </w:r>
          </w:p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</w:tcPr>
          <w:p w:rsidR="000573D5" w:rsidRPr="000573D5" w:rsidRDefault="000573D5" w:rsidP="000573D5">
            <w:pPr>
              <w:pStyle w:val="Footer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montează plăcile metalice</w:t>
            </w:r>
          </w:p>
          <w:p w:rsidR="000573D5" w:rsidRPr="000573D5" w:rsidRDefault="000573D5" w:rsidP="000573D5">
            <w:pPr>
              <w:pStyle w:val="Footer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aşează plăcile filtrante poroase, cu suprafaţa mai poroasă spre accesul sucului tulbure (alternativ);</w:t>
            </w:r>
          </w:p>
          <w:p w:rsidR="000573D5" w:rsidRPr="000573D5" w:rsidRDefault="000573D5" w:rsidP="000573D5">
            <w:pPr>
              <w:pStyle w:val="Footer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 xml:space="preserve"> timp de lucru</w:t>
            </w:r>
            <w:r w:rsidR="005E2B51">
              <w:rPr>
                <w:sz w:val="24"/>
                <w:szCs w:val="24"/>
                <w:lang w:val="ro-RO"/>
              </w:rPr>
              <w:t xml:space="preserve"> -</w:t>
            </w:r>
            <w:r w:rsidRPr="000573D5">
              <w:rPr>
                <w:sz w:val="24"/>
                <w:szCs w:val="24"/>
                <w:lang w:val="ro-RO"/>
              </w:rPr>
              <w:t xml:space="preserve">  10 min</w:t>
            </w:r>
          </w:p>
        </w:tc>
        <w:tc>
          <w:tcPr>
            <w:tcW w:w="1186" w:type="dxa"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7</w:t>
            </w: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7</w:t>
            </w: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  <w:tc>
          <w:tcPr>
            <w:tcW w:w="1110" w:type="dxa"/>
          </w:tcPr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</w:tr>
      <w:tr w:rsidR="000573D5" w:rsidRPr="000573D5" w:rsidTr="00D14C8A">
        <w:trPr>
          <w:trHeight w:val="195"/>
          <w:jc w:val="center"/>
        </w:trPr>
        <w:tc>
          <w:tcPr>
            <w:tcW w:w="720" w:type="dxa"/>
            <w:vMerge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</w:p>
        </w:tc>
        <w:tc>
          <w:tcPr>
            <w:tcW w:w="2702" w:type="dxa"/>
            <w:vMerge/>
          </w:tcPr>
          <w:p w:rsidR="000573D5" w:rsidRPr="000573D5" w:rsidRDefault="000573D5" w:rsidP="0003310C">
            <w:pPr>
              <w:pStyle w:val="Heading6"/>
              <w:rPr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  <w:shd w:val="clear" w:color="auto" w:fill="A6A6A6" w:themeFill="background1" w:themeFillShade="A6"/>
          </w:tcPr>
          <w:p w:rsidR="000573D5" w:rsidRPr="000573D5" w:rsidRDefault="000573D5" w:rsidP="000573D5">
            <w:pPr>
              <w:pStyle w:val="Footer"/>
              <w:ind w:left="360"/>
              <w:rPr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Punctaj criteriul 1</w:t>
            </w:r>
          </w:p>
        </w:tc>
        <w:tc>
          <w:tcPr>
            <w:tcW w:w="1186" w:type="dxa"/>
            <w:shd w:val="clear" w:color="auto" w:fill="A6A6A6" w:themeFill="background1" w:themeFillShade="A6"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19 p</w:t>
            </w:r>
          </w:p>
        </w:tc>
        <w:tc>
          <w:tcPr>
            <w:tcW w:w="1110" w:type="dxa"/>
            <w:shd w:val="clear" w:color="auto" w:fill="A6A6A6" w:themeFill="background1" w:themeFillShade="A6"/>
          </w:tcPr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</w:tr>
      <w:tr w:rsidR="000573D5" w:rsidRPr="000573D5" w:rsidTr="00D14C8A">
        <w:trPr>
          <w:trHeight w:val="1140"/>
          <w:jc w:val="center"/>
        </w:trPr>
        <w:tc>
          <w:tcPr>
            <w:tcW w:w="720" w:type="dxa"/>
            <w:vMerge w:val="restart"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2.</w:t>
            </w:r>
          </w:p>
        </w:tc>
        <w:tc>
          <w:tcPr>
            <w:tcW w:w="2702" w:type="dxa"/>
            <w:vMerge w:val="restart"/>
          </w:tcPr>
          <w:p w:rsidR="000573D5" w:rsidRPr="000573D5" w:rsidRDefault="000573D5" w:rsidP="0003310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Strângerea plăcilor</w:t>
            </w:r>
          </w:p>
          <w:p w:rsidR="000573D5" w:rsidRPr="000573D5" w:rsidRDefault="000573D5" w:rsidP="0003310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</w:tcPr>
          <w:p w:rsidR="000573D5" w:rsidRPr="000573D5" w:rsidRDefault="000573D5" w:rsidP="000573D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etanşează plăcile prin strângerea şi rotirea roţii de manevră a plăci de capăt;</w:t>
            </w:r>
          </w:p>
          <w:p w:rsidR="000573D5" w:rsidRPr="000573D5" w:rsidRDefault="000573D5" w:rsidP="000573D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timp de lucru  </w:t>
            </w:r>
            <w:r w:rsidR="005E2B5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</w:t>
            </w:r>
            <w:r w:rsidRPr="000573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min</w:t>
            </w:r>
          </w:p>
        </w:tc>
        <w:tc>
          <w:tcPr>
            <w:tcW w:w="1186" w:type="dxa"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8</w:t>
            </w: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5</w:t>
            </w:r>
          </w:p>
        </w:tc>
        <w:tc>
          <w:tcPr>
            <w:tcW w:w="1110" w:type="dxa"/>
          </w:tcPr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</w:tr>
      <w:tr w:rsidR="000573D5" w:rsidRPr="000573D5" w:rsidTr="00D14C8A">
        <w:trPr>
          <w:trHeight w:val="165"/>
          <w:jc w:val="center"/>
        </w:trPr>
        <w:tc>
          <w:tcPr>
            <w:tcW w:w="720" w:type="dxa"/>
            <w:vMerge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</w:p>
        </w:tc>
        <w:tc>
          <w:tcPr>
            <w:tcW w:w="2702" w:type="dxa"/>
            <w:vMerge/>
          </w:tcPr>
          <w:p w:rsidR="000573D5" w:rsidRPr="000573D5" w:rsidRDefault="000573D5" w:rsidP="0003310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  <w:shd w:val="clear" w:color="auto" w:fill="A6A6A6" w:themeFill="background1" w:themeFillShade="A6"/>
          </w:tcPr>
          <w:p w:rsidR="000573D5" w:rsidRPr="000573D5" w:rsidRDefault="000573D5" w:rsidP="000573D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2</w:t>
            </w:r>
          </w:p>
        </w:tc>
        <w:tc>
          <w:tcPr>
            <w:tcW w:w="1186" w:type="dxa"/>
            <w:shd w:val="clear" w:color="auto" w:fill="A6A6A6" w:themeFill="background1" w:themeFillShade="A6"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13 p</w:t>
            </w:r>
          </w:p>
        </w:tc>
        <w:tc>
          <w:tcPr>
            <w:tcW w:w="1110" w:type="dxa"/>
            <w:shd w:val="clear" w:color="auto" w:fill="A6A6A6" w:themeFill="background1" w:themeFillShade="A6"/>
          </w:tcPr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</w:tr>
      <w:tr w:rsidR="000573D5" w:rsidRPr="000573D5" w:rsidTr="00D14C8A">
        <w:trPr>
          <w:trHeight w:val="1650"/>
          <w:jc w:val="center"/>
        </w:trPr>
        <w:tc>
          <w:tcPr>
            <w:tcW w:w="720" w:type="dxa"/>
            <w:vMerge w:val="restart"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3.</w:t>
            </w:r>
          </w:p>
        </w:tc>
        <w:tc>
          <w:tcPr>
            <w:tcW w:w="2702" w:type="dxa"/>
            <w:vMerge w:val="restart"/>
          </w:tcPr>
          <w:p w:rsidR="000573D5" w:rsidRPr="000573D5" w:rsidRDefault="000573D5" w:rsidP="0003310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Filtrarea</w:t>
            </w:r>
          </w:p>
          <w:p w:rsidR="000573D5" w:rsidRPr="000573D5" w:rsidRDefault="000573D5" w:rsidP="0003310C">
            <w:pPr>
              <w:pStyle w:val="Title"/>
              <w:jc w:val="both"/>
              <w:rPr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jc w:val="both"/>
              <w:rPr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jc w:val="both"/>
              <w:rPr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</w:tcPr>
          <w:p w:rsidR="000573D5" w:rsidRPr="000573D5" w:rsidRDefault="000573D5" w:rsidP="000573D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deschide robinetul de admisie suc brut;</w:t>
            </w:r>
          </w:p>
          <w:p w:rsidR="000573D5" w:rsidRPr="000573D5" w:rsidRDefault="000573D5" w:rsidP="000573D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deschide robinetul de evacuare a sucului limpede;</w:t>
            </w:r>
          </w:p>
          <w:p w:rsidR="000573D5" w:rsidRPr="000573D5" w:rsidRDefault="000573D5" w:rsidP="000573D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acţionează pompa de filtrare;</w:t>
            </w:r>
          </w:p>
          <w:p w:rsidR="000573D5" w:rsidRPr="000573D5" w:rsidRDefault="000573D5" w:rsidP="000573D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controlează presiunea de filtrare.</w:t>
            </w:r>
          </w:p>
        </w:tc>
        <w:tc>
          <w:tcPr>
            <w:tcW w:w="1186" w:type="dxa"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7</w:t>
            </w: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7</w:t>
            </w: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8</w:t>
            </w: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8</w:t>
            </w:r>
          </w:p>
        </w:tc>
        <w:tc>
          <w:tcPr>
            <w:tcW w:w="1110" w:type="dxa"/>
          </w:tcPr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</w:tr>
      <w:tr w:rsidR="000573D5" w:rsidRPr="000573D5" w:rsidTr="00D14C8A">
        <w:trPr>
          <w:trHeight w:val="285"/>
          <w:jc w:val="center"/>
        </w:trPr>
        <w:tc>
          <w:tcPr>
            <w:tcW w:w="720" w:type="dxa"/>
            <w:vMerge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</w:p>
        </w:tc>
        <w:tc>
          <w:tcPr>
            <w:tcW w:w="2702" w:type="dxa"/>
            <w:vMerge/>
          </w:tcPr>
          <w:p w:rsidR="000573D5" w:rsidRPr="000573D5" w:rsidRDefault="000573D5" w:rsidP="0003310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  <w:shd w:val="clear" w:color="auto" w:fill="A6A6A6" w:themeFill="background1" w:themeFillShade="A6"/>
          </w:tcPr>
          <w:p w:rsidR="000573D5" w:rsidRPr="000573D5" w:rsidRDefault="000573D5" w:rsidP="000573D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3</w:t>
            </w:r>
          </w:p>
        </w:tc>
        <w:tc>
          <w:tcPr>
            <w:tcW w:w="1186" w:type="dxa"/>
            <w:shd w:val="clear" w:color="auto" w:fill="A6A6A6" w:themeFill="background1" w:themeFillShade="A6"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30 p</w:t>
            </w:r>
          </w:p>
        </w:tc>
        <w:tc>
          <w:tcPr>
            <w:tcW w:w="1110" w:type="dxa"/>
            <w:shd w:val="clear" w:color="auto" w:fill="A6A6A6" w:themeFill="background1" w:themeFillShade="A6"/>
          </w:tcPr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</w:tr>
      <w:tr w:rsidR="000573D5" w:rsidRPr="000573D5" w:rsidTr="00D14C8A">
        <w:trPr>
          <w:trHeight w:val="1740"/>
          <w:jc w:val="center"/>
        </w:trPr>
        <w:tc>
          <w:tcPr>
            <w:tcW w:w="720" w:type="dxa"/>
            <w:vMerge w:val="restart"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4.</w:t>
            </w:r>
          </w:p>
        </w:tc>
        <w:tc>
          <w:tcPr>
            <w:tcW w:w="2702" w:type="dxa"/>
            <w:vMerge w:val="restart"/>
          </w:tcPr>
          <w:p w:rsidR="000573D5" w:rsidRPr="000573D5" w:rsidRDefault="000573D5" w:rsidP="0003310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Demontarea filtrului</w:t>
            </w:r>
          </w:p>
          <w:p w:rsidR="000573D5" w:rsidRPr="000573D5" w:rsidRDefault="000573D5" w:rsidP="0003310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</w:tcPr>
          <w:p w:rsidR="000573D5" w:rsidRPr="000573D5" w:rsidRDefault="000573D5" w:rsidP="000573D5">
            <w:pPr>
              <w:pStyle w:val="Footer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roteşte placa de manevră în sensul desfacerii filtrului şi îndepărtează plăcile metalice;</w:t>
            </w:r>
          </w:p>
          <w:p w:rsidR="000573D5" w:rsidRPr="000573D5" w:rsidRDefault="000573D5" w:rsidP="000573D5">
            <w:pPr>
              <w:pStyle w:val="Footer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scoate plăcile filtrante cu impurităţi</w:t>
            </w:r>
          </w:p>
          <w:p w:rsidR="000573D5" w:rsidRPr="000573D5" w:rsidRDefault="000573D5" w:rsidP="000573D5">
            <w:pPr>
              <w:pStyle w:val="Footer"/>
              <w:numPr>
                <w:ilvl w:val="0"/>
                <w:numId w:val="3"/>
              </w:numPr>
              <w:tabs>
                <w:tab w:val="clear" w:pos="4536"/>
                <w:tab w:val="clear" w:pos="9072"/>
              </w:tabs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 xml:space="preserve"> timp de lucru </w:t>
            </w:r>
            <w:r w:rsidR="005E2B51">
              <w:rPr>
                <w:sz w:val="24"/>
                <w:szCs w:val="24"/>
                <w:lang w:val="ro-RO"/>
              </w:rPr>
              <w:t>-</w:t>
            </w:r>
            <w:r w:rsidRPr="000573D5">
              <w:rPr>
                <w:sz w:val="24"/>
                <w:szCs w:val="24"/>
                <w:lang w:val="ro-RO"/>
              </w:rPr>
              <w:t xml:space="preserve"> 10 min</w:t>
            </w:r>
          </w:p>
        </w:tc>
        <w:tc>
          <w:tcPr>
            <w:tcW w:w="1186" w:type="dxa"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7</w:t>
            </w:r>
          </w:p>
          <w:p w:rsidR="000573D5" w:rsidRPr="000573D5" w:rsidRDefault="000573D5" w:rsidP="0003310C">
            <w:pPr>
              <w:pStyle w:val="Title"/>
              <w:jc w:val="left"/>
              <w:rPr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8</w:t>
            </w: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1110" w:type="dxa"/>
          </w:tcPr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</w:tr>
      <w:tr w:rsidR="000573D5" w:rsidRPr="000573D5" w:rsidTr="00D14C8A">
        <w:trPr>
          <w:trHeight w:val="195"/>
          <w:jc w:val="center"/>
        </w:trPr>
        <w:tc>
          <w:tcPr>
            <w:tcW w:w="720" w:type="dxa"/>
            <w:vMerge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</w:p>
        </w:tc>
        <w:tc>
          <w:tcPr>
            <w:tcW w:w="2702" w:type="dxa"/>
            <w:vMerge/>
          </w:tcPr>
          <w:p w:rsidR="000573D5" w:rsidRPr="000573D5" w:rsidRDefault="000573D5" w:rsidP="0003310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  <w:shd w:val="clear" w:color="auto" w:fill="A6A6A6" w:themeFill="background1" w:themeFillShade="A6"/>
          </w:tcPr>
          <w:p w:rsidR="000573D5" w:rsidRPr="000573D5" w:rsidRDefault="000573D5" w:rsidP="000573D5">
            <w:pPr>
              <w:pStyle w:val="Footer"/>
              <w:ind w:left="360"/>
              <w:rPr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Punctaj criteriul 4</w:t>
            </w:r>
          </w:p>
        </w:tc>
        <w:tc>
          <w:tcPr>
            <w:tcW w:w="1186" w:type="dxa"/>
            <w:shd w:val="clear" w:color="auto" w:fill="A6A6A6" w:themeFill="background1" w:themeFillShade="A6"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16 p</w:t>
            </w:r>
          </w:p>
        </w:tc>
        <w:tc>
          <w:tcPr>
            <w:tcW w:w="1110" w:type="dxa"/>
            <w:shd w:val="clear" w:color="auto" w:fill="A6A6A6" w:themeFill="background1" w:themeFillShade="A6"/>
          </w:tcPr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</w:tr>
      <w:tr w:rsidR="000573D5" w:rsidRPr="000573D5" w:rsidTr="00D14C8A">
        <w:trPr>
          <w:trHeight w:val="1350"/>
          <w:jc w:val="center"/>
        </w:trPr>
        <w:tc>
          <w:tcPr>
            <w:tcW w:w="720" w:type="dxa"/>
            <w:vMerge w:val="restart"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5.</w:t>
            </w:r>
          </w:p>
        </w:tc>
        <w:tc>
          <w:tcPr>
            <w:tcW w:w="2702" w:type="dxa"/>
            <w:vMerge w:val="restart"/>
          </w:tcPr>
          <w:p w:rsidR="000573D5" w:rsidRPr="000573D5" w:rsidRDefault="000573D5" w:rsidP="0003310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Spălarea filtrului</w:t>
            </w:r>
          </w:p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</w:tcPr>
          <w:p w:rsidR="000573D5" w:rsidRPr="000573D5" w:rsidRDefault="000573D5" w:rsidP="000573D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spală filtrul cu un jet de apă, colectând impurităţile în tava colectoare;</w:t>
            </w:r>
          </w:p>
          <w:p w:rsidR="000573D5" w:rsidRPr="000573D5" w:rsidRDefault="000573D5" w:rsidP="000573D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dezinfectează plăcile cu o soluţie de SO</w:t>
            </w:r>
            <w:r w:rsidRPr="000573D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ro-RO"/>
              </w:rPr>
              <w:t>2</w:t>
            </w:r>
          </w:p>
        </w:tc>
        <w:tc>
          <w:tcPr>
            <w:tcW w:w="1186" w:type="dxa"/>
          </w:tcPr>
          <w:p w:rsidR="000573D5" w:rsidRPr="000573D5" w:rsidRDefault="000573D5" w:rsidP="000331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  <w:p w:rsidR="000573D5" w:rsidRPr="000573D5" w:rsidRDefault="000573D5" w:rsidP="0003310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1110" w:type="dxa"/>
          </w:tcPr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</w:tr>
      <w:tr w:rsidR="000573D5" w:rsidRPr="000573D5" w:rsidTr="00D14C8A">
        <w:trPr>
          <w:trHeight w:val="195"/>
          <w:jc w:val="center"/>
        </w:trPr>
        <w:tc>
          <w:tcPr>
            <w:tcW w:w="720" w:type="dxa"/>
            <w:vMerge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</w:p>
        </w:tc>
        <w:tc>
          <w:tcPr>
            <w:tcW w:w="2702" w:type="dxa"/>
            <w:vMerge/>
          </w:tcPr>
          <w:p w:rsidR="000573D5" w:rsidRPr="000573D5" w:rsidRDefault="000573D5" w:rsidP="0003310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  <w:shd w:val="clear" w:color="auto" w:fill="A6A6A6" w:themeFill="background1" w:themeFillShade="A6"/>
          </w:tcPr>
          <w:p w:rsidR="000573D5" w:rsidRPr="000573D5" w:rsidRDefault="000573D5" w:rsidP="000573D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5</w:t>
            </w:r>
          </w:p>
        </w:tc>
        <w:tc>
          <w:tcPr>
            <w:tcW w:w="1186" w:type="dxa"/>
            <w:shd w:val="clear" w:color="auto" w:fill="A6A6A6" w:themeFill="background1" w:themeFillShade="A6"/>
          </w:tcPr>
          <w:p w:rsidR="000573D5" w:rsidRPr="000573D5" w:rsidRDefault="000573D5" w:rsidP="000331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14 p</w:t>
            </w:r>
          </w:p>
        </w:tc>
        <w:tc>
          <w:tcPr>
            <w:tcW w:w="1110" w:type="dxa"/>
            <w:shd w:val="clear" w:color="auto" w:fill="A6A6A6" w:themeFill="background1" w:themeFillShade="A6"/>
          </w:tcPr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</w:tr>
      <w:tr w:rsidR="000573D5" w:rsidRPr="000573D5" w:rsidTr="00D14C8A">
        <w:trPr>
          <w:trHeight w:val="1155"/>
          <w:jc w:val="center"/>
        </w:trPr>
        <w:tc>
          <w:tcPr>
            <w:tcW w:w="720" w:type="dxa"/>
            <w:vMerge w:val="restart"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>6</w:t>
            </w:r>
            <w:r w:rsidR="005E2B51">
              <w:rPr>
                <w:sz w:val="24"/>
                <w:szCs w:val="24"/>
                <w:lang w:val="ro-RO"/>
              </w:rPr>
              <w:t>.</w:t>
            </w:r>
          </w:p>
        </w:tc>
        <w:tc>
          <w:tcPr>
            <w:tcW w:w="2702" w:type="dxa"/>
            <w:vMerge w:val="restart"/>
          </w:tcPr>
          <w:p w:rsidR="000573D5" w:rsidRPr="000573D5" w:rsidRDefault="000573D5" w:rsidP="0003310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Înlăturarea factorilor de risc la realizarea operaţiei de filtrare</w:t>
            </w:r>
          </w:p>
        </w:tc>
        <w:tc>
          <w:tcPr>
            <w:tcW w:w="3895" w:type="dxa"/>
          </w:tcPr>
          <w:p w:rsidR="000573D5" w:rsidRPr="000573D5" w:rsidRDefault="000573D5" w:rsidP="000573D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remediază defecţiunile apărute la echipamentele de protecţie, respectând normele de protecţie a muncii</w:t>
            </w:r>
          </w:p>
        </w:tc>
        <w:tc>
          <w:tcPr>
            <w:tcW w:w="1186" w:type="dxa"/>
          </w:tcPr>
          <w:p w:rsidR="000573D5" w:rsidRPr="000573D5" w:rsidRDefault="000573D5" w:rsidP="000331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0573D5" w:rsidRPr="000573D5" w:rsidRDefault="000573D5" w:rsidP="000331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73D5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</w:t>
            </w:r>
          </w:p>
        </w:tc>
        <w:tc>
          <w:tcPr>
            <w:tcW w:w="1110" w:type="dxa"/>
          </w:tcPr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</w:tr>
      <w:tr w:rsidR="000573D5" w:rsidRPr="000573D5" w:rsidTr="00D14C8A">
        <w:trPr>
          <w:trHeight w:val="225"/>
          <w:jc w:val="center"/>
        </w:trPr>
        <w:tc>
          <w:tcPr>
            <w:tcW w:w="720" w:type="dxa"/>
            <w:vMerge/>
          </w:tcPr>
          <w:p w:rsidR="000573D5" w:rsidRPr="000573D5" w:rsidRDefault="000573D5" w:rsidP="0003310C">
            <w:pPr>
              <w:pStyle w:val="Title"/>
              <w:rPr>
                <w:sz w:val="24"/>
                <w:szCs w:val="24"/>
                <w:lang w:val="ro-RO"/>
              </w:rPr>
            </w:pPr>
          </w:p>
        </w:tc>
        <w:tc>
          <w:tcPr>
            <w:tcW w:w="2702" w:type="dxa"/>
            <w:vMerge/>
          </w:tcPr>
          <w:p w:rsidR="000573D5" w:rsidRPr="000573D5" w:rsidRDefault="000573D5" w:rsidP="0003310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  <w:shd w:val="clear" w:color="auto" w:fill="A6A6A6" w:themeFill="background1" w:themeFillShade="A6"/>
          </w:tcPr>
          <w:p w:rsidR="000573D5" w:rsidRPr="000573D5" w:rsidRDefault="000573D5" w:rsidP="000573D5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6</w:t>
            </w:r>
          </w:p>
        </w:tc>
        <w:tc>
          <w:tcPr>
            <w:tcW w:w="1186" w:type="dxa"/>
            <w:shd w:val="clear" w:color="auto" w:fill="A6A6A6" w:themeFill="background1" w:themeFillShade="A6"/>
          </w:tcPr>
          <w:p w:rsidR="000573D5" w:rsidRPr="000573D5" w:rsidRDefault="000573D5" w:rsidP="000331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8 p</w:t>
            </w:r>
          </w:p>
        </w:tc>
        <w:tc>
          <w:tcPr>
            <w:tcW w:w="1110" w:type="dxa"/>
            <w:shd w:val="clear" w:color="auto" w:fill="A6A6A6" w:themeFill="background1" w:themeFillShade="A6"/>
          </w:tcPr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</w:tr>
      <w:tr w:rsidR="000573D5" w:rsidRPr="000573D5" w:rsidTr="00D14C8A">
        <w:trPr>
          <w:cantSplit/>
          <w:jc w:val="center"/>
        </w:trPr>
        <w:tc>
          <w:tcPr>
            <w:tcW w:w="7317" w:type="dxa"/>
            <w:gridSpan w:val="3"/>
          </w:tcPr>
          <w:p w:rsidR="000573D5" w:rsidRPr="000573D5" w:rsidRDefault="000573D5" w:rsidP="0003310C">
            <w:pPr>
              <w:pStyle w:val="Title"/>
              <w:jc w:val="right"/>
              <w:rPr>
                <w:sz w:val="24"/>
                <w:szCs w:val="24"/>
                <w:lang w:val="ro-RO"/>
              </w:rPr>
            </w:pPr>
            <w:r w:rsidRPr="000573D5">
              <w:rPr>
                <w:sz w:val="24"/>
                <w:szCs w:val="24"/>
                <w:lang w:val="ro-RO"/>
              </w:rPr>
              <w:t xml:space="preserve">TOTAL </w:t>
            </w:r>
          </w:p>
        </w:tc>
        <w:tc>
          <w:tcPr>
            <w:tcW w:w="1186" w:type="dxa"/>
          </w:tcPr>
          <w:p w:rsidR="000573D5" w:rsidRPr="000573D5" w:rsidRDefault="005E2B51" w:rsidP="0003310C">
            <w:pPr>
              <w:pStyle w:val="Title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10</w:t>
            </w:r>
            <w:r w:rsidR="000573D5" w:rsidRPr="000573D5">
              <w:rPr>
                <w:sz w:val="24"/>
                <w:szCs w:val="24"/>
                <w:lang w:val="ro-RO"/>
              </w:rPr>
              <w:t>0</w:t>
            </w:r>
            <w:r w:rsidR="000573D5">
              <w:rPr>
                <w:sz w:val="24"/>
                <w:szCs w:val="24"/>
                <w:lang w:val="ro-RO"/>
              </w:rPr>
              <w:t xml:space="preserve"> p</w:t>
            </w:r>
          </w:p>
        </w:tc>
        <w:tc>
          <w:tcPr>
            <w:tcW w:w="1110" w:type="dxa"/>
          </w:tcPr>
          <w:p w:rsidR="000573D5" w:rsidRPr="000573D5" w:rsidRDefault="000573D5" w:rsidP="0003310C">
            <w:pPr>
              <w:pStyle w:val="Title"/>
              <w:jc w:val="both"/>
              <w:rPr>
                <w:b w:val="0"/>
                <w:sz w:val="24"/>
                <w:szCs w:val="24"/>
                <w:lang w:val="ro-RO"/>
              </w:rPr>
            </w:pPr>
          </w:p>
        </w:tc>
      </w:tr>
    </w:tbl>
    <w:p w:rsidR="009B1092" w:rsidRPr="00C97A2F" w:rsidRDefault="009B1092" w:rsidP="009B1092">
      <w:pPr>
        <w:rPr>
          <w:rFonts w:ascii="Times New Roman" w:hAnsi="Times New Roman" w:cs="Times New Roman"/>
          <w:sz w:val="24"/>
          <w:szCs w:val="24"/>
        </w:rPr>
      </w:pPr>
    </w:p>
    <w:p w:rsidR="009B1092" w:rsidRPr="00C97A2F" w:rsidRDefault="009B1092" w:rsidP="009B109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B1092" w:rsidRDefault="009B1092" w:rsidP="009B1092"/>
    <w:p w:rsidR="00E64287" w:rsidRDefault="00E64287"/>
    <w:sectPr w:rsidR="00E64287" w:rsidSect="000F1038">
      <w:pgSz w:w="11907" w:h="16840"/>
      <w:pgMar w:top="720" w:right="567" w:bottom="72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1542C6"/>
    <w:multiLevelType w:val="singleLevel"/>
    <w:tmpl w:val="0AD04422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8253013"/>
    <w:multiLevelType w:val="hybridMultilevel"/>
    <w:tmpl w:val="56742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BC0"/>
    <w:rsid w:val="000573D5"/>
    <w:rsid w:val="004560A2"/>
    <w:rsid w:val="005E2B51"/>
    <w:rsid w:val="00685BC0"/>
    <w:rsid w:val="006D5831"/>
    <w:rsid w:val="00860E82"/>
    <w:rsid w:val="009B1092"/>
    <w:rsid w:val="00D14C8A"/>
    <w:rsid w:val="00E6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8DD0E1-E25F-4A28-A312-CE64C73BF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1092"/>
    <w:rPr>
      <w:rFonts w:eastAsiaTheme="minorEastAsia"/>
    </w:rPr>
  </w:style>
  <w:style w:type="paragraph" w:styleId="Heading6">
    <w:name w:val="heading 6"/>
    <w:basedOn w:val="Normal"/>
    <w:next w:val="Normal"/>
    <w:link w:val="Heading6Char"/>
    <w:qFormat/>
    <w:rsid w:val="000573D5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1092"/>
    <w:pPr>
      <w:ind w:left="720"/>
      <w:contextualSpacing/>
    </w:pPr>
  </w:style>
  <w:style w:type="table" w:styleId="TableGrid">
    <w:name w:val="Table Grid"/>
    <w:basedOn w:val="TableNormal"/>
    <w:uiPriority w:val="39"/>
    <w:rsid w:val="009B1092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basedOn w:val="DefaultParagraphFont"/>
    <w:link w:val="Heading6"/>
    <w:rsid w:val="000573D5"/>
    <w:rPr>
      <w:rFonts w:ascii="Times New Roman" w:eastAsia="Times New Roman" w:hAnsi="Times New Roman" w:cs="Times New Roman"/>
      <w:b/>
      <w:bCs/>
      <w:lang w:val="en-GB"/>
    </w:rPr>
  </w:style>
  <w:style w:type="paragraph" w:styleId="Footer">
    <w:name w:val="footer"/>
    <w:basedOn w:val="Normal"/>
    <w:link w:val="FooterChar"/>
    <w:uiPriority w:val="99"/>
    <w:rsid w:val="000573D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0573D5"/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Title">
    <w:name w:val="Title"/>
    <w:basedOn w:val="Normal"/>
    <w:link w:val="TitleChar"/>
    <w:qFormat/>
    <w:rsid w:val="000573D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rsid w:val="000573D5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1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5B3B2-5A9B-49B0-85C2-8E8DB9C7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5</cp:revision>
  <dcterms:created xsi:type="dcterms:W3CDTF">2022-05-15T13:48:00Z</dcterms:created>
  <dcterms:modified xsi:type="dcterms:W3CDTF">2022-08-24T11:31:00Z</dcterms:modified>
</cp:coreProperties>
</file>