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353" w:rsidRDefault="00B10353" w:rsidP="00B10353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b/>
          <w:bCs/>
          <w:i/>
          <w:color w:val="FF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5099"/>
      </w:tblGrid>
      <w:tr w:rsidR="00F032B7" w:rsidRPr="005934BB" w:rsidTr="00316450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 de pregătire profesională</w:t>
            </w:r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Comerţ/Economic</w:t>
            </w:r>
          </w:p>
        </w:tc>
      </w:tr>
      <w:tr w:rsidR="00F032B7" w:rsidRPr="005934BB" w:rsidTr="00316450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 profesională</w:t>
            </w:r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Toate calificările profesionale din domeniile de pregătire profesională, Comerţ/Economic, liceu şi învăţământ profesional</w:t>
            </w:r>
          </w:p>
        </w:tc>
      </w:tr>
      <w:tr w:rsidR="00F032B7" w:rsidRPr="005934BB" w:rsidTr="00316450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Modul </w:t>
            </w:r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Contabilitate </w:t>
            </w:r>
          </w:p>
        </w:tc>
      </w:tr>
      <w:tr w:rsidR="00F032B7" w:rsidRPr="005934BB" w:rsidTr="00316450">
        <w:tc>
          <w:tcPr>
            <w:tcW w:w="425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Clasa </w:t>
            </w:r>
          </w:p>
        </w:tc>
        <w:tc>
          <w:tcPr>
            <w:tcW w:w="5099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a 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>XI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-a</w:t>
            </w:r>
          </w:p>
        </w:tc>
      </w:tr>
    </w:tbl>
    <w:p w:rsidR="0088701B" w:rsidRPr="00CA37EE" w:rsidRDefault="0088701B" w:rsidP="00BC01EC">
      <w:pPr>
        <w:spacing w:line="360" w:lineRule="auto"/>
        <w:rPr>
          <w:rFonts w:ascii="Arial" w:hAnsi="Arial" w:cs="Arial"/>
        </w:rPr>
      </w:pPr>
    </w:p>
    <w:p w:rsidR="00454EA7" w:rsidRPr="00EA6C2C" w:rsidRDefault="00454EA7" w:rsidP="00454EA7">
      <w:pPr>
        <w:spacing w:line="360" w:lineRule="auto"/>
        <w:jc w:val="both"/>
        <w:rPr>
          <w:rFonts w:ascii="Arial" w:hAnsi="Arial" w:cs="Arial"/>
          <w:b/>
        </w:rPr>
      </w:pPr>
      <w:r w:rsidRPr="00EA6C2C">
        <w:rPr>
          <w:rFonts w:ascii="Arial" w:hAnsi="Arial" w:cs="Arial"/>
          <w:b/>
          <w:lang w:val="ro-RO"/>
        </w:rPr>
        <w:t>OBIECTIVELE EVALUĂRII</w:t>
      </w:r>
      <w:r w:rsidRPr="00EA6C2C">
        <w:rPr>
          <w:rFonts w:ascii="Arial" w:hAnsi="Arial" w:cs="Arial"/>
          <w:b/>
        </w:rPr>
        <w:t>:</w:t>
      </w:r>
      <w:r w:rsidRPr="00EA6C2C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454EA7" w:rsidRPr="00EA6C2C" w:rsidRDefault="00454EA7" w:rsidP="00454EA7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A6C2C">
        <w:rPr>
          <w:rFonts w:ascii="Arial" w:hAnsi="Arial" w:cs="Arial"/>
          <w:sz w:val="24"/>
          <w:szCs w:val="24"/>
          <w:lang w:val="ro-RO"/>
        </w:rPr>
        <w:t xml:space="preserve">Înregistrarea </w:t>
      </w:r>
      <w:r w:rsidRPr="00EA6C2C">
        <w:rPr>
          <w:rFonts w:ascii="Arial" w:hAnsi="Arial" w:cs="Arial"/>
          <w:sz w:val="24"/>
          <w:szCs w:val="24"/>
        </w:rPr>
        <w:t xml:space="preserve">operaţiilor </w:t>
      </w:r>
      <w:r w:rsidRPr="00EA6C2C">
        <w:rPr>
          <w:rFonts w:ascii="Arial" w:hAnsi="Arial" w:cs="Arial"/>
          <w:sz w:val="24"/>
          <w:szCs w:val="24"/>
          <w:lang w:val="ro-RO"/>
        </w:rPr>
        <w:t>economico-financiare</w:t>
      </w:r>
      <w:r w:rsidRPr="00EA6C2C">
        <w:rPr>
          <w:rFonts w:ascii="Arial" w:hAnsi="Arial" w:cs="Arial"/>
          <w:sz w:val="24"/>
          <w:szCs w:val="24"/>
        </w:rPr>
        <w:t xml:space="preserve"> în </w:t>
      </w:r>
      <w:r w:rsidRPr="00EA6C2C">
        <w:rPr>
          <w:rFonts w:ascii="Arial" w:hAnsi="Arial" w:cs="Arial"/>
          <w:sz w:val="24"/>
          <w:szCs w:val="24"/>
          <w:lang w:val="ro-RO"/>
        </w:rPr>
        <w:t>Registrul Jurnal (</w:t>
      </w:r>
      <w:r w:rsidRPr="00EA6C2C">
        <w:rPr>
          <w:rFonts w:ascii="Arial" w:hAnsi="Arial" w:cs="Arial"/>
          <w:sz w:val="24"/>
          <w:szCs w:val="24"/>
        </w:rPr>
        <w:t xml:space="preserve">evidenţa </w:t>
      </w:r>
      <w:r w:rsidRPr="00EA6C2C">
        <w:rPr>
          <w:rFonts w:ascii="Arial" w:hAnsi="Arial" w:cs="Arial"/>
          <w:sz w:val="24"/>
          <w:szCs w:val="24"/>
          <w:lang w:val="it-IT"/>
        </w:rPr>
        <w:t>cronologică</w:t>
      </w:r>
      <w:r w:rsidRPr="00EA6C2C">
        <w:rPr>
          <w:rFonts w:ascii="Arial" w:hAnsi="Arial" w:cs="Arial"/>
          <w:sz w:val="24"/>
          <w:szCs w:val="24"/>
          <w:lang w:val="ro-RO"/>
        </w:rPr>
        <w:t>)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:rsidR="0047579C" w:rsidRDefault="0047579C" w:rsidP="00243CE4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p w:rsidR="00243CE4" w:rsidRPr="00CA37EE" w:rsidRDefault="00243CE4" w:rsidP="00243CE4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>PROBĂ PRACTICĂ</w:t>
      </w:r>
    </w:p>
    <w:p w:rsidR="00243CE4" w:rsidRPr="00CA37EE" w:rsidRDefault="00243CE4" w:rsidP="00BC01EC">
      <w:pPr>
        <w:spacing w:line="360" w:lineRule="auto"/>
        <w:rPr>
          <w:rFonts w:ascii="Arial" w:hAnsi="Arial" w:cs="Arial"/>
        </w:rPr>
      </w:pPr>
    </w:p>
    <w:p w:rsidR="00072A05" w:rsidRPr="00CA37EE" w:rsidRDefault="00072A05" w:rsidP="00243CE4">
      <w:pPr>
        <w:spacing w:line="360" w:lineRule="auto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In cursul lunii ianuarie 20</w:t>
      </w:r>
      <w:r w:rsidR="00007357">
        <w:rPr>
          <w:rFonts w:ascii="Arial" w:hAnsi="Arial" w:cs="Arial"/>
        </w:rPr>
        <w:t>22</w:t>
      </w:r>
      <w:r w:rsidRPr="00CA37EE">
        <w:rPr>
          <w:rFonts w:ascii="Arial" w:hAnsi="Arial" w:cs="Arial"/>
        </w:rPr>
        <w:t xml:space="preserve"> la SC </w:t>
      </w:r>
      <w:r w:rsidR="00007357">
        <w:rPr>
          <w:rFonts w:ascii="Arial" w:hAnsi="Arial" w:cs="Arial"/>
        </w:rPr>
        <w:t>„</w:t>
      </w:r>
      <w:r w:rsidRPr="00CA37EE">
        <w:rPr>
          <w:rFonts w:ascii="Arial" w:hAnsi="Arial" w:cs="Arial"/>
        </w:rPr>
        <w:t>X” SRL au avut loc următoarele operaţii economico-financiare:</w:t>
      </w:r>
    </w:p>
    <w:p w:rsidR="00550ECA" w:rsidRPr="00CA37EE" w:rsidRDefault="00072A05" w:rsidP="00486BCC">
      <w:pPr>
        <w:widowControl/>
        <w:numPr>
          <w:ilvl w:val="0"/>
          <w:numId w:val="1"/>
        </w:numPr>
        <w:tabs>
          <w:tab w:val="clear" w:pos="1440"/>
          <w:tab w:val="num" w:pos="567"/>
          <w:tab w:val="left" w:pos="851"/>
        </w:tabs>
        <w:suppressAutoHyphens w:val="0"/>
        <w:spacing w:line="360" w:lineRule="auto"/>
        <w:ind w:left="567" w:firstLine="0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S</w:t>
      </w:r>
      <w:r w:rsidR="00550ECA" w:rsidRPr="00CA37EE">
        <w:rPr>
          <w:rFonts w:ascii="Arial" w:hAnsi="Arial" w:cs="Arial"/>
        </w:rPr>
        <w:t xml:space="preserve">e deschide un acreditiv pentru un furnizor în valoare de 7.000 lei. Se achiziţionează de la furnizor piese de schimb în valoare de 5.000 lei, TVA </w:t>
      </w:r>
      <w:r w:rsidR="00007357">
        <w:rPr>
          <w:rFonts w:ascii="Arial" w:hAnsi="Arial" w:cs="Arial"/>
        </w:rPr>
        <w:t>19</w:t>
      </w:r>
      <w:r w:rsidR="00550ECA" w:rsidRPr="00CA37EE">
        <w:rPr>
          <w:rFonts w:ascii="Arial" w:hAnsi="Arial" w:cs="Arial"/>
        </w:rPr>
        <w:t>%. Se plăteşte datoria la furnizor iar diferenţa neutilizată se restituie în contul de la bancă.</w:t>
      </w:r>
    </w:p>
    <w:p w:rsidR="00550ECA" w:rsidRPr="00CA37EE" w:rsidRDefault="00550ECA" w:rsidP="00486BCC">
      <w:pPr>
        <w:widowControl/>
        <w:numPr>
          <w:ilvl w:val="0"/>
          <w:numId w:val="1"/>
        </w:numPr>
        <w:tabs>
          <w:tab w:val="clear" w:pos="1440"/>
          <w:tab w:val="num" w:pos="567"/>
          <w:tab w:val="left" w:pos="851"/>
        </w:tabs>
        <w:suppressAutoHyphens w:val="0"/>
        <w:spacing w:line="360" w:lineRule="auto"/>
        <w:ind w:left="567" w:firstLine="0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Se răscumpără 600 acţiuni proprii la valoarea de răscumpărare de 36 lei/acţiune, plătite din bancă Se anulează acţiunile proprii la valoarea nominală de 33lei / acţiune. </w:t>
      </w:r>
    </w:p>
    <w:p w:rsidR="00550ECA" w:rsidRPr="00CA37EE" w:rsidRDefault="00550ECA" w:rsidP="00486BCC">
      <w:pPr>
        <w:widowControl/>
        <w:numPr>
          <w:ilvl w:val="0"/>
          <w:numId w:val="1"/>
        </w:numPr>
        <w:tabs>
          <w:tab w:val="clear" w:pos="1440"/>
          <w:tab w:val="num" w:pos="567"/>
          <w:tab w:val="left" w:pos="851"/>
        </w:tabs>
        <w:suppressAutoHyphens w:val="0"/>
        <w:spacing w:line="360" w:lineRule="auto"/>
        <w:ind w:left="567" w:firstLine="0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Se repartizează din profit suma de 12.000 lei pentru dividende la persoane fizice. Se reţine impozitul pe dividende, se plătesc dividendele şi impozitul pe dividende din contul bancar.</w:t>
      </w:r>
    </w:p>
    <w:p w:rsidR="00550ECA" w:rsidRPr="00CA37EE" w:rsidRDefault="00072A05" w:rsidP="00BC01EC">
      <w:pPr>
        <w:spacing w:line="360" w:lineRule="auto"/>
        <w:ind w:left="720" w:firstLine="720"/>
        <w:jc w:val="both"/>
        <w:rPr>
          <w:rFonts w:ascii="Arial" w:hAnsi="Arial" w:cs="Arial"/>
          <w:b/>
          <w:i/>
        </w:rPr>
      </w:pPr>
      <w:r w:rsidRPr="00CA37EE">
        <w:rPr>
          <w:rFonts w:ascii="Arial" w:hAnsi="Arial" w:cs="Arial"/>
        </w:rPr>
        <w:t>Întocmiţi Registrul Jurnal pentru operaţiile de mai sus.</w:t>
      </w:r>
    </w:p>
    <w:p w:rsidR="00F72656" w:rsidRPr="00CA37EE" w:rsidRDefault="00F72656" w:rsidP="00F72656">
      <w:pPr>
        <w:spacing w:line="360" w:lineRule="auto"/>
        <w:ind w:left="360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Timp de lucru </w:t>
      </w:r>
      <w:r w:rsidR="00007357">
        <w:rPr>
          <w:rFonts w:ascii="Arial" w:hAnsi="Arial" w:cs="Arial"/>
          <w:b/>
          <w:sz w:val="24"/>
          <w:szCs w:val="24"/>
          <w:lang w:val="ro-RO"/>
        </w:rPr>
        <w:t>50</w:t>
      </w: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 minute;</w:t>
      </w:r>
    </w:p>
    <w:p w:rsidR="00072A05" w:rsidRPr="00CA37EE" w:rsidRDefault="00072A05" w:rsidP="00BC01EC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>Barem de corectare:</w:t>
      </w:r>
    </w:p>
    <w:p w:rsidR="00550ECA" w:rsidRPr="00CA37EE" w:rsidRDefault="00072A05" w:rsidP="00BC01EC">
      <w:pPr>
        <w:spacing w:line="360" w:lineRule="auto"/>
        <w:jc w:val="both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 xml:space="preserve">SC </w:t>
      </w:r>
      <w:r w:rsidR="00007357">
        <w:rPr>
          <w:rFonts w:ascii="Arial" w:hAnsi="Arial" w:cs="Arial"/>
          <w:b/>
          <w:lang w:val="it-IT"/>
        </w:rPr>
        <w:t>„</w:t>
      </w:r>
      <w:r w:rsidRPr="00CA37EE">
        <w:rPr>
          <w:rFonts w:ascii="Arial" w:hAnsi="Arial" w:cs="Arial"/>
          <w:b/>
          <w:lang w:val="it-IT"/>
        </w:rPr>
        <w:t>X” SRL</w:t>
      </w:r>
    </w:p>
    <w:p w:rsidR="00550ECA" w:rsidRPr="00CA37EE" w:rsidRDefault="00550ECA" w:rsidP="00BC01EC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t>Registru Jurnal</w:t>
      </w:r>
    </w:p>
    <w:p w:rsidR="00F56B5B" w:rsidRPr="00CA37EE" w:rsidRDefault="00F56B5B" w:rsidP="00BC01EC">
      <w:pPr>
        <w:spacing w:line="360" w:lineRule="auto"/>
        <w:jc w:val="center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</w:rPr>
        <w:t>IANUARIE 20</w:t>
      </w:r>
      <w:r w:rsidR="00007357">
        <w:rPr>
          <w:rFonts w:ascii="Arial" w:hAnsi="Arial" w:cs="Arial"/>
          <w:b/>
        </w:rPr>
        <w:t>22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801"/>
        <w:gridCol w:w="2541"/>
        <w:gridCol w:w="1444"/>
        <w:gridCol w:w="1418"/>
        <w:gridCol w:w="1559"/>
        <w:gridCol w:w="1843"/>
      </w:tblGrid>
      <w:tr w:rsidR="00494E64" w:rsidRPr="00CA37EE" w:rsidTr="00494E64">
        <w:tc>
          <w:tcPr>
            <w:tcW w:w="801" w:type="dxa"/>
            <w:vMerge w:val="restart"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t xml:space="preserve">Nr. </w:t>
            </w:r>
            <w:r w:rsidRPr="00485D96">
              <w:rPr>
                <w:rFonts w:ascii="Arial" w:hAnsi="Arial" w:cs="Arial"/>
                <w:b/>
                <w:lang w:val="it-IT"/>
              </w:rPr>
              <w:lastRenderedPageBreak/>
              <w:t>crt</w:t>
            </w:r>
            <w:r w:rsidR="00485D96">
              <w:rPr>
                <w:rFonts w:ascii="Arial" w:hAnsi="Arial" w:cs="Arial"/>
                <w:b/>
                <w:lang w:val="it-IT"/>
              </w:rPr>
              <w:t>.</w:t>
            </w:r>
          </w:p>
        </w:tc>
        <w:tc>
          <w:tcPr>
            <w:tcW w:w="2541" w:type="dxa"/>
            <w:vMerge w:val="restart"/>
            <w:shd w:val="clear" w:color="auto" w:fill="D9D9D9" w:themeFill="background1" w:themeFillShade="D9"/>
          </w:tcPr>
          <w:p w:rsidR="00494E64" w:rsidRPr="00485D96" w:rsidRDefault="00485D96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lastRenderedPageBreak/>
              <w:t>Explicaţia</w:t>
            </w:r>
            <w:r>
              <w:rPr>
                <w:rFonts w:ascii="Arial" w:hAnsi="Arial" w:cs="Arial"/>
                <w:b/>
                <w:lang w:val="it-IT"/>
              </w:rPr>
              <w:t xml:space="preserve"> operaţiei </w:t>
            </w:r>
            <w:r>
              <w:rPr>
                <w:rFonts w:ascii="Arial" w:hAnsi="Arial" w:cs="Arial"/>
                <w:b/>
                <w:lang w:val="it-IT"/>
              </w:rPr>
              <w:lastRenderedPageBreak/>
              <w:t>economice</w:t>
            </w:r>
          </w:p>
        </w:tc>
        <w:tc>
          <w:tcPr>
            <w:tcW w:w="2862" w:type="dxa"/>
            <w:gridSpan w:val="2"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lastRenderedPageBreak/>
              <w:t>Simbol conturi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t>Sume</w:t>
            </w:r>
          </w:p>
        </w:tc>
      </w:tr>
      <w:tr w:rsidR="00494E64" w:rsidRPr="00CA37EE" w:rsidTr="00485D96">
        <w:tc>
          <w:tcPr>
            <w:tcW w:w="801" w:type="dxa"/>
            <w:vMerge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2541" w:type="dxa"/>
            <w:vMerge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</w:p>
        </w:tc>
        <w:tc>
          <w:tcPr>
            <w:tcW w:w="1444" w:type="dxa"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t>Debitoare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t>Creditoare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t>Debitoare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94E64" w:rsidRPr="00485D96" w:rsidRDefault="00494E64" w:rsidP="00485D96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485D96">
              <w:rPr>
                <w:rFonts w:ascii="Arial" w:hAnsi="Arial" w:cs="Arial"/>
                <w:b/>
                <w:lang w:val="it-IT"/>
              </w:rPr>
              <w:t>Creditoare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a)</w:t>
            </w: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Deschidere acreditiv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5121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5411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7.000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7.000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Achiziţie piese de schimb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%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401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1843" w:type="dxa"/>
          </w:tcPr>
          <w:p w:rsidR="00494E64" w:rsidRPr="00CA37EE" w:rsidRDefault="00007357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5.950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3024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5.000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4426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494E64" w:rsidRPr="00CA37EE" w:rsidRDefault="00007357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950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Plata datorie la furnizor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401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5411</w:t>
            </w:r>
          </w:p>
        </w:tc>
        <w:tc>
          <w:tcPr>
            <w:tcW w:w="1559" w:type="dxa"/>
          </w:tcPr>
          <w:p w:rsidR="00494E64" w:rsidRPr="00CA37EE" w:rsidRDefault="00007357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5.950</w:t>
            </w:r>
          </w:p>
        </w:tc>
        <w:tc>
          <w:tcPr>
            <w:tcW w:w="1843" w:type="dxa"/>
          </w:tcPr>
          <w:p w:rsidR="00494E64" w:rsidRPr="00CA37EE" w:rsidRDefault="00007357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5.950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Restituirea sumei neutilizate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5121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5411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800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800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b)</w:t>
            </w: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Răscumpărare acţiuni proprii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109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5121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21.600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21.600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Anulare acţiuni proprii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%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109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21.600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1012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19.800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6588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1.800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c)</w:t>
            </w: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Repartizare profit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1171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457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12.000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12.000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Reţinere impozit pe profit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457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446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1.920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1.920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Plată datorii</w:t>
            </w: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%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5121</w:t>
            </w: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12.000</w:t>
            </w: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446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1.920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494E64" w:rsidRPr="00CA37EE" w:rsidTr="00485D96">
        <w:tc>
          <w:tcPr>
            <w:tcW w:w="80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2541" w:type="dxa"/>
          </w:tcPr>
          <w:p w:rsidR="00494E64" w:rsidRPr="00CA37EE" w:rsidRDefault="00494E64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</w:tc>
        <w:tc>
          <w:tcPr>
            <w:tcW w:w="1444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457</w:t>
            </w:r>
          </w:p>
        </w:tc>
        <w:tc>
          <w:tcPr>
            <w:tcW w:w="1418" w:type="dxa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lang w:val="it-IT"/>
              </w:rPr>
            </w:pPr>
          </w:p>
        </w:tc>
        <w:tc>
          <w:tcPr>
            <w:tcW w:w="1559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10.080</w:t>
            </w:r>
          </w:p>
        </w:tc>
        <w:tc>
          <w:tcPr>
            <w:tcW w:w="1843" w:type="dxa"/>
          </w:tcPr>
          <w:p w:rsidR="00494E64" w:rsidRPr="00CA37EE" w:rsidRDefault="00494E64" w:rsidP="00494E64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</w:p>
        </w:tc>
      </w:tr>
      <w:tr w:rsidR="00494E64" w:rsidRPr="00CA37EE" w:rsidTr="00B07D0F">
        <w:tc>
          <w:tcPr>
            <w:tcW w:w="6204" w:type="dxa"/>
            <w:gridSpan w:val="4"/>
          </w:tcPr>
          <w:p w:rsidR="00494E64" w:rsidRPr="00CA37EE" w:rsidRDefault="00494E64" w:rsidP="00494E64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 xml:space="preserve">Total jurnal </w:t>
            </w:r>
          </w:p>
        </w:tc>
        <w:tc>
          <w:tcPr>
            <w:tcW w:w="1559" w:type="dxa"/>
          </w:tcPr>
          <w:p w:rsidR="00494E64" w:rsidRPr="00CA37EE" w:rsidRDefault="00007357" w:rsidP="00494E64">
            <w:pPr>
              <w:spacing w:line="360" w:lineRule="auto"/>
              <w:jc w:val="right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88.820</w:t>
            </w:r>
          </w:p>
        </w:tc>
        <w:tc>
          <w:tcPr>
            <w:tcW w:w="1843" w:type="dxa"/>
          </w:tcPr>
          <w:p w:rsidR="00494E64" w:rsidRPr="00CA37EE" w:rsidRDefault="00007357" w:rsidP="00494E64">
            <w:pPr>
              <w:spacing w:line="360" w:lineRule="auto"/>
              <w:jc w:val="right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88.820</w:t>
            </w:r>
          </w:p>
        </w:tc>
      </w:tr>
    </w:tbl>
    <w:p w:rsidR="00072A05" w:rsidRPr="00CA37EE" w:rsidRDefault="00072A05" w:rsidP="00BC01EC">
      <w:pPr>
        <w:spacing w:line="360" w:lineRule="auto"/>
        <w:jc w:val="both"/>
        <w:rPr>
          <w:rFonts w:ascii="Arial" w:hAnsi="Arial" w:cs="Arial"/>
          <w:i/>
          <w:lang w:val="it-IT"/>
        </w:rPr>
      </w:pPr>
    </w:p>
    <w:p w:rsidR="00316450" w:rsidRDefault="00316450">
      <w:pPr>
        <w:widowControl/>
        <w:suppressAutoHyphens w:val="0"/>
        <w:spacing w:after="200" w:line="276" w:lineRule="auto"/>
        <w:rPr>
          <w:rFonts w:ascii="Arial" w:hAnsi="Arial" w:cs="Arial"/>
          <w:b/>
          <w:bCs/>
          <w:i/>
          <w:iCs/>
          <w:lang w:val="it-IT" w:eastAsia="en-US"/>
        </w:rPr>
      </w:pPr>
      <w:r>
        <w:rPr>
          <w:rFonts w:ascii="Arial" w:hAnsi="Arial" w:cs="Arial"/>
          <w:b/>
          <w:bCs/>
          <w:i/>
          <w:iCs/>
          <w:lang w:val="it-IT"/>
        </w:rPr>
        <w:br w:type="page"/>
      </w:r>
    </w:p>
    <w:p w:rsidR="00454EA7" w:rsidRDefault="00316450" w:rsidP="0047579C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  <w:r w:rsidRPr="00316450">
        <w:rPr>
          <w:rFonts w:ascii="Arial" w:hAnsi="Arial" w:cs="Arial"/>
          <w:b/>
          <w:bCs/>
          <w:i/>
          <w:iCs/>
          <w:sz w:val="24"/>
          <w:szCs w:val="24"/>
          <w:lang w:val="it-IT"/>
        </w:rPr>
        <w:lastRenderedPageBreak/>
        <w:t>STANDARD DE EVALUARE (SPP)</w:t>
      </w:r>
    </w:p>
    <w:p w:rsidR="00316450" w:rsidRPr="00316450" w:rsidRDefault="00316450" w:rsidP="0047579C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/>
          <w:iCs/>
          <w:sz w:val="24"/>
          <w:szCs w:val="24"/>
          <w:lang w:val="it-IT"/>
        </w:rPr>
      </w:pPr>
    </w:p>
    <w:p w:rsidR="00454EA7" w:rsidRPr="00316450" w:rsidRDefault="00454EA7" w:rsidP="00454EA7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Cs/>
          <w:sz w:val="24"/>
          <w:szCs w:val="24"/>
          <w:lang w:val="it-IT"/>
        </w:rPr>
      </w:pPr>
      <w:r w:rsidRPr="00316450">
        <w:rPr>
          <w:rFonts w:ascii="Arial" w:hAnsi="Arial" w:cs="Arial"/>
          <w:b/>
          <w:bCs/>
          <w:iCs/>
          <w:sz w:val="24"/>
          <w:szCs w:val="24"/>
          <w:lang w:val="it-IT"/>
        </w:rPr>
        <w:t>CRITERII DE EVALUARE ŞI PONDEREA ACESTORA</w:t>
      </w:r>
    </w:p>
    <w:tbl>
      <w:tblPr>
        <w:tblStyle w:val="TableGrid"/>
        <w:tblW w:w="9463" w:type="dxa"/>
        <w:tblInd w:w="284" w:type="dxa"/>
        <w:tblLook w:val="04A0" w:firstRow="1" w:lastRow="0" w:firstColumn="1" w:lastColumn="0" w:noHBand="0" w:noVBand="1"/>
      </w:tblPr>
      <w:tblGrid>
        <w:gridCol w:w="810"/>
        <w:gridCol w:w="1524"/>
        <w:gridCol w:w="698"/>
        <w:gridCol w:w="5439"/>
        <w:gridCol w:w="992"/>
      </w:tblGrid>
      <w:tr w:rsidR="00E102B3" w:rsidTr="00E102B3">
        <w:tc>
          <w:tcPr>
            <w:tcW w:w="810" w:type="dxa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431" w:type="dxa"/>
            <w:gridSpan w:val="2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439" w:type="dxa"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</w:t>
            </w: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39" w:type="dxa"/>
          </w:tcPr>
          <w:p w:rsidR="00E102B3" w:rsidRPr="002E3A1B" w:rsidRDefault="00E102B3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40 %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439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39" w:type="dxa"/>
          </w:tcPr>
          <w:p w:rsidR="00E102B3" w:rsidRPr="002A1EE2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0 %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39" w:type="dxa"/>
          </w:tcPr>
          <w:p w:rsidR="00E102B3" w:rsidRPr="002E3A1B" w:rsidRDefault="00E102B3" w:rsidP="00455CD7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10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439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39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E102B3" w:rsidTr="00E102B3">
        <w:tc>
          <w:tcPr>
            <w:tcW w:w="810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39" w:type="dxa"/>
          </w:tcPr>
          <w:p w:rsidR="00E102B3" w:rsidRPr="002E3A1B" w:rsidRDefault="00E102B3" w:rsidP="00455CD7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92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</w:tbl>
    <w:p w:rsidR="00454EA7" w:rsidRDefault="00454EA7" w:rsidP="00454EA7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316450" w:rsidRDefault="00316450" w:rsidP="00454EA7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454EA7" w:rsidRPr="002E3A1B" w:rsidRDefault="00454EA7" w:rsidP="00454EA7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E3A1B">
        <w:rPr>
          <w:rFonts w:ascii="Arial" w:hAnsi="Arial" w:cs="Arial"/>
          <w:b/>
          <w:sz w:val="24"/>
          <w:szCs w:val="24"/>
          <w:lang w:val="it-IT"/>
        </w:rPr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476"/>
        <w:gridCol w:w="1176"/>
        <w:gridCol w:w="3969"/>
        <w:gridCol w:w="1559"/>
      </w:tblGrid>
      <w:tr w:rsidR="00454EA7" w:rsidRPr="002E3A1B" w:rsidTr="00E102B3">
        <w:tc>
          <w:tcPr>
            <w:tcW w:w="2476" w:type="dxa"/>
            <w:shd w:val="clear" w:color="auto" w:fill="D9D9D9" w:themeFill="background1" w:themeFillShade="D9"/>
          </w:tcPr>
          <w:p w:rsidR="00454EA7" w:rsidRPr="002E3A1B" w:rsidRDefault="00454EA7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1176" w:type="dxa"/>
            <w:shd w:val="clear" w:color="auto" w:fill="D9D9D9" w:themeFill="background1" w:themeFillShade="D9"/>
          </w:tcPr>
          <w:p w:rsidR="00454EA7" w:rsidRPr="002E3A1B" w:rsidRDefault="00454EA7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454EA7" w:rsidRPr="002E3A1B" w:rsidRDefault="00454EA7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Indicatori de evaluare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54EA7" w:rsidRPr="002E3A1B" w:rsidRDefault="00454EA7" w:rsidP="00455CD7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 pe indicator</w:t>
            </w:r>
          </w:p>
        </w:tc>
      </w:tr>
      <w:tr w:rsidR="004725DE" w:rsidRPr="002E3A1B" w:rsidTr="00E102B3">
        <w:tc>
          <w:tcPr>
            <w:tcW w:w="2476" w:type="dxa"/>
            <w:vMerge w:val="restart"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76" w:type="dxa"/>
            <w:vMerge w:val="restart"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4725DE" w:rsidRPr="002E3A1B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Selectarea informaţiilor necesare pentru realizarea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Registrului Jurnal</w:t>
            </w: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4725DE" w:rsidRPr="002E3A1B" w:rsidTr="00E102B3">
        <w:tc>
          <w:tcPr>
            <w:tcW w:w="24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725DE" w:rsidRPr="002E3A1B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4725DE" w:rsidRPr="002E3A1B" w:rsidTr="00E102B3">
        <w:tc>
          <w:tcPr>
            <w:tcW w:w="2476" w:type="dxa"/>
            <w:vMerge w:val="restart"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76" w:type="dxa"/>
            <w:vMerge w:val="restart"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3969" w:type="dxa"/>
          </w:tcPr>
          <w:p w:rsidR="004725DE" w:rsidRPr="002E3A1B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4725DE" w:rsidRPr="002E3A1B" w:rsidTr="00E102B3">
        <w:tc>
          <w:tcPr>
            <w:tcW w:w="24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725DE" w:rsidRPr="002A1EE2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24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4725DE" w:rsidRPr="002E3A1B" w:rsidTr="00E102B3">
        <w:tc>
          <w:tcPr>
            <w:tcW w:w="24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725DE" w:rsidRPr="002E3A1B" w:rsidRDefault="004725DE" w:rsidP="004725DE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4725DE" w:rsidRPr="002E3A1B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4725DE" w:rsidRPr="002E3A1B" w:rsidTr="00E102B3">
        <w:tc>
          <w:tcPr>
            <w:tcW w:w="2476" w:type="dxa"/>
            <w:vMerge w:val="restart"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76" w:type="dxa"/>
            <w:vMerge w:val="restart"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3969" w:type="dxa"/>
          </w:tcPr>
          <w:p w:rsidR="004725DE" w:rsidRPr="002E3A1B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4725DE" w:rsidRPr="002E3A1B" w:rsidTr="00E102B3">
        <w:tc>
          <w:tcPr>
            <w:tcW w:w="24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725DE" w:rsidRPr="002E3A1B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Registrul Jurnal</w:t>
            </w: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18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4725DE" w:rsidRPr="002E3A1B" w:rsidTr="00E102B3">
        <w:tc>
          <w:tcPr>
            <w:tcW w:w="24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76" w:type="dxa"/>
            <w:vMerge/>
          </w:tcPr>
          <w:p w:rsidR="004725DE" w:rsidRPr="002E3A1B" w:rsidRDefault="004725DE" w:rsidP="004725D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3969" w:type="dxa"/>
          </w:tcPr>
          <w:p w:rsidR="004725DE" w:rsidRPr="002E3A1B" w:rsidRDefault="004725DE" w:rsidP="004725DE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4725DE" w:rsidRPr="002E3A1B" w:rsidRDefault="004725DE" w:rsidP="004725D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59" w:type="dxa"/>
          </w:tcPr>
          <w:p w:rsidR="004725DE" w:rsidRPr="002E3A1B" w:rsidRDefault="004725DE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454EA7" w:rsidRPr="00DF4A11" w:rsidRDefault="00454EA7" w:rsidP="00DF4A11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/>
          <w:iCs/>
          <w:lang w:val="it-IT"/>
        </w:rPr>
      </w:pPr>
      <w:bookmarkStart w:id="0" w:name="_GoBack"/>
      <w:bookmarkEnd w:id="0"/>
    </w:p>
    <w:sectPr w:rsidR="00454EA7" w:rsidRPr="00DF4A11" w:rsidSect="00DF4A11">
      <w:pgSz w:w="12240" w:h="15840"/>
      <w:pgMar w:top="1077" w:right="1021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6450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953F0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600E1"/>
    <w:rsid w:val="00A65241"/>
    <w:rsid w:val="00A654E0"/>
    <w:rsid w:val="00AA33D6"/>
    <w:rsid w:val="00B07D0F"/>
    <w:rsid w:val="00B10353"/>
    <w:rsid w:val="00B150B2"/>
    <w:rsid w:val="00B42FAD"/>
    <w:rsid w:val="00B60032"/>
    <w:rsid w:val="00B622D8"/>
    <w:rsid w:val="00B66282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65AC"/>
    <w:rsid w:val="00D7075F"/>
    <w:rsid w:val="00D80DD5"/>
    <w:rsid w:val="00D87BF0"/>
    <w:rsid w:val="00DB2E49"/>
    <w:rsid w:val="00DB47CF"/>
    <w:rsid w:val="00DE5E0F"/>
    <w:rsid w:val="00DF0B6A"/>
    <w:rsid w:val="00DF4A11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560E3-D2F0-4EDF-84F6-B8EE535A3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5</cp:revision>
  <dcterms:created xsi:type="dcterms:W3CDTF">2022-08-25T11:02:00Z</dcterms:created>
  <dcterms:modified xsi:type="dcterms:W3CDTF">2022-08-25T11:06:00Z</dcterms:modified>
</cp:coreProperties>
</file>