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horzAnchor="margin" w:tblpY="950"/>
        <w:tblW w:w="0" w:type="auto"/>
        <w:tblLook w:val="04A0" w:firstRow="1" w:lastRow="0" w:firstColumn="1" w:lastColumn="0" w:noHBand="0" w:noVBand="1"/>
      </w:tblPr>
      <w:tblGrid>
        <w:gridCol w:w="2794"/>
        <w:gridCol w:w="6268"/>
      </w:tblGrid>
      <w:tr w:rsidR="003F3A03" w:rsidRPr="001C1D36" w14:paraId="0A78222C" w14:textId="77777777" w:rsidTr="0093280E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5B9F2" w14:textId="77777777" w:rsidR="003F3A03" w:rsidRPr="001C1D36" w:rsidRDefault="003F3A03" w:rsidP="0093280E">
            <w:pPr>
              <w:spacing w:after="120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1C1D36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Domeniul de pregătire profesională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B4378" w14:textId="77777777" w:rsidR="003F3A03" w:rsidRPr="00B92016" w:rsidRDefault="003F3A03" w:rsidP="0093280E">
            <w:pPr>
              <w:spacing w:after="120"/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</w:pPr>
            <w:r w:rsidRPr="00B92016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Electronică automatizări</w:t>
            </w:r>
          </w:p>
        </w:tc>
      </w:tr>
      <w:tr w:rsidR="003F3A03" w:rsidRPr="001C1D36" w14:paraId="279DFCC5" w14:textId="77777777" w:rsidTr="0093280E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A1B7" w14:textId="77777777" w:rsidR="003F3A03" w:rsidRPr="001C1D36" w:rsidRDefault="003F3A03" w:rsidP="0093280E">
            <w:pPr>
              <w:spacing w:after="120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1C1D36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Calificarea profesională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FB802" w14:textId="42CA3F7E" w:rsidR="003F3A03" w:rsidRPr="00B92016" w:rsidRDefault="003F3A03" w:rsidP="0093280E">
            <w:pPr>
              <w:spacing w:after="120"/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</w:pPr>
            <w:r w:rsidRPr="00B92016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Tehnician electronist, Tehnician operator telematic</w:t>
            </w:r>
            <w:r w:rsidR="00B92016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ă</w:t>
            </w:r>
            <w:r w:rsidRPr="00B92016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, Tehnician operator tehnic</w:t>
            </w:r>
            <w:r w:rsidR="00B92016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ă</w:t>
            </w:r>
            <w:r w:rsidRPr="00B92016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 xml:space="preserve"> de calcul, Tehnician </w:t>
            </w:r>
            <w:r w:rsidR="00B92016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î</w:t>
            </w:r>
            <w:r w:rsidRPr="00B92016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n automatiz</w:t>
            </w:r>
            <w:r w:rsidR="00B92016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ă</w:t>
            </w:r>
            <w:r w:rsidRPr="00B92016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ri, Tehnician operator robo</w:t>
            </w:r>
            <w:r w:rsidR="00B92016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ț</w:t>
            </w:r>
            <w:r w:rsidRPr="00B92016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i industriali, Tehnician de telecomunica</w:t>
            </w:r>
            <w:r w:rsidR="00B92016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ț</w:t>
            </w:r>
            <w:r w:rsidRPr="00B92016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ii</w:t>
            </w:r>
          </w:p>
          <w:p w14:paraId="7CE2E5FC" w14:textId="77777777" w:rsidR="003F3A03" w:rsidRPr="00B92016" w:rsidRDefault="003F3A03" w:rsidP="0093280E">
            <w:pPr>
              <w:spacing w:after="120"/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</w:pPr>
            <w:r w:rsidRPr="00B92016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Electronist aparate și echipamente, Electronist rețele de telecomunicații</w:t>
            </w:r>
          </w:p>
        </w:tc>
      </w:tr>
      <w:tr w:rsidR="003F3A03" w:rsidRPr="001C1D36" w14:paraId="7B2B5CF9" w14:textId="77777777" w:rsidTr="0093280E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6CDBB" w14:textId="77777777" w:rsidR="003F3A03" w:rsidRPr="001C1D36" w:rsidRDefault="003F3A03" w:rsidP="0093280E">
            <w:pPr>
              <w:spacing w:after="120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1C1D36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Modul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F79AC" w14:textId="77777777" w:rsidR="003F3A03" w:rsidRPr="00B92016" w:rsidRDefault="003F3A03" w:rsidP="0093280E">
            <w:pPr>
              <w:spacing w:after="120"/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</w:pPr>
            <w:r w:rsidRPr="00B92016">
              <w:rPr>
                <w:rFonts w:ascii="Arial" w:eastAsiaTheme="minorHAnsi" w:hAnsi="Arial" w:cs="Arial"/>
                <w:bCs/>
                <w:sz w:val="24"/>
                <w:szCs w:val="24"/>
                <w:lang w:val="en-US" w:eastAsia="en-US"/>
              </w:rPr>
              <w:t>Bazele electronicii digitale</w:t>
            </w:r>
          </w:p>
        </w:tc>
      </w:tr>
      <w:tr w:rsidR="003F3A03" w:rsidRPr="001C1D36" w14:paraId="13A811D4" w14:textId="77777777" w:rsidTr="0093280E">
        <w:trPr>
          <w:trHeight w:val="332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AC414" w14:textId="77777777" w:rsidR="003F3A03" w:rsidRPr="001C1D36" w:rsidRDefault="003F3A03" w:rsidP="0093280E">
            <w:pPr>
              <w:spacing w:after="120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1C1D36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Clasa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10FCD" w14:textId="77777777" w:rsidR="003F3A03" w:rsidRPr="00B92016" w:rsidRDefault="003F3A03" w:rsidP="0093280E">
            <w:pPr>
              <w:spacing w:after="120"/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</w:pPr>
            <w:r w:rsidRPr="00B92016"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 xml:space="preserve">a X-a </w:t>
            </w:r>
          </w:p>
        </w:tc>
      </w:tr>
    </w:tbl>
    <w:p w14:paraId="5BCDC3AF" w14:textId="17131FA9" w:rsidR="0093280E" w:rsidRDefault="00295F10" w:rsidP="00694BD3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LUCRARE </w:t>
      </w:r>
      <w:r w:rsidR="00C0526A" w:rsidRPr="0093280E">
        <w:rPr>
          <w:rFonts w:ascii="Arial" w:hAnsi="Arial" w:cs="Arial"/>
          <w:b/>
          <w:bCs/>
          <w:sz w:val="24"/>
          <w:szCs w:val="24"/>
        </w:rPr>
        <w:t>LABORATOR TEHNOL</w:t>
      </w:r>
      <w:r w:rsidR="00C0526A">
        <w:rPr>
          <w:rFonts w:ascii="Arial" w:hAnsi="Arial" w:cs="Arial"/>
          <w:b/>
          <w:bCs/>
          <w:sz w:val="24"/>
          <w:szCs w:val="24"/>
        </w:rPr>
        <w:t>OGIC</w:t>
      </w:r>
    </w:p>
    <w:p w14:paraId="53B246CC" w14:textId="77777777" w:rsidR="00694BD3" w:rsidRDefault="00694BD3" w:rsidP="00694BD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103A660" w14:textId="626BC768" w:rsidR="003D01EE" w:rsidRDefault="003D01EE">
      <w:pPr>
        <w:rPr>
          <w:rFonts w:ascii="Arial" w:hAnsi="Arial" w:cs="Arial"/>
          <w:b/>
          <w:bCs/>
          <w:sz w:val="24"/>
          <w:szCs w:val="24"/>
        </w:rPr>
      </w:pPr>
      <w:r w:rsidRPr="003D01EE">
        <w:rPr>
          <w:rFonts w:ascii="Arial" w:hAnsi="Arial" w:cs="Arial"/>
          <w:b/>
          <w:bCs/>
          <w:sz w:val="24"/>
          <w:szCs w:val="24"/>
        </w:rPr>
        <w:t xml:space="preserve">Rezultate ale </w:t>
      </w:r>
      <w:r>
        <w:rPr>
          <w:rFonts w:ascii="Arial" w:hAnsi="Arial" w:cs="Arial"/>
          <w:b/>
          <w:bCs/>
          <w:sz w:val="24"/>
          <w:szCs w:val="24"/>
        </w:rPr>
        <w:t xml:space="preserve">învățării vizate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39"/>
        <w:gridCol w:w="3039"/>
        <w:gridCol w:w="2984"/>
      </w:tblGrid>
      <w:tr w:rsidR="001B075A" w:rsidRPr="001B075A" w14:paraId="22BB30C6" w14:textId="77777777" w:rsidTr="001B075A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390651AA" w14:textId="77777777" w:rsidR="001B075A" w:rsidRPr="001B075A" w:rsidRDefault="001B075A" w:rsidP="001B075A">
            <w:pPr>
              <w:spacing w:after="120" w:line="240" w:lineRule="auto"/>
              <w:rPr>
                <w:rFonts w:ascii="Arial" w:eastAsia="Calibri" w:hAnsi="Arial" w:cs="Arial"/>
                <w:b/>
                <w:bCs/>
                <w:iCs/>
                <w:sz w:val="24"/>
                <w:szCs w:val="24"/>
                <w:lang w:val="en-US"/>
              </w:rPr>
            </w:pPr>
            <w:bookmarkStart w:id="0" w:name="_Hlk102240131"/>
            <w:r w:rsidRPr="001B075A">
              <w:rPr>
                <w:rFonts w:ascii="Arial" w:eastAsia="Calibri" w:hAnsi="Arial" w:cs="Arial"/>
                <w:b/>
                <w:bCs/>
                <w:iCs/>
                <w:sz w:val="24"/>
                <w:szCs w:val="24"/>
                <w:lang w:val="en-US"/>
              </w:rPr>
              <w:t>Cunoștințe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4277A8C5" w14:textId="77777777" w:rsidR="001B075A" w:rsidRPr="001B075A" w:rsidRDefault="001B075A" w:rsidP="001B075A">
            <w:pPr>
              <w:spacing w:after="120" w:line="240" w:lineRule="auto"/>
              <w:rPr>
                <w:rFonts w:ascii="Arial" w:eastAsia="Calibri" w:hAnsi="Arial" w:cs="Arial"/>
                <w:b/>
                <w:bCs/>
                <w:iCs/>
                <w:sz w:val="24"/>
                <w:szCs w:val="24"/>
                <w:lang w:val="en-US"/>
              </w:rPr>
            </w:pPr>
            <w:r w:rsidRPr="001B075A">
              <w:rPr>
                <w:rFonts w:ascii="Arial" w:eastAsia="Calibri" w:hAnsi="Arial" w:cs="Arial"/>
                <w:b/>
                <w:bCs/>
                <w:iCs/>
                <w:sz w:val="24"/>
                <w:szCs w:val="24"/>
                <w:lang w:val="en-US"/>
              </w:rPr>
              <w:t>Abilități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03926862" w14:textId="77777777" w:rsidR="001B075A" w:rsidRPr="001B075A" w:rsidRDefault="001B075A" w:rsidP="001B075A">
            <w:pPr>
              <w:spacing w:after="120" w:line="240" w:lineRule="auto"/>
              <w:rPr>
                <w:rFonts w:ascii="Arial" w:eastAsia="Calibri" w:hAnsi="Arial" w:cs="Arial"/>
                <w:b/>
                <w:bCs/>
                <w:iCs/>
                <w:sz w:val="24"/>
                <w:szCs w:val="24"/>
                <w:lang w:val="en-US"/>
              </w:rPr>
            </w:pPr>
            <w:r w:rsidRPr="001B075A">
              <w:rPr>
                <w:rFonts w:ascii="Arial" w:eastAsia="Calibri" w:hAnsi="Arial" w:cs="Arial"/>
                <w:b/>
                <w:bCs/>
                <w:iCs/>
                <w:sz w:val="24"/>
                <w:szCs w:val="24"/>
                <w:lang w:val="en-US"/>
              </w:rPr>
              <w:t>Atitudini</w:t>
            </w:r>
          </w:p>
        </w:tc>
      </w:tr>
      <w:tr w:rsidR="001B075A" w:rsidRPr="001B075A" w14:paraId="6F7F9742" w14:textId="77777777" w:rsidTr="00890DA4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3475" w14:textId="77777777" w:rsidR="00814F80" w:rsidRPr="00814F80" w:rsidRDefault="00814F80" w:rsidP="00814F80">
            <w:pPr>
              <w:spacing w:after="0" w:line="240" w:lineRule="auto"/>
              <w:rPr>
                <w:rFonts w:ascii="Arial" w:eastAsia="Calibri" w:hAnsi="Arial" w:cs="Arial"/>
                <w:iCs/>
              </w:rPr>
            </w:pPr>
          </w:p>
          <w:p w14:paraId="75582FDD" w14:textId="77777777" w:rsidR="00814F80" w:rsidRPr="00814F80" w:rsidRDefault="00814F80" w:rsidP="00814F80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  <w:r w:rsidRPr="00814F80"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1.1.8. Elemente de bază privind realizarea reprezentărilor grafice din electrotehnică şi electronică (simboluri, scheme electrice,  scheme de conexiuni, scheme de montaj, planuri de amplasament)</w:t>
            </w:r>
          </w:p>
          <w:p w14:paraId="024AE61D" w14:textId="77777777" w:rsidR="001B075A" w:rsidRPr="00814F80" w:rsidRDefault="001B075A" w:rsidP="001B075A">
            <w:pPr>
              <w:spacing w:after="120" w:line="240" w:lineRule="auto"/>
              <w:rPr>
                <w:rFonts w:ascii="Arial" w:eastAsia="Calibri" w:hAnsi="Arial" w:cs="Arial"/>
                <w:b/>
                <w:bCs/>
                <w:iCs/>
              </w:rPr>
            </w:pPr>
          </w:p>
          <w:p w14:paraId="0E6A9345" w14:textId="77777777" w:rsidR="001B075A" w:rsidRPr="00814F80" w:rsidRDefault="001B075A" w:rsidP="001B075A">
            <w:pPr>
              <w:spacing w:after="120" w:line="240" w:lineRule="auto"/>
              <w:rPr>
                <w:rFonts w:ascii="Arial" w:eastAsia="Calibri" w:hAnsi="Arial" w:cs="Arial"/>
                <w:bCs/>
                <w:iCs/>
              </w:rPr>
            </w:pPr>
            <w:r w:rsidRPr="00814F80">
              <w:rPr>
                <w:rFonts w:ascii="Arial" w:eastAsia="Calibri" w:hAnsi="Arial" w:cs="Arial"/>
                <w:iCs/>
              </w:rPr>
              <w:t>4.1.3 Cicuite logice combinaționale (tabel de adevăr, parametri,</w:t>
            </w:r>
            <w:r w:rsidRPr="00814F80">
              <w:rPr>
                <w:rFonts w:ascii="Arial" w:eastAsia="Calibri" w:hAnsi="Arial" w:cs="Arial"/>
                <w:bCs/>
                <w:iCs/>
              </w:rPr>
              <w:t xml:space="preserve"> funcționare, sinteză, utilizări, defecte-identificare și remediere)</w:t>
            </w:r>
          </w:p>
          <w:p w14:paraId="29A08268" w14:textId="77777777" w:rsidR="001B075A" w:rsidRPr="00814F80" w:rsidRDefault="001B075A" w:rsidP="001B075A">
            <w:pPr>
              <w:spacing w:after="120" w:line="240" w:lineRule="auto"/>
              <w:rPr>
                <w:rFonts w:ascii="Arial" w:eastAsia="Calibri" w:hAnsi="Arial" w:cs="Arial"/>
                <w:iCs/>
              </w:rPr>
            </w:pPr>
            <w:r w:rsidRPr="00814F80">
              <w:rPr>
                <w:rFonts w:ascii="Arial" w:eastAsia="Calibri" w:hAnsi="Arial" w:cs="Arial"/>
                <w:iCs/>
              </w:rPr>
              <w:t>4.1.4 Norme de sănătate și securitate în muncă</w:t>
            </w:r>
          </w:p>
          <w:p w14:paraId="0DB78D13" w14:textId="77777777" w:rsidR="001B075A" w:rsidRPr="00814F80" w:rsidRDefault="001B075A" w:rsidP="001B075A">
            <w:pPr>
              <w:spacing w:after="120" w:line="240" w:lineRule="auto"/>
              <w:rPr>
                <w:rFonts w:ascii="Arial" w:eastAsia="Calibri" w:hAnsi="Arial" w:cs="Arial"/>
                <w:bCs/>
                <w:iCs/>
              </w:rPr>
            </w:pPr>
            <w:r w:rsidRPr="00814F80">
              <w:rPr>
                <w:rFonts w:ascii="Arial" w:eastAsia="Calibri" w:hAnsi="Arial" w:cs="Arial"/>
                <w:bCs/>
                <w:iCs/>
              </w:rPr>
              <w:t>4.1.5 Norme de protecția mediului în domeniul electronic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232C" w14:textId="77777777" w:rsidR="00814F80" w:rsidRPr="00814F80" w:rsidRDefault="00814F80" w:rsidP="00814F80">
            <w:pPr>
              <w:pStyle w:val="Default"/>
              <w:jc w:val="both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</w:p>
          <w:p w14:paraId="31F818DD" w14:textId="77777777" w:rsidR="00814F80" w:rsidRPr="00814F80" w:rsidRDefault="00814F80" w:rsidP="007A6CBE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  <w:r w:rsidRPr="00814F80"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1.2.10. Interpretarea simbolurilor, a schemelor electrice, a schemelor de conexiuni și a planurilor de amplasament.</w:t>
            </w:r>
          </w:p>
          <w:p w14:paraId="3C44AE43" w14:textId="7CDE518F" w:rsidR="00814F80" w:rsidRDefault="00814F80" w:rsidP="007A6CBE">
            <w:pPr>
              <w:spacing w:after="120" w:line="240" w:lineRule="auto"/>
              <w:rPr>
                <w:rFonts w:ascii="Arial" w:hAnsi="Arial" w:cs="Arial"/>
                <w:bCs/>
              </w:rPr>
            </w:pPr>
            <w:r w:rsidRPr="00814F80">
              <w:rPr>
                <w:rFonts w:ascii="Arial" w:hAnsi="Arial" w:cs="Arial"/>
                <w:bCs/>
              </w:rPr>
              <w:t>1.2.13. Selectarea materialelor necesare executării unei lucrări în funcţie de documentaţia</w:t>
            </w:r>
          </w:p>
          <w:p w14:paraId="77EBD335" w14:textId="5B433278" w:rsidR="007A6CBE" w:rsidRPr="00814F80" w:rsidRDefault="007A6CBE" w:rsidP="007A6CBE">
            <w:pPr>
              <w:spacing w:after="12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>
              <w:rPr>
                <w:rFonts w:ascii="Arial" w:hAnsi="Arial" w:cs="Arial"/>
                <w:bCs/>
              </w:rPr>
              <w:t>4.2.5 Selectarea circuitelor digitale din familiile logice TTL și CMOS în conformitate cu documentația tehnică</w:t>
            </w:r>
          </w:p>
          <w:p w14:paraId="55ABDBB5" w14:textId="28400D23" w:rsidR="001B075A" w:rsidRPr="00814F80" w:rsidRDefault="001B075A" w:rsidP="007A6CBE">
            <w:pPr>
              <w:spacing w:after="12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814F80">
              <w:rPr>
                <w:rFonts w:ascii="Arial" w:eastAsia="Calibri" w:hAnsi="Arial" w:cs="Arial"/>
                <w:bCs/>
                <w:iCs/>
                <w:lang w:val="en-US"/>
              </w:rPr>
              <w:t>4.2.6 Identificarea pinilor circuitelor  integrate digitale utilizând cataloagele de componente în vederea realizării circuitelor logice.</w:t>
            </w:r>
          </w:p>
          <w:p w14:paraId="3D18855F" w14:textId="77777777" w:rsidR="001B075A" w:rsidRPr="00814F80" w:rsidRDefault="001B075A" w:rsidP="007A6CBE">
            <w:pPr>
              <w:spacing w:after="12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814F80">
              <w:rPr>
                <w:rFonts w:ascii="Arial" w:eastAsia="Calibri" w:hAnsi="Arial" w:cs="Arial"/>
                <w:bCs/>
                <w:iCs/>
                <w:lang w:val="en-US"/>
              </w:rPr>
              <w:t>4.2.7 Selectarea circuitelor integrate digitale în sinteza circuitelor logice combinaționale</w:t>
            </w:r>
          </w:p>
          <w:p w14:paraId="70C16673" w14:textId="77777777" w:rsidR="001B075A" w:rsidRPr="00814F80" w:rsidRDefault="001B075A" w:rsidP="007A6CBE">
            <w:pPr>
              <w:spacing w:after="12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814F80">
              <w:rPr>
                <w:rFonts w:ascii="Arial" w:eastAsia="Calibri" w:hAnsi="Arial" w:cs="Arial"/>
                <w:bCs/>
                <w:iCs/>
                <w:lang w:val="en-US"/>
              </w:rPr>
              <w:t xml:space="preserve">4.2.8 Realizarea CLC cu ajutorul circuitelor integrate digitale </w:t>
            </w:r>
          </w:p>
          <w:p w14:paraId="46843AEB" w14:textId="77777777" w:rsidR="001B075A" w:rsidRPr="00814F80" w:rsidRDefault="001B075A" w:rsidP="007A6CBE">
            <w:pPr>
              <w:spacing w:after="12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814F80">
              <w:rPr>
                <w:rFonts w:ascii="Arial" w:eastAsia="Calibri" w:hAnsi="Arial" w:cs="Arial"/>
                <w:bCs/>
                <w:iCs/>
                <w:lang w:val="en-US"/>
              </w:rPr>
              <w:t xml:space="preserve">4.2.9. Identificarea defectelor CLC cu ajutorul aparatelor de măsură și </w:t>
            </w:r>
            <w:r w:rsidRPr="00814F80">
              <w:rPr>
                <w:rFonts w:ascii="Arial" w:eastAsia="Calibri" w:hAnsi="Arial" w:cs="Arial"/>
                <w:bCs/>
                <w:iCs/>
                <w:lang w:val="en-US"/>
              </w:rPr>
              <w:lastRenderedPageBreak/>
              <w:t>control și a tabelului de adevăr</w:t>
            </w:r>
          </w:p>
          <w:p w14:paraId="59D52E00" w14:textId="77777777" w:rsidR="001B075A" w:rsidRPr="00814F80" w:rsidRDefault="001B075A" w:rsidP="001B075A">
            <w:pPr>
              <w:spacing w:after="12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814F80">
              <w:rPr>
                <w:rFonts w:ascii="Arial" w:eastAsia="Calibri" w:hAnsi="Arial" w:cs="Arial"/>
                <w:bCs/>
                <w:iCs/>
                <w:lang w:val="en-US"/>
              </w:rPr>
              <w:t xml:space="preserve">4.2.10 Remedierea defectelor în CLC </w:t>
            </w:r>
          </w:p>
          <w:p w14:paraId="7CBCC4EB" w14:textId="77777777" w:rsidR="001B075A" w:rsidRDefault="001B075A" w:rsidP="001B075A">
            <w:pPr>
              <w:spacing w:after="12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814F80">
              <w:rPr>
                <w:rFonts w:ascii="Arial" w:eastAsia="Calibri" w:hAnsi="Arial" w:cs="Arial"/>
                <w:bCs/>
                <w:iCs/>
                <w:lang w:val="en-US"/>
              </w:rPr>
              <w:t>4.2.11 Aplicarea normelor de sănătate și Securitate în muncă.</w:t>
            </w:r>
          </w:p>
          <w:p w14:paraId="1689874C" w14:textId="0B073F03" w:rsidR="00F53136" w:rsidRDefault="00F53136" w:rsidP="001B075A">
            <w:pPr>
              <w:spacing w:after="12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>
              <w:rPr>
                <w:rFonts w:ascii="Arial" w:eastAsia="Calibri" w:hAnsi="Arial" w:cs="Arial"/>
                <w:bCs/>
                <w:iCs/>
                <w:lang w:val="en-US"/>
              </w:rPr>
              <w:t>4.2.12 Aplicarea normelor de protecție a mediului c</w:t>
            </w:r>
            <w:r w:rsidR="00F76E2B">
              <w:rPr>
                <w:rFonts w:ascii="Arial" w:eastAsia="Calibri" w:hAnsi="Arial" w:cs="Arial"/>
                <w:bCs/>
                <w:iCs/>
                <w:lang w:val="en-US"/>
              </w:rPr>
              <w:t>u</w:t>
            </w:r>
            <w:r>
              <w:rPr>
                <w:rFonts w:ascii="Arial" w:eastAsia="Calibri" w:hAnsi="Arial" w:cs="Arial"/>
                <w:bCs/>
                <w:iCs/>
                <w:lang w:val="en-US"/>
              </w:rPr>
              <w:t xml:space="preserve"> privi</w:t>
            </w:r>
            <w:r w:rsidR="00F76E2B">
              <w:rPr>
                <w:rFonts w:ascii="Arial" w:eastAsia="Calibri" w:hAnsi="Arial" w:cs="Arial"/>
                <w:bCs/>
                <w:iCs/>
                <w:lang w:val="en-US"/>
              </w:rPr>
              <w:t>re</w:t>
            </w:r>
            <w:r>
              <w:rPr>
                <w:rFonts w:ascii="Arial" w:eastAsia="Calibri" w:hAnsi="Arial" w:cs="Arial"/>
                <w:bCs/>
                <w:iCs/>
                <w:lang w:val="en-US"/>
              </w:rPr>
              <w:t xml:space="preserve"> la materialele și tehnologiile din domeniul electronic</w:t>
            </w:r>
          </w:p>
          <w:p w14:paraId="62528DAA" w14:textId="529C6D11" w:rsidR="00F53136" w:rsidRPr="00814F80" w:rsidRDefault="00F53136" w:rsidP="001B075A">
            <w:pPr>
              <w:spacing w:after="120"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>
              <w:rPr>
                <w:rFonts w:ascii="Arial" w:eastAsia="Calibri" w:hAnsi="Arial" w:cs="Arial"/>
                <w:bCs/>
                <w:iCs/>
                <w:lang w:val="en-US"/>
              </w:rPr>
              <w:t>4.2.13 Utilizarea corectă a vocabularului comun și a celui de specialitate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A088" w14:textId="77777777" w:rsidR="001B075A" w:rsidRPr="00814F80" w:rsidRDefault="001B075A" w:rsidP="001B075A">
            <w:pPr>
              <w:spacing w:after="120" w:line="240" w:lineRule="auto"/>
              <w:rPr>
                <w:rFonts w:ascii="Arial" w:eastAsia="Calibri" w:hAnsi="Arial" w:cs="Arial"/>
                <w:bCs/>
              </w:rPr>
            </w:pPr>
            <w:r w:rsidRPr="00814F80">
              <w:rPr>
                <w:rFonts w:ascii="Arial" w:eastAsia="Calibri" w:hAnsi="Arial" w:cs="Arial"/>
                <w:bCs/>
                <w:iCs/>
                <w:lang w:val="en-US"/>
              </w:rPr>
              <w:lastRenderedPageBreak/>
              <w:t xml:space="preserve">4.3.1 </w:t>
            </w:r>
            <w:r w:rsidRPr="00814F80">
              <w:rPr>
                <w:rFonts w:ascii="Arial" w:eastAsia="Calibri" w:hAnsi="Arial" w:cs="Arial"/>
                <w:bCs/>
              </w:rPr>
              <w:t>Colaborarea cu membrii echipei de lucru, în scopul îndeplinirii sarcinilor de la locul de muncă</w:t>
            </w:r>
          </w:p>
          <w:p w14:paraId="034838DB" w14:textId="77777777" w:rsidR="001B075A" w:rsidRPr="00814F80" w:rsidRDefault="001B075A" w:rsidP="001B075A">
            <w:pPr>
              <w:spacing w:after="120" w:line="240" w:lineRule="auto"/>
              <w:rPr>
                <w:rFonts w:ascii="Arial" w:eastAsia="Calibri" w:hAnsi="Arial" w:cs="Arial"/>
                <w:bCs/>
              </w:rPr>
            </w:pPr>
            <w:r w:rsidRPr="00814F80">
              <w:rPr>
                <w:rFonts w:ascii="Arial" w:eastAsia="Calibri" w:hAnsi="Arial" w:cs="Arial"/>
                <w:bCs/>
              </w:rPr>
              <w:t>4.3.2. Asumarea inițiativei în rezolvarea unor probleme</w:t>
            </w:r>
          </w:p>
          <w:p w14:paraId="04B9ECEC" w14:textId="77777777" w:rsidR="001B075A" w:rsidRPr="00814F80" w:rsidRDefault="001B075A" w:rsidP="001B075A">
            <w:pPr>
              <w:spacing w:after="120" w:line="240" w:lineRule="auto"/>
              <w:rPr>
                <w:rFonts w:ascii="Arial" w:eastAsia="Calibri" w:hAnsi="Arial" w:cs="Arial"/>
                <w:bCs/>
                <w:iCs/>
              </w:rPr>
            </w:pPr>
            <w:r w:rsidRPr="00814F80">
              <w:rPr>
                <w:rFonts w:ascii="Arial" w:eastAsia="Calibri" w:hAnsi="Arial" w:cs="Arial"/>
                <w:bCs/>
                <w:iCs/>
              </w:rPr>
              <w:t>4.3.3 Adaptarea la cerințele și la dinamica evoluției tehnologice</w:t>
            </w:r>
          </w:p>
          <w:p w14:paraId="6BC2D886" w14:textId="77777777" w:rsidR="001B075A" w:rsidRPr="00814F80" w:rsidRDefault="001B075A" w:rsidP="007A6CBE">
            <w:pPr>
              <w:spacing w:after="120" w:line="240" w:lineRule="auto"/>
              <w:rPr>
                <w:rFonts w:ascii="Arial" w:eastAsia="Calibri" w:hAnsi="Arial" w:cs="Arial"/>
                <w:bCs/>
                <w:iCs/>
              </w:rPr>
            </w:pPr>
            <w:r w:rsidRPr="00814F80">
              <w:rPr>
                <w:rFonts w:ascii="Arial" w:eastAsia="Calibri" w:hAnsi="Arial" w:cs="Arial"/>
                <w:bCs/>
                <w:iCs/>
              </w:rPr>
              <w:t>4.3.4 Adoptarea atitudinii critice și de reflectare și folosirea responsabilă a mijloacelor de informare</w:t>
            </w:r>
          </w:p>
          <w:p w14:paraId="2CF985C2" w14:textId="77777777" w:rsidR="001B075A" w:rsidRPr="00814F80" w:rsidRDefault="001B075A" w:rsidP="001B075A">
            <w:pPr>
              <w:spacing w:after="120" w:line="240" w:lineRule="auto"/>
              <w:rPr>
                <w:rFonts w:ascii="Arial" w:eastAsia="Calibri" w:hAnsi="Arial" w:cs="Arial"/>
                <w:bCs/>
                <w:iCs/>
              </w:rPr>
            </w:pPr>
            <w:r w:rsidRPr="00814F80">
              <w:rPr>
                <w:rFonts w:ascii="Arial" w:eastAsia="Calibri" w:hAnsi="Arial" w:cs="Arial"/>
                <w:bCs/>
                <w:iCs/>
              </w:rPr>
              <w:t>4.3.5 Respectarea normelor de sănătate și securitate în muncă</w:t>
            </w:r>
          </w:p>
          <w:p w14:paraId="7B8D1C32" w14:textId="77777777" w:rsidR="001B075A" w:rsidRPr="00814F80" w:rsidRDefault="001B075A" w:rsidP="001B075A">
            <w:pPr>
              <w:spacing w:after="120" w:line="240" w:lineRule="auto"/>
              <w:rPr>
                <w:rFonts w:ascii="Arial" w:eastAsia="Calibri" w:hAnsi="Arial" w:cs="Arial"/>
                <w:bCs/>
                <w:iCs/>
              </w:rPr>
            </w:pPr>
          </w:p>
        </w:tc>
      </w:tr>
      <w:bookmarkEnd w:id="0"/>
    </w:tbl>
    <w:p w14:paraId="613570B6" w14:textId="77777777" w:rsidR="0075762C" w:rsidRDefault="0075762C" w:rsidP="00B76281">
      <w:pPr>
        <w:pStyle w:val="ListParagraph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000E1E4" w14:textId="527803C5" w:rsidR="00B76281" w:rsidRDefault="00B76281" w:rsidP="00150B57">
      <w:pPr>
        <w:pStyle w:val="ListParagraph"/>
        <w:spacing w:after="0" w:line="240" w:lineRule="auto"/>
        <w:ind w:left="284" w:hanging="142"/>
        <w:jc w:val="both"/>
        <w:rPr>
          <w:rFonts w:ascii="Arial" w:hAnsi="Arial" w:cs="Arial"/>
          <w:b/>
          <w:bCs/>
          <w:sz w:val="24"/>
          <w:szCs w:val="24"/>
        </w:rPr>
      </w:pPr>
      <w:r w:rsidRPr="004C3D2E">
        <w:rPr>
          <w:rFonts w:ascii="Arial" w:hAnsi="Arial" w:cs="Arial"/>
          <w:b/>
          <w:bCs/>
          <w:sz w:val="24"/>
          <w:szCs w:val="24"/>
        </w:rPr>
        <w:t>Obiective</w:t>
      </w:r>
      <w:r>
        <w:rPr>
          <w:rFonts w:ascii="Arial" w:hAnsi="Arial" w:cs="Arial"/>
          <w:b/>
          <w:bCs/>
          <w:sz w:val="24"/>
          <w:szCs w:val="24"/>
        </w:rPr>
        <w:t xml:space="preserve"> ale evaluării</w:t>
      </w:r>
      <w:r w:rsidRPr="004C3D2E">
        <w:rPr>
          <w:rFonts w:ascii="Arial" w:hAnsi="Arial" w:cs="Arial"/>
          <w:b/>
          <w:bCs/>
          <w:sz w:val="24"/>
          <w:szCs w:val="24"/>
        </w:rPr>
        <w:t>:</w:t>
      </w:r>
    </w:p>
    <w:p w14:paraId="6CE6ED08" w14:textId="77777777" w:rsidR="00B76281" w:rsidRPr="00D67B6B" w:rsidRDefault="00B76281" w:rsidP="00B76281">
      <w:pPr>
        <w:pStyle w:val="ListParagraph"/>
        <w:numPr>
          <w:ilvl w:val="0"/>
          <w:numId w:val="2"/>
        </w:numPr>
        <w:spacing w:after="0" w:line="240" w:lineRule="auto"/>
        <w:ind w:left="567" w:hanging="218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5800C3">
        <w:rPr>
          <w:rFonts w:ascii="Arial" w:hAnsi="Arial" w:cs="Arial"/>
          <w:sz w:val="24"/>
          <w:szCs w:val="24"/>
        </w:rPr>
        <w:t xml:space="preserve">Respectarea normelor de sănătate și securitate în muncă </w:t>
      </w:r>
    </w:p>
    <w:p w14:paraId="72202C09" w14:textId="5EFAB0DA" w:rsidR="00B76281" w:rsidRPr="00EE7702" w:rsidRDefault="00B76281" w:rsidP="0075762C">
      <w:pPr>
        <w:pStyle w:val="ListParagraph"/>
        <w:numPr>
          <w:ilvl w:val="0"/>
          <w:numId w:val="1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Identificarea pinilor circuitelor integrate</w:t>
      </w:r>
      <w:r w:rsidR="00144F1C">
        <w:rPr>
          <w:rFonts w:ascii="Arial" w:hAnsi="Arial" w:cs="Arial"/>
          <w:sz w:val="24"/>
          <w:szCs w:val="24"/>
        </w:rPr>
        <w:t xml:space="preserve"> </w:t>
      </w:r>
      <w:r w:rsidR="00965A9A">
        <w:rPr>
          <w:rFonts w:ascii="Arial" w:hAnsi="Arial" w:cs="Arial"/>
          <w:sz w:val="24"/>
          <w:szCs w:val="24"/>
        </w:rPr>
        <w:t>CDB 404 E și C</w:t>
      </w:r>
      <w:r w:rsidR="00267698">
        <w:rPr>
          <w:rFonts w:ascii="Arial" w:hAnsi="Arial" w:cs="Arial"/>
          <w:sz w:val="24"/>
          <w:szCs w:val="24"/>
        </w:rPr>
        <w:t>D</w:t>
      </w:r>
      <w:r w:rsidR="00965A9A">
        <w:rPr>
          <w:rFonts w:ascii="Arial" w:hAnsi="Arial" w:cs="Arial"/>
          <w:sz w:val="24"/>
          <w:szCs w:val="24"/>
        </w:rPr>
        <w:t>B 420E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7465745" w14:textId="525F884A" w:rsidR="00B76281" w:rsidRPr="00EE7702" w:rsidRDefault="00B76281" w:rsidP="00B7628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Verificarea </w:t>
      </w:r>
      <w:r w:rsidRPr="00EE7702">
        <w:rPr>
          <w:rFonts w:ascii="Arial" w:hAnsi="Arial" w:cs="Arial"/>
          <w:sz w:val="24"/>
          <w:szCs w:val="24"/>
        </w:rPr>
        <w:t>funcţionalit</w:t>
      </w:r>
      <w:r>
        <w:rPr>
          <w:rFonts w:ascii="Arial" w:hAnsi="Arial" w:cs="Arial"/>
          <w:sz w:val="24"/>
          <w:szCs w:val="24"/>
        </w:rPr>
        <w:t>ății</w:t>
      </w:r>
      <w:r w:rsidRPr="00EE7702">
        <w:rPr>
          <w:rFonts w:ascii="Arial" w:hAnsi="Arial" w:cs="Arial"/>
          <w:sz w:val="24"/>
          <w:szCs w:val="24"/>
        </w:rPr>
        <w:t xml:space="preserve"> circuit</w:t>
      </w:r>
      <w:r>
        <w:rPr>
          <w:rFonts w:ascii="Arial" w:hAnsi="Arial" w:cs="Arial"/>
          <w:sz w:val="24"/>
          <w:szCs w:val="24"/>
        </w:rPr>
        <w:t>ului</w:t>
      </w:r>
      <w:r w:rsidRPr="00EE77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codificare pe baza tabelului de a</w:t>
      </w:r>
      <w:r w:rsidR="00144F1C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evăr</w:t>
      </w:r>
    </w:p>
    <w:p w14:paraId="3B630B49" w14:textId="2BC125C1" w:rsidR="00694BD3" w:rsidRPr="007B54FF" w:rsidRDefault="00B76281" w:rsidP="007B54F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E7389">
        <w:rPr>
          <w:rFonts w:ascii="Arial" w:hAnsi="Arial" w:cs="Arial"/>
          <w:sz w:val="24"/>
          <w:szCs w:val="24"/>
        </w:rPr>
        <w:t xml:space="preserve">Realizarea circuitelor electronice cu circuite logice combinaţionale practic </w:t>
      </w:r>
    </w:p>
    <w:p w14:paraId="0D82B972" w14:textId="1AE4176A" w:rsidR="002244DB" w:rsidRPr="000E7389" w:rsidRDefault="000E7389" w:rsidP="00694BD3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0E7389">
        <w:rPr>
          <w:rFonts w:ascii="Arial" w:hAnsi="Arial" w:cs="Arial"/>
          <w:b/>
          <w:bCs/>
          <w:sz w:val="24"/>
          <w:szCs w:val="24"/>
        </w:rPr>
        <w:t>Tema:</w:t>
      </w:r>
      <w:r w:rsidRPr="000E73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Codificatoare </w:t>
      </w:r>
    </w:p>
    <w:p w14:paraId="3BF1B413" w14:textId="0D6E23D2" w:rsidR="00694BD3" w:rsidRDefault="00DE2481" w:rsidP="00694BD3">
      <w:pPr>
        <w:spacing w:after="0"/>
        <w:rPr>
          <w:rFonts w:ascii="Arial" w:hAnsi="Arial" w:cs="Arial"/>
          <w:sz w:val="24"/>
          <w:szCs w:val="24"/>
        </w:rPr>
      </w:pPr>
      <w:r w:rsidRPr="00DE2481">
        <w:rPr>
          <w:rFonts w:ascii="Arial" w:hAnsi="Arial" w:cs="Arial"/>
          <w:b/>
          <w:bCs/>
          <w:sz w:val="24"/>
          <w:szCs w:val="24"/>
        </w:rPr>
        <w:t xml:space="preserve">Enunț: </w:t>
      </w:r>
      <w:r w:rsidRPr="00DE2481">
        <w:rPr>
          <w:rFonts w:ascii="Arial" w:hAnsi="Arial" w:cs="Arial"/>
          <w:sz w:val="24"/>
          <w:szCs w:val="24"/>
        </w:rPr>
        <w:t>Analiza</w:t>
      </w:r>
      <w:r w:rsidR="000E7389">
        <w:rPr>
          <w:rFonts w:ascii="Arial" w:hAnsi="Arial" w:cs="Arial"/>
          <w:sz w:val="24"/>
          <w:szCs w:val="24"/>
        </w:rPr>
        <w:t>rea</w:t>
      </w:r>
      <w:r w:rsidRPr="00DE2481">
        <w:rPr>
          <w:rFonts w:ascii="Arial" w:hAnsi="Arial" w:cs="Arial"/>
          <w:sz w:val="24"/>
          <w:szCs w:val="24"/>
        </w:rPr>
        <w:t xml:space="preserve"> și verificarea funcționării codificatoarelor de adrese</w:t>
      </w:r>
    </w:p>
    <w:p w14:paraId="5560E430" w14:textId="70EC2802" w:rsidR="00FC78F5" w:rsidRDefault="00FC78F5" w:rsidP="00694BD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Durata: </w:t>
      </w:r>
      <w:r w:rsidRPr="00F8008E">
        <w:rPr>
          <w:rFonts w:ascii="Arial" w:hAnsi="Arial" w:cs="Arial"/>
          <w:sz w:val="24"/>
          <w:szCs w:val="24"/>
        </w:rPr>
        <w:t>60minute</w:t>
      </w:r>
    </w:p>
    <w:p w14:paraId="159CD1DA" w14:textId="2F9B20F1" w:rsidR="00AA5E66" w:rsidRPr="00694BD3" w:rsidRDefault="00AA5E66" w:rsidP="00694BD3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Componen</w:t>
      </w:r>
      <w:r w:rsidR="001934DD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>e, aparate, elemente de cone</w:t>
      </w:r>
      <w:r w:rsidR="002244DB">
        <w:rPr>
          <w:rFonts w:ascii="Arial" w:hAnsi="Arial" w:cs="Arial"/>
          <w:b/>
          <w:sz w:val="24"/>
          <w:szCs w:val="24"/>
        </w:rPr>
        <w:t>c</w:t>
      </w:r>
      <w:r>
        <w:rPr>
          <w:rFonts w:ascii="Arial" w:hAnsi="Arial" w:cs="Arial"/>
          <w:b/>
          <w:sz w:val="24"/>
          <w:szCs w:val="24"/>
        </w:rPr>
        <w:t>tare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224"/>
        <w:gridCol w:w="1604"/>
        <w:gridCol w:w="2404"/>
      </w:tblGrid>
      <w:tr w:rsidR="00AA5E66" w14:paraId="560FBCA1" w14:textId="77777777" w:rsidTr="00694BD3">
        <w:trPr>
          <w:trHeight w:val="392"/>
          <w:jc w:val="center"/>
        </w:trPr>
        <w:tc>
          <w:tcPr>
            <w:tcW w:w="2830" w:type="dxa"/>
          </w:tcPr>
          <w:p w14:paraId="55D293AF" w14:textId="77777777" w:rsidR="00AA5E66" w:rsidRPr="00E962BC" w:rsidRDefault="00AA5E66" w:rsidP="00FC47EE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 w:rsidRPr="00E962BC">
              <w:rPr>
                <w:rFonts w:ascii="Arial" w:hAnsi="Arial" w:cs="Arial"/>
                <w:b/>
                <w:bCs/>
              </w:rPr>
              <w:t>Mijloace utilizate</w:t>
            </w:r>
          </w:p>
        </w:tc>
        <w:tc>
          <w:tcPr>
            <w:tcW w:w="2224" w:type="dxa"/>
          </w:tcPr>
          <w:p w14:paraId="0A78794B" w14:textId="77777777" w:rsidR="00AA5E66" w:rsidRPr="00E962BC" w:rsidRDefault="00AA5E66" w:rsidP="00FC47EE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 w:rsidRPr="00E962BC">
              <w:rPr>
                <w:rFonts w:ascii="Arial" w:hAnsi="Arial" w:cs="Arial"/>
                <w:b/>
                <w:bCs/>
              </w:rPr>
              <w:t>Denumire</w:t>
            </w:r>
          </w:p>
        </w:tc>
        <w:tc>
          <w:tcPr>
            <w:tcW w:w="1604" w:type="dxa"/>
          </w:tcPr>
          <w:p w14:paraId="4AD1E81F" w14:textId="77777777" w:rsidR="00AA5E66" w:rsidRPr="00E962BC" w:rsidRDefault="00AA5E66" w:rsidP="00FC47EE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 w:rsidRPr="00E962BC">
              <w:rPr>
                <w:rFonts w:ascii="Arial" w:hAnsi="Arial" w:cs="Arial"/>
                <w:b/>
                <w:bCs/>
              </w:rPr>
              <w:t>Notare în circuit</w:t>
            </w:r>
          </w:p>
        </w:tc>
        <w:tc>
          <w:tcPr>
            <w:tcW w:w="2404" w:type="dxa"/>
          </w:tcPr>
          <w:p w14:paraId="71C2B7BD" w14:textId="77777777" w:rsidR="00AA5E66" w:rsidRPr="00E962BC" w:rsidRDefault="00AA5E66" w:rsidP="00FC47EE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 w:rsidRPr="00E962BC">
              <w:rPr>
                <w:rFonts w:ascii="Arial" w:hAnsi="Arial" w:cs="Arial"/>
                <w:b/>
                <w:bCs/>
              </w:rPr>
              <w:t>Valoare/caracteristici/tip</w:t>
            </w:r>
          </w:p>
        </w:tc>
      </w:tr>
      <w:tr w:rsidR="00AA5E66" w14:paraId="2922917E" w14:textId="77777777" w:rsidTr="00694BD3">
        <w:trPr>
          <w:trHeight w:val="246"/>
          <w:jc w:val="center"/>
        </w:trPr>
        <w:tc>
          <w:tcPr>
            <w:tcW w:w="2830" w:type="dxa"/>
            <w:vMerge w:val="restart"/>
          </w:tcPr>
          <w:p w14:paraId="34C446C7" w14:textId="77777777" w:rsidR="00AA5E66" w:rsidRPr="00E962BC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Componente</w:t>
            </w:r>
          </w:p>
        </w:tc>
        <w:tc>
          <w:tcPr>
            <w:tcW w:w="2224" w:type="dxa"/>
            <w:vMerge w:val="restart"/>
          </w:tcPr>
          <w:p w14:paraId="68DC1569" w14:textId="77777777" w:rsidR="00AA5E66" w:rsidRPr="00E962BC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Circuite integrate</w:t>
            </w:r>
          </w:p>
        </w:tc>
        <w:tc>
          <w:tcPr>
            <w:tcW w:w="1604" w:type="dxa"/>
          </w:tcPr>
          <w:p w14:paraId="5E2E442B" w14:textId="77777777" w:rsidR="00AA5E66" w:rsidRPr="00E962BC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CDB 404E</w:t>
            </w:r>
          </w:p>
        </w:tc>
        <w:tc>
          <w:tcPr>
            <w:tcW w:w="2404" w:type="dxa"/>
          </w:tcPr>
          <w:p w14:paraId="2FFA1C75" w14:textId="77777777" w:rsidR="00AA5E66" w:rsidRPr="00E962BC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Șase inversoare</w:t>
            </w:r>
          </w:p>
        </w:tc>
      </w:tr>
      <w:tr w:rsidR="00AA5E66" w14:paraId="4B79568B" w14:textId="77777777" w:rsidTr="00694BD3">
        <w:trPr>
          <w:trHeight w:val="251"/>
          <w:jc w:val="center"/>
        </w:trPr>
        <w:tc>
          <w:tcPr>
            <w:tcW w:w="2830" w:type="dxa"/>
            <w:vMerge/>
          </w:tcPr>
          <w:p w14:paraId="2E345236" w14:textId="77777777" w:rsidR="00AA5E66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24" w:type="dxa"/>
            <w:vMerge/>
          </w:tcPr>
          <w:p w14:paraId="2842A761" w14:textId="77777777" w:rsidR="00AA5E66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04" w:type="dxa"/>
          </w:tcPr>
          <w:p w14:paraId="201BEBD6" w14:textId="77777777" w:rsidR="00AA5E66" w:rsidRPr="00E962BC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CDB 420E</w:t>
            </w:r>
          </w:p>
        </w:tc>
        <w:tc>
          <w:tcPr>
            <w:tcW w:w="2404" w:type="dxa"/>
          </w:tcPr>
          <w:p w14:paraId="6A33420A" w14:textId="77777777" w:rsidR="00AA5E66" w:rsidRPr="00E962BC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Două porți ”NAND” cu 4 intrări</w:t>
            </w:r>
          </w:p>
        </w:tc>
      </w:tr>
      <w:tr w:rsidR="00AA5E66" w14:paraId="639CAF0F" w14:textId="77777777" w:rsidTr="00694BD3">
        <w:trPr>
          <w:trHeight w:val="251"/>
          <w:jc w:val="center"/>
        </w:trPr>
        <w:tc>
          <w:tcPr>
            <w:tcW w:w="2830" w:type="dxa"/>
            <w:vMerge/>
          </w:tcPr>
          <w:p w14:paraId="08F9F555" w14:textId="77777777" w:rsidR="00AA5E66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24" w:type="dxa"/>
          </w:tcPr>
          <w:p w14:paraId="78456164" w14:textId="77777777" w:rsidR="00AA5E66" w:rsidRPr="00E962BC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Rezistoare</w:t>
            </w:r>
          </w:p>
        </w:tc>
        <w:tc>
          <w:tcPr>
            <w:tcW w:w="1604" w:type="dxa"/>
          </w:tcPr>
          <w:p w14:paraId="18B63D48" w14:textId="231DA2B5" w:rsidR="00AA5E66" w:rsidRPr="00E962BC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9522FC">
              <w:rPr>
                <w:rFonts w:ascii="Arial" w:hAnsi="Arial" w:cs="Arial"/>
                <w:vertAlign w:val="subscript"/>
              </w:rPr>
              <w:t>0</w:t>
            </w:r>
            <w:r w:rsidR="002244DB">
              <w:rPr>
                <w:rFonts w:ascii="Arial" w:hAnsi="Arial" w:cs="Arial"/>
              </w:rPr>
              <w:t>÷</w:t>
            </w:r>
            <w:r>
              <w:rPr>
                <w:rFonts w:ascii="Arial" w:hAnsi="Arial" w:cs="Arial"/>
              </w:rPr>
              <w:t>R</w:t>
            </w:r>
            <w:r w:rsidRPr="009522FC">
              <w:rPr>
                <w:rFonts w:ascii="Arial" w:hAnsi="Arial" w:cs="Arial"/>
                <w:vertAlign w:val="subscript"/>
              </w:rPr>
              <w:t>2</w:t>
            </w:r>
          </w:p>
        </w:tc>
        <w:tc>
          <w:tcPr>
            <w:tcW w:w="2404" w:type="dxa"/>
          </w:tcPr>
          <w:p w14:paraId="2259A1B0" w14:textId="77777777" w:rsidR="00AA5E66" w:rsidRPr="00E962BC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390Ω</w:t>
            </w:r>
          </w:p>
        </w:tc>
      </w:tr>
      <w:tr w:rsidR="00AA5E66" w14:paraId="4CC863DF" w14:textId="77777777" w:rsidTr="00694BD3">
        <w:trPr>
          <w:trHeight w:val="251"/>
          <w:jc w:val="center"/>
        </w:trPr>
        <w:tc>
          <w:tcPr>
            <w:tcW w:w="2830" w:type="dxa"/>
            <w:vMerge/>
          </w:tcPr>
          <w:p w14:paraId="0CF4AF4A" w14:textId="77777777" w:rsidR="00AA5E66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24" w:type="dxa"/>
          </w:tcPr>
          <w:p w14:paraId="21F55F62" w14:textId="77777777" w:rsidR="00AA5E66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LED-uri</w:t>
            </w:r>
          </w:p>
        </w:tc>
        <w:tc>
          <w:tcPr>
            <w:tcW w:w="1604" w:type="dxa"/>
          </w:tcPr>
          <w:p w14:paraId="5D59009A" w14:textId="75EF4348" w:rsidR="00AA5E66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9522FC">
              <w:rPr>
                <w:rFonts w:ascii="Arial" w:hAnsi="Arial" w:cs="Arial"/>
                <w:vertAlign w:val="subscript"/>
              </w:rPr>
              <w:t>0</w:t>
            </w:r>
            <w:r w:rsidR="002244DB">
              <w:rPr>
                <w:rFonts w:ascii="Arial" w:hAnsi="Arial" w:cs="Arial"/>
              </w:rPr>
              <w:t>÷</w:t>
            </w:r>
            <w:r>
              <w:rPr>
                <w:rFonts w:ascii="Arial" w:hAnsi="Arial" w:cs="Arial"/>
              </w:rPr>
              <w:t>D</w:t>
            </w:r>
            <w:r w:rsidRPr="009522FC">
              <w:rPr>
                <w:rFonts w:ascii="Arial" w:hAnsi="Arial" w:cs="Arial"/>
                <w:vertAlign w:val="subscript"/>
              </w:rPr>
              <w:t>2</w:t>
            </w:r>
          </w:p>
        </w:tc>
        <w:tc>
          <w:tcPr>
            <w:tcW w:w="2404" w:type="dxa"/>
          </w:tcPr>
          <w:p w14:paraId="3A78F128" w14:textId="77777777" w:rsidR="00AA5E66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MDE1101 V</w:t>
            </w:r>
          </w:p>
        </w:tc>
      </w:tr>
      <w:tr w:rsidR="00AA5E66" w14:paraId="7AE857D2" w14:textId="77777777" w:rsidTr="00694BD3">
        <w:trPr>
          <w:trHeight w:val="251"/>
          <w:jc w:val="center"/>
        </w:trPr>
        <w:tc>
          <w:tcPr>
            <w:tcW w:w="2830" w:type="dxa"/>
            <w:vMerge/>
          </w:tcPr>
          <w:p w14:paraId="3EAC41C5" w14:textId="77777777" w:rsidR="00AA5E66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24" w:type="dxa"/>
          </w:tcPr>
          <w:p w14:paraId="716401A6" w14:textId="77777777" w:rsidR="00AA5E66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Comutatoare</w:t>
            </w:r>
          </w:p>
        </w:tc>
        <w:tc>
          <w:tcPr>
            <w:tcW w:w="1604" w:type="dxa"/>
          </w:tcPr>
          <w:p w14:paraId="24A02A67" w14:textId="214F10F7" w:rsidR="00AA5E66" w:rsidRPr="00E3322B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E3322B">
              <w:rPr>
                <w:rFonts w:ascii="Arial" w:hAnsi="Arial" w:cs="Arial"/>
                <w:vertAlign w:val="subscript"/>
              </w:rPr>
              <w:t>1</w:t>
            </w:r>
            <w:r w:rsidR="002244DB">
              <w:rPr>
                <w:rFonts w:ascii="Arial" w:hAnsi="Arial" w:cs="Arial"/>
              </w:rPr>
              <w:t>÷</w:t>
            </w:r>
            <w:r>
              <w:rPr>
                <w:rFonts w:ascii="Arial" w:hAnsi="Arial" w:cs="Arial"/>
              </w:rPr>
              <w:t>I</w:t>
            </w:r>
            <w:r w:rsidRPr="00E3322B">
              <w:rPr>
                <w:rFonts w:ascii="Arial" w:hAnsi="Arial" w:cs="Arial"/>
                <w:vertAlign w:val="subscript"/>
              </w:rPr>
              <w:t>7</w:t>
            </w:r>
            <w:r>
              <w:rPr>
                <w:rFonts w:ascii="Arial" w:hAnsi="Arial" w:cs="Arial"/>
              </w:rPr>
              <w:t>,A</w:t>
            </w:r>
            <w:r w:rsidRPr="00E3322B">
              <w:rPr>
                <w:rFonts w:ascii="Arial" w:hAnsi="Arial" w:cs="Arial"/>
                <w:vertAlign w:val="subscript"/>
              </w:rPr>
              <w:t>0</w:t>
            </w:r>
            <w:r w:rsidR="002244DB">
              <w:rPr>
                <w:rFonts w:ascii="Arial" w:hAnsi="Arial" w:cs="Arial"/>
              </w:rPr>
              <w:t>÷</w:t>
            </w:r>
            <w:r>
              <w:rPr>
                <w:rFonts w:ascii="Arial" w:hAnsi="Arial" w:cs="Arial"/>
              </w:rPr>
              <w:t>A</w:t>
            </w:r>
            <w:r w:rsidRPr="00E3322B">
              <w:rPr>
                <w:rFonts w:ascii="Arial" w:hAnsi="Arial" w:cs="Arial"/>
                <w:vertAlign w:val="subscript"/>
              </w:rPr>
              <w:t>2</w:t>
            </w:r>
          </w:p>
        </w:tc>
        <w:tc>
          <w:tcPr>
            <w:tcW w:w="2404" w:type="dxa"/>
          </w:tcPr>
          <w:p w14:paraId="2F8776E1" w14:textId="77777777" w:rsidR="00AA5E66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AA5E66" w14:paraId="1FBF67E2" w14:textId="77777777" w:rsidTr="00694BD3">
        <w:trPr>
          <w:trHeight w:val="397"/>
          <w:jc w:val="center"/>
        </w:trPr>
        <w:tc>
          <w:tcPr>
            <w:tcW w:w="2830" w:type="dxa"/>
            <w:vMerge w:val="restart"/>
          </w:tcPr>
          <w:p w14:paraId="3E7E1B6F" w14:textId="77777777" w:rsidR="00AA5E66" w:rsidRPr="00E962BC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Aparate</w:t>
            </w:r>
          </w:p>
        </w:tc>
        <w:tc>
          <w:tcPr>
            <w:tcW w:w="2224" w:type="dxa"/>
          </w:tcPr>
          <w:p w14:paraId="06EF4CD1" w14:textId="77777777" w:rsidR="00AA5E66" w:rsidRPr="00E962BC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Multimetru </w:t>
            </w:r>
          </w:p>
        </w:tc>
        <w:tc>
          <w:tcPr>
            <w:tcW w:w="1604" w:type="dxa"/>
          </w:tcPr>
          <w:p w14:paraId="25629916" w14:textId="77777777" w:rsidR="00AA5E66" w:rsidRPr="00E962BC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</w:p>
        </w:tc>
        <w:tc>
          <w:tcPr>
            <w:tcW w:w="2404" w:type="dxa"/>
          </w:tcPr>
          <w:p w14:paraId="5297AC72" w14:textId="77777777" w:rsidR="00AA5E66" w:rsidRPr="00E962BC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AA5E66" w14:paraId="018D1944" w14:textId="77777777" w:rsidTr="00694BD3">
        <w:trPr>
          <w:trHeight w:val="370"/>
          <w:jc w:val="center"/>
        </w:trPr>
        <w:tc>
          <w:tcPr>
            <w:tcW w:w="2830" w:type="dxa"/>
            <w:vMerge/>
          </w:tcPr>
          <w:p w14:paraId="0D01141C" w14:textId="77777777" w:rsidR="00AA5E66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24" w:type="dxa"/>
          </w:tcPr>
          <w:p w14:paraId="7D6D22D3" w14:textId="77777777" w:rsidR="00AA5E66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Sursă de curent continuu cu tensiune stabilizată și reglabilă</w:t>
            </w:r>
          </w:p>
        </w:tc>
        <w:tc>
          <w:tcPr>
            <w:tcW w:w="1604" w:type="dxa"/>
          </w:tcPr>
          <w:p w14:paraId="5EDE02BE" w14:textId="77777777" w:rsidR="00AA5E66" w:rsidRPr="00E962BC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2404" w:type="dxa"/>
          </w:tcPr>
          <w:p w14:paraId="061C2A3D" w14:textId="77777777" w:rsidR="00AA5E66" w:rsidRPr="00E962BC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5V</w:t>
            </w:r>
          </w:p>
        </w:tc>
      </w:tr>
      <w:tr w:rsidR="00AA5E66" w14:paraId="70D50486" w14:textId="77777777" w:rsidTr="00694BD3">
        <w:trPr>
          <w:trHeight w:val="246"/>
          <w:jc w:val="center"/>
        </w:trPr>
        <w:tc>
          <w:tcPr>
            <w:tcW w:w="2830" w:type="dxa"/>
            <w:vMerge w:val="restart"/>
          </w:tcPr>
          <w:p w14:paraId="1D0EF489" w14:textId="77777777" w:rsidR="00AA5E66" w:rsidRPr="00E962BC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Elemente de conectare</w:t>
            </w:r>
          </w:p>
        </w:tc>
        <w:tc>
          <w:tcPr>
            <w:tcW w:w="2224" w:type="dxa"/>
          </w:tcPr>
          <w:p w14:paraId="61C7F367" w14:textId="77777777" w:rsidR="00AA5E66" w:rsidRPr="00E962BC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Platformă de lucru</w:t>
            </w:r>
          </w:p>
        </w:tc>
        <w:tc>
          <w:tcPr>
            <w:tcW w:w="1604" w:type="dxa"/>
          </w:tcPr>
          <w:p w14:paraId="4ED18E45" w14:textId="77777777" w:rsidR="00AA5E66" w:rsidRPr="00E962BC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04" w:type="dxa"/>
          </w:tcPr>
          <w:p w14:paraId="584BD91D" w14:textId="77777777" w:rsidR="00AA5E66" w:rsidRPr="00E962BC" w:rsidRDefault="00AA5E66" w:rsidP="00FC47EE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AA5E66" w14:paraId="68105A6F" w14:textId="77777777" w:rsidTr="00694BD3">
        <w:trPr>
          <w:trHeight w:val="50"/>
          <w:jc w:val="center"/>
        </w:trPr>
        <w:tc>
          <w:tcPr>
            <w:tcW w:w="2830" w:type="dxa"/>
            <w:vMerge/>
          </w:tcPr>
          <w:p w14:paraId="371B8476" w14:textId="77777777" w:rsidR="00AA5E66" w:rsidRDefault="00AA5E66" w:rsidP="00FC47EE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224" w:type="dxa"/>
          </w:tcPr>
          <w:p w14:paraId="35B57F68" w14:textId="77777777" w:rsidR="00AA5E66" w:rsidRPr="00E962BC" w:rsidRDefault="00AA5E66" w:rsidP="00FC47EE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Conductoare de legătură /conectori</w:t>
            </w:r>
          </w:p>
        </w:tc>
        <w:tc>
          <w:tcPr>
            <w:tcW w:w="1604" w:type="dxa"/>
          </w:tcPr>
          <w:p w14:paraId="0EE578C6" w14:textId="77777777" w:rsidR="00AA5E66" w:rsidRPr="00E962BC" w:rsidRDefault="00AA5E66" w:rsidP="00FC47EE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404" w:type="dxa"/>
          </w:tcPr>
          <w:p w14:paraId="1456FC0E" w14:textId="77777777" w:rsidR="00AA5E66" w:rsidRPr="00E962BC" w:rsidRDefault="00AA5E66" w:rsidP="00FC47EE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694BD3" w14:paraId="652DA43F" w14:textId="77777777" w:rsidTr="00694BD3">
        <w:trPr>
          <w:trHeight w:val="50"/>
          <w:jc w:val="center"/>
        </w:trPr>
        <w:tc>
          <w:tcPr>
            <w:tcW w:w="2830" w:type="dxa"/>
          </w:tcPr>
          <w:p w14:paraId="147FB067" w14:textId="19705F6B" w:rsidR="00694BD3" w:rsidRDefault="00694BD3" w:rsidP="00FC47EE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Cataloage de componente</w:t>
            </w:r>
          </w:p>
        </w:tc>
        <w:tc>
          <w:tcPr>
            <w:tcW w:w="2224" w:type="dxa"/>
          </w:tcPr>
          <w:p w14:paraId="019F1B4A" w14:textId="77777777" w:rsidR="00694BD3" w:rsidRDefault="00694BD3" w:rsidP="00FC47EE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604" w:type="dxa"/>
          </w:tcPr>
          <w:p w14:paraId="4FE69E61" w14:textId="77777777" w:rsidR="00694BD3" w:rsidRPr="00E962BC" w:rsidRDefault="00694BD3" w:rsidP="00FC47EE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404" w:type="dxa"/>
          </w:tcPr>
          <w:p w14:paraId="5D56C76E" w14:textId="77777777" w:rsidR="00694BD3" w:rsidRPr="00E962BC" w:rsidRDefault="00694BD3" w:rsidP="00FC47EE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50CF2BDD" w14:textId="24337A35" w:rsidR="00390470" w:rsidRDefault="00AD424F" w:rsidP="0039047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</w:t>
      </w:r>
      <w:r w:rsidR="00390470">
        <w:rPr>
          <w:rFonts w:ascii="Arial" w:hAnsi="Arial" w:cs="Arial"/>
          <w:b/>
          <w:sz w:val="24"/>
          <w:szCs w:val="24"/>
        </w:rPr>
        <w:t>arcini de lucru:</w:t>
      </w:r>
    </w:p>
    <w:p w14:paraId="43D1DF04" w14:textId="013C86E9" w:rsidR="00390470" w:rsidRDefault="00390470" w:rsidP="00390470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bookmarkStart w:id="1" w:name="_Hlk102240292"/>
      <w:r w:rsidRPr="00E35177">
        <w:rPr>
          <w:rFonts w:ascii="Arial" w:hAnsi="Arial" w:cs="Arial"/>
          <w:bCs/>
          <w:sz w:val="24"/>
          <w:szCs w:val="24"/>
        </w:rPr>
        <w:t>Organizarea locului de muncă în vederea realizării sarcinii de lucru</w:t>
      </w:r>
      <w:r w:rsidR="00E001E2">
        <w:rPr>
          <w:rFonts w:ascii="Arial" w:hAnsi="Arial" w:cs="Arial"/>
          <w:bCs/>
          <w:sz w:val="24"/>
          <w:szCs w:val="24"/>
        </w:rPr>
        <w:t>;</w:t>
      </w:r>
    </w:p>
    <w:p w14:paraId="03676B3A" w14:textId="0A104202" w:rsidR="00390470" w:rsidRDefault="00390470" w:rsidP="00390470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Selectarea aparatelor de măsură și control</w:t>
      </w:r>
      <w:r w:rsidR="00E001E2">
        <w:rPr>
          <w:rFonts w:ascii="Arial" w:hAnsi="Arial" w:cs="Arial"/>
          <w:bCs/>
          <w:sz w:val="24"/>
          <w:szCs w:val="24"/>
        </w:rPr>
        <w:t>;</w:t>
      </w:r>
    </w:p>
    <w:p w14:paraId="36D00FFD" w14:textId="44044849" w:rsidR="00520466" w:rsidRDefault="00520466" w:rsidP="00390470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Verificarea stării </w:t>
      </w:r>
      <w:r w:rsidR="00E001E2">
        <w:rPr>
          <w:rFonts w:ascii="Arial" w:hAnsi="Arial" w:cs="Arial"/>
          <w:bCs/>
          <w:sz w:val="24"/>
          <w:szCs w:val="24"/>
        </w:rPr>
        <w:t xml:space="preserve">de funcționare a </w:t>
      </w:r>
      <w:r>
        <w:rPr>
          <w:rFonts w:ascii="Arial" w:hAnsi="Arial" w:cs="Arial"/>
          <w:bCs/>
          <w:sz w:val="24"/>
          <w:szCs w:val="24"/>
        </w:rPr>
        <w:t>componentelor primite</w:t>
      </w:r>
      <w:r w:rsidR="00E001E2">
        <w:rPr>
          <w:rFonts w:ascii="Arial" w:hAnsi="Arial" w:cs="Arial"/>
          <w:bCs/>
          <w:sz w:val="24"/>
          <w:szCs w:val="24"/>
        </w:rPr>
        <w:t>;</w:t>
      </w:r>
    </w:p>
    <w:bookmarkEnd w:id="1"/>
    <w:p w14:paraId="02BD854D" w14:textId="058B8222" w:rsidR="00390470" w:rsidRDefault="00390470" w:rsidP="00390470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Identificarea pinilor circuitelor integrate, folosind cataloagele de circuite integrate digitale</w:t>
      </w:r>
      <w:r w:rsidR="00E001E2">
        <w:rPr>
          <w:rFonts w:ascii="Arial" w:hAnsi="Arial" w:cs="Arial"/>
          <w:bCs/>
          <w:sz w:val="24"/>
          <w:szCs w:val="24"/>
        </w:rPr>
        <w:t>;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23B76FA8" w14:textId="540C06BA" w:rsidR="00390470" w:rsidRDefault="00390470" w:rsidP="00390470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Analizarea funcționării codificatorului cu 7 intrări </w:t>
      </w:r>
      <w:r w:rsidR="00510AEF">
        <w:rPr>
          <w:rFonts w:ascii="Arial" w:hAnsi="Arial" w:cs="Arial"/>
          <w:bCs/>
          <w:sz w:val="24"/>
          <w:szCs w:val="24"/>
        </w:rPr>
        <w:t>(I</w:t>
      </w:r>
      <w:r w:rsidR="00510AEF" w:rsidRPr="00510AEF">
        <w:rPr>
          <w:rFonts w:ascii="Arial" w:hAnsi="Arial" w:cs="Arial"/>
          <w:bCs/>
          <w:sz w:val="24"/>
          <w:szCs w:val="24"/>
          <w:vertAlign w:val="subscript"/>
        </w:rPr>
        <w:t>1</w:t>
      </w:r>
      <w:r w:rsidR="00510AEF">
        <w:rPr>
          <w:rFonts w:ascii="Arial" w:hAnsi="Arial" w:cs="Arial"/>
          <w:bCs/>
          <w:sz w:val="24"/>
          <w:szCs w:val="24"/>
        </w:rPr>
        <w:t>,I</w:t>
      </w:r>
      <w:r w:rsidR="00510AEF" w:rsidRPr="00510AEF">
        <w:rPr>
          <w:rFonts w:ascii="Arial" w:hAnsi="Arial" w:cs="Arial"/>
          <w:bCs/>
          <w:sz w:val="24"/>
          <w:szCs w:val="24"/>
          <w:vertAlign w:val="subscript"/>
        </w:rPr>
        <w:t>2</w:t>
      </w:r>
      <w:r w:rsidR="00510AEF">
        <w:rPr>
          <w:rFonts w:ascii="Arial" w:hAnsi="Arial" w:cs="Arial"/>
          <w:bCs/>
          <w:sz w:val="24"/>
          <w:szCs w:val="24"/>
        </w:rPr>
        <w:t>....I</w:t>
      </w:r>
      <w:r w:rsidR="00510AEF" w:rsidRPr="00510AEF">
        <w:rPr>
          <w:rFonts w:ascii="Arial" w:hAnsi="Arial" w:cs="Arial"/>
          <w:bCs/>
          <w:sz w:val="24"/>
          <w:szCs w:val="24"/>
          <w:vertAlign w:val="subscript"/>
        </w:rPr>
        <w:t>7</w:t>
      </w:r>
      <w:r w:rsidR="00510AEF">
        <w:rPr>
          <w:rFonts w:ascii="Arial" w:hAnsi="Arial" w:cs="Arial"/>
          <w:bCs/>
          <w:sz w:val="24"/>
          <w:szCs w:val="24"/>
        </w:rPr>
        <w:t>) și 3 ieșiri (A</w:t>
      </w:r>
      <w:r w:rsidR="00510AEF" w:rsidRPr="00510AEF">
        <w:rPr>
          <w:rFonts w:ascii="Arial" w:hAnsi="Arial" w:cs="Arial"/>
          <w:bCs/>
          <w:sz w:val="24"/>
          <w:szCs w:val="24"/>
          <w:vertAlign w:val="subscript"/>
        </w:rPr>
        <w:t>0</w:t>
      </w:r>
      <w:r w:rsidR="00510AEF">
        <w:rPr>
          <w:rFonts w:ascii="Arial" w:hAnsi="Arial" w:cs="Arial"/>
          <w:bCs/>
          <w:sz w:val="24"/>
          <w:szCs w:val="24"/>
        </w:rPr>
        <w:t>,A</w:t>
      </w:r>
      <w:r w:rsidR="00510AEF" w:rsidRPr="00510AEF">
        <w:rPr>
          <w:rFonts w:ascii="Arial" w:hAnsi="Arial" w:cs="Arial"/>
          <w:bCs/>
          <w:sz w:val="24"/>
          <w:szCs w:val="24"/>
          <w:vertAlign w:val="subscript"/>
        </w:rPr>
        <w:t>1</w:t>
      </w:r>
      <w:r w:rsidR="00510AEF">
        <w:rPr>
          <w:rFonts w:ascii="Arial" w:hAnsi="Arial" w:cs="Arial"/>
          <w:bCs/>
          <w:sz w:val="24"/>
          <w:szCs w:val="24"/>
        </w:rPr>
        <w:t>,A</w:t>
      </w:r>
      <w:r w:rsidR="00510AEF" w:rsidRPr="00510AEF">
        <w:rPr>
          <w:rFonts w:ascii="Arial" w:hAnsi="Arial" w:cs="Arial"/>
          <w:bCs/>
          <w:sz w:val="24"/>
          <w:szCs w:val="24"/>
          <w:vertAlign w:val="subscript"/>
        </w:rPr>
        <w:t>2</w:t>
      </w:r>
      <w:r w:rsidR="00510AEF">
        <w:rPr>
          <w:rFonts w:ascii="Arial" w:hAnsi="Arial" w:cs="Arial"/>
          <w:bCs/>
          <w:sz w:val="24"/>
          <w:szCs w:val="24"/>
        </w:rPr>
        <w:t>)</w:t>
      </w:r>
      <w:r w:rsidR="00E001E2">
        <w:rPr>
          <w:rFonts w:ascii="Arial" w:hAnsi="Arial" w:cs="Arial"/>
          <w:bCs/>
          <w:sz w:val="24"/>
          <w:szCs w:val="24"/>
        </w:rPr>
        <w:t>;</w:t>
      </w:r>
    </w:p>
    <w:p w14:paraId="6425B210" w14:textId="12F9EE32" w:rsidR="00AA5E66" w:rsidRPr="0075762C" w:rsidRDefault="003920C2" w:rsidP="00AA5E66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Stabilirea expresiilor binare ale ieșirilor pe baza tabelului de adevăr:</w:t>
      </w:r>
    </w:p>
    <w:p w14:paraId="0F636FFA" w14:textId="77777777" w:rsidR="003920C2" w:rsidRPr="003920C2" w:rsidRDefault="003920C2" w:rsidP="003920C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7"/>
        <w:gridCol w:w="907"/>
      </w:tblGrid>
      <w:tr w:rsidR="003920C2" w14:paraId="136B7C62" w14:textId="77777777" w:rsidTr="003920C2">
        <w:tc>
          <w:tcPr>
            <w:tcW w:w="906" w:type="dxa"/>
          </w:tcPr>
          <w:p w14:paraId="2BF90A82" w14:textId="1DDD87CD" w:rsidR="003920C2" w:rsidRPr="003920C2" w:rsidRDefault="003920C2" w:rsidP="003920C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20C2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3920C2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906" w:type="dxa"/>
          </w:tcPr>
          <w:p w14:paraId="0C14E9E2" w14:textId="297AE003" w:rsidR="003920C2" w:rsidRPr="003920C2" w:rsidRDefault="003920C2" w:rsidP="003920C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20C2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3920C2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06" w:type="dxa"/>
          </w:tcPr>
          <w:p w14:paraId="195D2F9D" w14:textId="505DC12F" w:rsidR="003920C2" w:rsidRPr="003920C2" w:rsidRDefault="003920C2" w:rsidP="003920C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20C2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3920C2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06" w:type="dxa"/>
          </w:tcPr>
          <w:p w14:paraId="26F84977" w14:textId="38469E0E" w:rsidR="003920C2" w:rsidRPr="003920C2" w:rsidRDefault="003920C2" w:rsidP="003920C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20C2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3920C2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906" w:type="dxa"/>
          </w:tcPr>
          <w:p w14:paraId="1E27333F" w14:textId="5BF889E3" w:rsidR="003920C2" w:rsidRPr="003920C2" w:rsidRDefault="003920C2" w:rsidP="003920C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20C2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3920C2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906" w:type="dxa"/>
          </w:tcPr>
          <w:p w14:paraId="60E5C9A2" w14:textId="5EC2864F" w:rsidR="003920C2" w:rsidRPr="003920C2" w:rsidRDefault="003920C2" w:rsidP="003920C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20C2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3920C2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906" w:type="dxa"/>
          </w:tcPr>
          <w:p w14:paraId="6A752C35" w14:textId="1FF02B9C" w:rsidR="003920C2" w:rsidRPr="003920C2" w:rsidRDefault="003920C2" w:rsidP="003920C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20C2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3920C2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7</w:t>
            </w:r>
          </w:p>
        </w:tc>
        <w:tc>
          <w:tcPr>
            <w:tcW w:w="906" w:type="dxa"/>
          </w:tcPr>
          <w:p w14:paraId="2C2DDDB9" w14:textId="4E30DF8A" w:rsidR="003920C2" w:rsidRPr="003920C2" w:rsidRDefault="003920C2" w:rsidP="003920C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20C2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3920C2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07" w:type="dxa"/>
          </w:tcPr>
          <w:p w14:paraId="769FCE55" w14:textId="4C496EA9" w:rsidR="003920C2" w:rsidRPr="003920C2" w:rsidRDefault="003920C2" w:rsidP="003920C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20C2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3920C2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907" w:type="dxa"/>
          </w:tcPr>
          <w:p w14:paraId="6BBB81B2" w14:textId="51657C1F" w:rsidR="003920C2" w:rsidRPr="003920C2" w:rsidRDefault="003920C2" w:rsidP="003920C2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920C2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3920C2">
              <w:rPr>
                <w:rFonts w:ascii="Arial" w:hAnsi="Arial" w:cs="Arial"/>
                <w:b/>
                <w:sz w:val="24"/>
                <w:szCs w:val="24"/>
                <w:vertAlign w:val="subscript"/>
              </w:rPr>
              <w:t>0</w:t>
            </w:r>
          </w:p>
        </w:tc>
      </w:tr>
      <w:tr w:rsidR="003920C2" w14:paraId="30ECB496" w14:textId="77777777" w:rsidTr="003920C2">
        <w:tc>
          <w:tcPr>
            <w:tcW w:w="906" w:type="dxa"/>
          </w:tcPr>
          <w:p w14:paraId="1D8F72AD" w14:textId="3D579A3D" w:rsidR="003920C2" w:rsidRDefault="003920C2" w:rsidP="003920C2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14:paraId="232F1DBB" w14:textId="7C8A63F1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61946254" w14:textId="455E2896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148D10BA" w14:textId="2440C26E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02C76BBE" w14:textId="718D3B99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377D0608" w14:textId="0C9C23CB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525D289D" w14:textId="6718D48A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5AEBF95B" w14:textId="52F459B5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14:paraId="29CA0E99" w14:textId="2AEC241D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14:paraId="479EC4B2" w14:textId="37831A5C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</w:tr>
      <w:tr w:rsidR="003920C2" w14:paraId="71A8FDEF" w14:textId="77777777" w:rsidTr="003920C2">
        <w:tc>
          <w:tcPr>
            <w:tcW w:w="906" w:type="dxa"/>
          </w:tcPr>
          <w:p w14:paraId="03D8A2C2" w14:textId="64C4DBFE" w:rsidR="003920C2" w:rsidRDefault="003920C2" w:rsidP="003920C2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28E88BCC" w14:textId="64290E88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14:paraId="7C47E819" w14:textId="4847CEF5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6DA002DC" w14:textId="636FC8C1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2E9AB4D3" w14:textId="52343E96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0017C2B8" w14:textId="5D15E9A0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2A95CBEF" w14:textId="3E9EABD1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4FBD676B" w14:textId="03224EF9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14:paraId="303541F3" w14:textId="40323A46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14:paraId="062FC519" w14:textId="3B971DA8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3920C2" w14:paraId="2DBFD06C" w14:textId="77777777" w:rsidTr="003920C2">
        <w:tc>
          <w:tcPr>
            <w:tcW w:w="906" w:type="dxa"/>
          </w:tcPr>
          <w:p w14:paraId="7B22C051" w14:textId="6F388433" w:rsidR="003920C2" w:rsidRDefault="003920C2" w:rsidP="003920C2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7F38E56C" w14:textId="161F6C86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44C66622" w14:textId="05DB61AD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14:paraId="0A48F09C" w14:textId="5275894D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2B434460" w14:textId="3951F0CF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4EA2D717" w14:textId="2CB098E3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58225A61" w14:textId="68324A2A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38F230F4" w14:textId="563C4E3E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14:paraId="3E4CC1D4" w14:textId="61F2676E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14:paraId="21B4BCE8" w14:textId="2F598588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</w:tr>
      <w:tr w:rsidR="003920C2" w14:paraId="644EA056" w14:textId="77777777" w:rsidTr="003920C2">
        <w:tc>
          <w:tcPr>
            <w:tcW w:w="906" w:type="dxa"/>
          </w:tcPr>
          <w:p w14:paraId="32AB854B" w14:textId="66348C11" w:rsidR="003920C2" w:rsidRDefault="003920C2" w:rsidP="003920C2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792561B7" w14:textId="4E93007C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2A2290A9" w14:textId="4C3EE710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0B145B85" w14:textId="74495B60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14:paraId="2707B2AB" w14:textId="179019C1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6D5E0A2F" w14:textId="0DE5F650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4BB99287" w14:textId="6C5413E8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29371CC9" w14:textId="62928BAC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14:paraId="42581965" w14:textId="2B76E0F2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14:paraId="48D31161" w14:textId="18648189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3920C2" w14:paraId="134DBD04" w14:textId="77777777" w:rsidTr="003920C2">
        <w:tc>
          <w:tcPr>
            <w:tcW w:w="906" w:type="dxa"/>
          </w:tcPr>
          <w:p w14:paraId="3769E4E0" w14:textId="08EE459D" w:rsidR="003920C2" w:rsidRDefault="003920C2" w:rsidP="003920C2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747E32D9" w14:textId="78866A89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2871A7FE" w14:textId="24333A04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2B468A2D" w14:textId="3D436796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4C2F9E17" w14:textId="50A4A37E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14:paraId="59D0A59B" w14:textId="4A27173B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346E0F90" w14:textId="708CA5A3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7D57E27F" w14:textId="2B052C96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14:paraId="2F992483" w14:textId="0AA072AB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14:paraId="211A9187" w14:textId="62CA110D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</w:tr>
      <w:tr w:rsidR="003920C2" w14:paraId="44EF4651" w14:textId="77777777" w:rsidTr="003920C2">
        <w:tc>
          <w:tcPr>
            <w:tcW w:w="906" w:type="dxa"/>
          </w:tcPr>
          <w:p w14:paraId="2858F52E" w14:textId="37F15EEB" w:rsidR="003920C2" w:rsidRDefault="003920C2" w:rsidP="003920C2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77C2BE6C" w14:textId="013D9247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051037D7" w14:textId="5C455FD4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5A3AD74B" w14:textId="5DE9CD1E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1E624E30" w14:textId="0E38D1D0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3C5E372B" w14:textId="572105A5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14:paraId="05773B26" w14:textId="5EBB4FE1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4A24E211" w14:textId="008C4DF0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14:paraId="04018809" w14:textId="485BB9ED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14:paraId="49CC7D49" w14:textId="7CFD06F8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3920C2" w14:paraId="1F449DB7" w14:textId="77777777" w:rsidTr="003920C2">
        <w:tc>
          <w:tcPr>
            <w:tcW w:w="906" w:type="dxa"/>
          </w:tcPr>
          <w:p w14:paraId="2A696160" w14:textId="41D330C4" w:rsidR="003920C2" w:rsidRDefault="003920C2" w:rsidP="003920C2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27C97273" w14:textId="32215F9F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76385FB2" w14:textId="6C7A2094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6BBC1929" w14:textId="6D6ED9C1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2A1E3082" w14:textId="34D5E417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6337B361" w14:textId="58B306CD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906" w:type="dxa"/>
          </w:tcPr>
          <w:p w14:paraId="6AE98D5E" w14:textId="28E261DC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06" w:type="dxa"/>
          </w:tcPr>
          <w:p w14:paraId="1CE13607" w14:textId="2196A2B1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14:paraId="06E26D28" w14:textId="01F88E98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14:paraId="37825D5E" w14:textId="120163D7" w:rsidR="003920C2" w:rsidRDefault="000A625B" w:rsidP="000A625B">
            <w:pPr>
              <w:spacing w:after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</w:tr>
    </w:tbl>
    <w:p w14:paraId="029EFAB8" w14:textId="77777777" w:rsidR="00790529" w:rsidRDefault="00790529" w:rsidP="003920C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0C40C9EA" w14:textId="67E1C510" w:rsidR="00D4432A" w:rsidRPr="00733C4C" w:rsidRDefault="00814F80" w:rsidP="003920C2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7</w:t>
      </w:r>
      <w:r w:rsidR="00C7393D" w:rsidRPr="00733C4C">
        <w:rPr>
          <w:rFonts w:ascii="Arial" w:hAnsi="Arial" w:cs="Arial"/>
          <w:bCs/>
          <w:sz w:val="24"/>
          <w:szCs w:val="24"/>
        </w:rPr>
        <w:t>.Realiz</w:t>
      </w:r>
      <w:r w:rsidR="00790529" w:rsidRPr="00733C4C">
        <w:rPr>
          <w:rFonts w:ascii="Arial" w:hAnsi="Arial" w:cs="Arial"/>
          <w:bCs/>
          <w:sz w:val="24"/>
          <w:szCs w:val="24"/>
        </w:rPr>
        <w:t>a</w:t>
      </w:r>
      <w:r w:rsidR="00C7393D" w:rsidRPr="00733C4C">
        <w:rPr>
          <w:rFonts w:ascii="Arial" w:hAnsi="Arial" w:cs="Arial"/>
          <w:bCs/>
          <w:sz w:val="24"/>
          <w:szCs w:val="24"/>
        </w:rPr>
        <w:t>rea montaju</w:t>
      </w:r>
      <w:r w:rsidR="00790529" w:rsidRPr="00733C4C">
        <w:rPr>
          <w:rFonts w:ascii="Arial" w:hAnsi="Arial" w:cs="Arial"/>
          <w:bCs/>
          <w:sz w:val="24"/>
          <w:szCs w:val="24"/>
        </w:rPr>
        <w:t>lui</w:t>
      </w:r>
      <w:r w:rsidR="00C7393D" w:rsidRPr="00733C4C">
        <w:rPr>
          <w:rFonts w:ascii="Arial" w:hAnsi="Arial" w:cs="Arial"/>
          <w:bCs/>
          <w:sz w:val="24"/>
          <w:szCs w:val="24"/>
        </w:rPr>
        <w:t xml:space="preserve"> corespunzător schemei electronice din figură:</w:t>
      </w:r>
    </w:p>
    <w:p w14:paraId="62AEDF9E" w14:textId="77777777" w:rsidR="00814F80" w:rsidRDefault="00845B77" w:rsidP="00814F8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576B4408" wp14:editId="7918839E">
            <wp:extent cx="3263265" cy="3949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906" cy="396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1D63C8" w14:textId="77777777" w:rsidR="00814F80" w:rsidRDefault="00814F80" w:rsidP="00814F8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6CD1220D" w14:textId="36F5559B" w:rsidR="00814F80" w:rsidRPr="00814F80" w:rsidRDefault="005430C4" w:rsidP="00814F80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14F80">
        <w:rPr>
          <w:rFonts w:ascii="Arial" w:hAnsi="Arial" w:cs="Arial"/>
          <w:bCs/>
          <w:sz w:val="24"/>
          <w:szCs w:val="24"/>
        </w:rPr>
        <w:t>Reglarea sursei de alimentare astfel încât valoarea tensiunii să fie 5V</w:t>
      </w:r>
      <w:r w:rsidR="0075762C">
        <w:rPr>
          <w:rFonts w:ascii="Arial" w:hAnsi="Arial" w:cs="Arial"/>
          <w:bCs/>
          <w:sz w:val="24"/>
          <w:szCs w:val="24"/>
        </w:rPr>
        <w:t>;</w:t>
      </w:r>
    </w:p>
    <w:p w14:paraId="0DFA573C" w14:textId="2C30F26E" w:rsidR="00E001E2" w:rsidRPr="00814F80" w:rsidRDefault="005430C4" w:rsidP="00814F80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814F80">
        <w:rPr>
          <w:rFonts w:ascii="Arial" w:hAnsi="Arial" w:cs="Arial"/>
          <w:bCs/>
          <w:sz w:val="24"/>
          <w:szCs w:val="24"/>
        </w:rPr>
        <w:t>Conectarea succesivă a intrărilor circuitului la tensiunea de 5 V</w:t>
      </w:r>
      <w:r w:rsidR="00263E97" w:rsidRPr="00814F80">
        <w:rPr>
          <w:rFonts w:ascii="Arial" w:hAnsi="Arial" w:cs="Arial"/>
          <w:bCs/>
          <w:sz w:val="24"/>
          <w:szCs w:val="24"/>
        </w:rPr>
        <w:t xml:space="preserve">, </w:t>
      </w:r>
      <w:r w:rsidRPr="00814F80">
        <w:rPr>
          <w:rFonts w:ascii="Arial" w:hAnsi="Arial" w:cs="Arial"/>
          <w:bCs/>
          <w:sz w:val="24"/>
          <w:szCs w:val="24"/>
        </w:rPr>
        <w:t>respectiv 0V conform schemei electronice</w:t>
      </w:r>
      <w:r w:rsidR="00E001E2" w:rsidRPr="00814F80">
        <w:rPr>
          <w:rFonts w:ascii="Arial" w:hAnsi="Arial" w:cs="Arial"/>
          <w:bCs/>
          <w:sz w:val="24"/>
          <w:szCs w:val="24"/>
        </w:rPr>
        <w:t>;</w:t>
      </w:r>
    </w:p>
    <w:p w14:paraId="3F78A389" w14:textId="7AB8B956" w:rsidR="005430C4" w:rsidRDefault="00E001E2" w:rsidP="00814F80">
      <w:pPr>
        <w:pStyle w:val="ListParagraph"/>
        <w:numPr>
          <w:ilvl w:val="0"/>
          <w:numId w:val="1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814F80">
        <w:rPr>
          <w:rFonts w:ascii="Arial" w:hAnsi="Arial" w:cs="Arial"/>
          <w:bCs/>
          <w:sz w:val="24"/>
          <w:szCs w:val="24"/>
        </w:rPr>
        <w:t>V</w:t>
      </w:r>
      <w:r w:rsidR="005430C4" w:rsidRPr="00814F80">
        <w:rPr>
          <w:rFonts w:ascii="Arial" w:hAnsi="Arial" w:cs="Arial"/>
          <w:bCs/>
          <w:sz w:val="24"/>
          <w:szCs w:val="24"/>
        </w:rPr>
        <w:t>erificarea tabelului de adevăr prin măsurarea tensiunii la fiecare intrare și ieșire</w:t>
      </w:r>
      <w:r w:rsidRPr="00814F80">
        <w:rPr>
          <w:rFonts w:ascii="Arial" w:hAnsi="Arial" w:cs="Arial"/>
          <w:bCs/>
          <w:sz w:val="24"/>
          <w:szCs w:val="24"/>
        </w:rPr>
        <w:t>.</w:t>
      </w:r>
    </w:p>
    <w:p w14:paraId="1BAB15C0" w14:textId="77777777" w:rsidR="00FC78F5" w:rsidRDefault="00FC78F5" w:rsidP="00FC78F5">
      <w:pPr>
        <w:pStyle w:val="ListParagraph"/>
        <w:spacing w:after="0"/>
        <w:ind w:left="1080"/>
        <w:jc w:val="both"/>
        <w:rPr>
          <w:rFonts w:ascii="Arial" w:hAnsi="Arial" w:cs="Arial"/>
          <w:bCs/>
          <w:sz w:val="24"/>
          <w:szCs w:val="24"/>
        </w:rPr>
      </w:pPr>
    </w:p>
    <w:p w14:paraId="36600BB4" w14:textId="77777777" w:rsidR="00FC78F5" w:rsidRPr="00814F80" w:rsidRDefault="00FC78F5" w:rsidP="00FC78F5">
      <w:pPr>
        <w:pStyle w:val="ListParagraph"/>
        <w:spacing w:after="0"/>
        <w:ind w:left="108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-66"/>
        <w:tblW w:w="0" w:type="auto"/>
        <w:tblLook w:val="04A0" w:firstRow="1" w:lastRow="0" w:firstColumn="1" w:lastColumn="0" w:noHBand="0" w:noVBand="1"/>
      </w:tblPr>
      <w:tblGrid>
        <w:gridCol w:w="794"/>
        <w:gridCol w:w="2513"/>
        <w:gridCol w:w="697"/>
        <w:gridCol w:w="4355"/>
        <w:gridCol w:w="703"/>
      </w:tblGrid>
      <w:tr w:rsidR="004678F3" w:rsidRPr="004826F8" w14:paraId="7C17095D" w14:textId="77777777" w:rsidTr="004678F3">
        <w:tc>
          <w:tcPr>
            <w:tcW w:w="794" w:type="dxa"/>
            <w:vAlign w:val="center"/>
          </w:tcPr>
          <w:p w14:paraId="50818F99" w14:textId="77777777" w:rsidR="004678F3" w:rsidRPr="004826F8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Nr. Crt.</w:t>
            </w:r>
          </w:p>
        </w:tc>
        <w:tc>
          <w:tcPr>
            <w:tcW w:w="3210" w:type="dxa"/>
            <w:gridSpan w:val="2"/>
            <w:vAlign w:val="center"/>
          </w:tcPr>
          <w:p w14:paraId="156EC9B6" w14:textId="77777777" w:rsidR="004678F3" w:rsidRPr="004826F8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Criterii de realizare şi ponderea acestora</w:t>
            </w:r>
          </w:p>
        </w:tc>
        <w:tc>
          <w:tcPr>
            <w:tcW w:w="5058" w:type="dxa"/>
            <w:gridSpan w:val="2"/>
            <w:vAlign w:val="center"/>
          </w:tcPr>
          <w:p w14:paraId="563CF886" w14:textId="77777777" w:rsidR="004678F3" w:rsidRPr="004826F8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Indicatorii de realizare şi ponderea acestora</w:t>
            </w:r>
          </w:p>
        </w:tc>
      </w:tr>
      <w:tr w:rsidR="004678F3" w:rsidRPr="004826F8" w14:paraId="56AA6C65" w14:textId="77777777" w:rsidTr="004678F3">
        <w:trPr>
          <w:trHeight w:val="280"/>
        </w:trPr>
        <w:tc>
          <w:tcPr>
            <w:tcW w:w="794" w:type="dxa"/>
            <w:vMerge w:val="restart"/>
          </w:tcPr>
          <w:p w14:paraId="1ACF2914" w14:textId="77777777" w:rsidR="004678F3" w:rsidRPr="004826F8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513" w:type="dxa"/>
            <w:vMerge w:val="restart"/>
          </w:tcPr>
          <w:p w14:paraId="18679426" w14:textId="77777777" w:rsidR="004678F3" w:rsidRPr="004826F8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697" w:type="dxa"/>
            <w:vMerge w:val="restart"/>
          </w:tcPr>
          <w:p w14:paraId="58AB2BE7" w14:textId="77777777" w:rsidR="004678F3" w:rsidRPr="004826F8" w:rsidRDefault="004678F3" w:rsidP="004678F3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  <w:r w:rsidRPr="004826F8">
              <w:rPr>
                <w:rFonts w:ascii="Arial" w:hAnsi="Arial" w:cs="Arial"/>
              </w:rPr>
              <w:t xml:space="preserve">% </w:t>
            </w:r>
          </w:p>
          <w:p w14:paraId="39C01C4D" w14:textId="77777777" w:rsidR="004678F3" w:rsidRPr="004826F8" w:rsidRDefault="004678F3" w:rsidP="004678F3">
            <w:pPr>
              <w:rPr>
                <w:rFonts w:ascii="Arial" w:hAnsi="Arial" w:cs="Arial"/>
              </w:rPr>
            </w:pPr>
          </w:p>
        </w:tc>
        <w:tc>
          <w:tcPr>
            <w:tcW w:w="4355" w:type="dxa"/>
          </w:tcPr>
          <w:p w14:paraId="1A0A9895" w14:textId="77777777" w:rsidR="004678F3" w:rsidRPr="00606733" w:rsidRDefault="004678F3" w:rsidP="004678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733">
              <w:rPr>
                <w:rFonts w:ascii="Arial" w:hAnsi="Arial" w:cs="Arial"/>
                <w:sz w:val="24"/>
                <w:szCs w:val="24"/>
              </w:rPr>
              <w:t>Organizarea locului de muncă</w:t>
            </w:r>
            <w:r>
              <w:rPr>
                <w:rFonts w:ascii="Arial" w:hAnsi="Arial" w:cs="Arial"/>
                <w:sz w:val="24"/>
                <w:szCs w:val="24"/>
              </w:rPr>
              <w:t xml:space="preserve"> în vederea realizării sarcinii de lucru</w:t>
            </w:r>
          </w:p>
        </w:tc>
        <w:tc>
          <w:tcPr>
            <w:tcW w:w="703" w:type="dxa"/>
          </w:tcPr>
          <w:p w14:paraId="238C411B" w14:textId="77777777" w:rsidR="004678F3" w:rsidRPr="00606733" w:rsidRDefault="004678F3" w:rsidP="004678F3">
            <w:pPr>
              <w:pStyle w:val="Default"/>
              <w:rPr>
                <w:rFonts w:ascii="Arial" w:hAnsi="Arial" w:cs="Arial"/>
              </w:rPr>
            </w:pPr>
            <w:r w:rsidRPr="00606733">
              <w:rPr>
                <w:rFonts w:ascii="Arial" w:hAnsi="Arial" w:cs="Arial"/>
              </w:rPr>
              <w:t>30%</w:t>
            </w:r>
          </w:p>
        </w:tc>
      </w:tr>
      <w:tr w:rsidR="004678F3" w:rsidRPr="004826F8" w14:paraId="09CBBC97" w14:textId="77777777" w:rsidTr="004678F3">
        <w:trPr>
          <w:trHeight w:val="280"/>
        </w:trPr>
        <w:tc>
          <w:tcPr>
            <w:tcW w:w="794" w:type="dxa"/>
            <w:vMerge/>
          </w:tcPr>
          <w:p w14:paraId="630D3262" w14:textId="77777777" w:rsidR="004678F3" w:rsidRPr="004826F8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0C52D5B0" w14:textId="77777777" w:rsidR="004678F3" w:rsidRPr="004826F8" w:rsidRDefault="004678F3" w:rsidP="004678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60DC6C9E" w14:textId="77777777" w:rsidR="004678F3" w:rsidRPr="004826F8" w:rsidRDefault="004678F3" w:rsidP="004678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55" w:type="dxa"/>
          </w:tcPr>
          <w:p w14:paraId="033FE5A2" w14:textId="77777777" w:rsidR="004678F3" w:rsidRPr="00606733" w:rsidRDefault="004678F3" w:rsidP="004678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733">
              <w:rPr>
                <w:rFonts w:ascii="Arial" w:hAnsi="Arial" w:cs="Arial"/>
                <w:sz w:val="24"/>
                <w:szCs w:val="24"/>
              </w:rPr>
              <w:t>Selectarea aparatelor de măsură și control</w:t>
            </w:r>
          </w:p>
        </w:tc>
        <w:tc>
          <w:tcPr>
            <w:tcW w:w="703" w:type="dxa"/>
          </w:tcPr>
          <w:p w14:paraId="45593179" w14:textId="77777777" w:rsidR="004678F3" w:rsidRPr="00606733" w:rsidRDefault="004678F3" w:rsidP="004678F3">
            <w:pPr>
              <w:pStyle w:val="Default"/>
              <w:rPr>
                <w:rFonts w:ascii="Arial" w:hAnsi="Arial" w:cs="Arial"/>
              </w:rPr>
            </w:pPr>
            <w:r w:rsidRPr="00606733">
              <w:rPr>
                <w:rFonts w:ascii="Arial" w:hAnsi="Arial" w:cs="Arial"/>
              </w:rPr>
              <w:t>40%</w:t>
            </w:r>
          </w:p>
        </w:tc>
      </w:tr>
      <w:tr w:rsidR="004678F3" w:rsidRPr="004826F8" w14:paraId="0A4A2738" w14:textId="77777777" w:rsidTr="004678F3">
        <w:trPr>
          <w:trHeight w:val="280"/>
        </w:trPr>
        <w:tc>
          <w:tcPr>
            <w:tcW w:w="794" w:type="dxa"/>
            <w:vMerge/>
          </w:tcPr>
          <w:p w14:paraId="680E97DD" w14:textId="77777777" w:rsidR="004678F3" w:rsidRPr="004826F8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12E4DD2B" w14:textId="77777777" w:rsidR="004678F3" w:rsidRPr="004826F8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710572F7" w14:textId="77777777" w:rsidR="004678F3" w:rsidRPr="004826F8" w:rsidRDefault="004678F3" w:rsidP="004678F3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355" w:type="dxa"/>
          </w:tcPr>
          <w:p w14:paraId="79185E58" w14:textId="6ECE90E4" w:rsidR="004678F3" w:rsidRPr="00606733" w:rsidRDefault="009B2225" w:rsidP="004678F3">
            <w:pPr>
              <w:pStyle w:val="Default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</w:rPr>
              <w:t>Respectarea normelor de protecţie a muncii şi PSI şi a normelor de protecţie a mediului în domeniul  electronic</w:t>
            </w:r>
          </w:p>
        </w:tc>
        <w:tc>
          <w:tcPr>
            <w:tcW w:w="703" w:type="dxa"/>
          </w:tcPr>
          <w:p w14:paraId="36E85679" w14:textId="77777777" w:rsidR="004678F3" w:rsidRPr="00606733" w:rsidRDefault="004678F3" w:rsidP="004678F3">
            <w:pPr>
              <w:pStyle w:val="Default"/>
              <w:rPr>
                <w:rFonts w:ascii="Arial" w:hAnsi="Arial" w:cs="Arial"/>
              </w:rPr>
            </w:pPr>
            <w:r w:rsidRPr="00606733">
              <w:rPr>
                <w:rFonts w:ascii="Arial" w:hAnsi="Arial" w:cs="Arial"/>
              </w:rPr>
              <w:t>30%</w:t>
            </w:r>
          </w:p>
        </w:tc>
      </w:tr>
      <w:tr w:rsidR="004678F3" w:rsidRPr="004826F8" w14:paraId="74AD5A35" w14:textId="77777777" w:rsidTr="004678F3">
        <w:trPr>
          <w:trHeight w:val="105"/>
        </w:trPr>
        <w:tc>
          <w:tcPr>
            <w:tcW w:w="794" w:type="dxa"/>
            <w:vMerge w:val="restart"/>
          </w:tcPr>
          <w:p w14:paraId="59CF38DA" w14:textId="77777777" w:rsidR="004678F3" w:rsidRPr="004826F8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513" w:type="dxa"/>
            <w:vMerge w:val="restart"/>
          </w:tcPr>
          <w:p w14:paraId="7DC4F528" w14:textId="77777777" w:rsidR="004678F3" w:rsidRPr="004826F8" w:rsidRDefault="004678F3" w:rsidP="004678F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697" w:type="dxa"/>
            <w:vMerge w:val="restart"/>
          </w:tcPr>
          <w:p w14:paraId="07FE0A4D" w14:textId="77777777" w:rsidR="004678F3" w:rsidRPr="004826F8" w:rsidRDefault="004678F3" w:rsidP="004678F3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4826F8">
              <w:rPr>
                <w:rFonts w:ascii="Arial" w:hAnsi="Arial" w:cs="Arial"/>
              </w:rPr>
              <w:t xml:space="preserve">0% </w:t>
            </w:r>
          </w:p>
          <w:p w14:paraId="37DDEEBC" w14:textId="77777777" w:rsidR="004678F3" w:rsidRPr="004826F8" w:rsidRDefault="004678F3" w:rsidP="004678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55" w:type="dxa"/>
          </w:tcPr>
          <w:p w14:paraId="445C8E6A" w14:textId="77777777" w:rsidR="006A3FCC" w:rsidRDefault="006A3FCC" w:rsidP="006A3FCC">
            <w:pPr>
              <w:pStyle w:val="ListParagraph"/>
              <w:spacing w:after="0"/>
              <w:ind w:left="1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Identificarea pinilor circuitelor integrate, folosind cataloagele de circuite integrate digitale; </w:t>
            </w:r>
          </w:p>
          <w:p w14:paraId="581C7611" w14:textId="2403E45D" w:rsidR="004678F3" w:rsidRPr="001751F5" w:rsidRDefault="004678F3" w:rsidP="004678F3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03" w:type="dxa"/>
          </w:tcPr>
          <w:p w14:paraId="56EA46DC" w14:textId="77777777" w:rsidR="004678F3" w:rsidRPr="004826F8" w:rsidRDefault="004678F3" w:rsidP="004678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4826F8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4678F3" w:rsidRPr="004826F8" w14:paraId="48574A2A" w14:textId="77777777" w:rsidTr="004678F3">
        <w:trPr>
          <w:trHeight w:val="105"/>
        </w:trPr>
        <w:tc>
          <w:tcPr>
            <w:tcW w:w="794" w:type="dxa"/>
            <w:vMerge/>
          </w:tcPr>
          <w:p w14:paraId="396A9FDC" w14:textId="77777777" w:rsidR="004678F3" w:rsidRPr="004826F8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4A839775" w14:textId="77777777" w:rsidR="004678F3" w:rsidRPr="004826F8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355649DB" w14:textId="77777777" w:rsidR="004678F3" w:rsidRPr="004826F8" w:rsidRDefault="004678F3" w:rsidP="004678F3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355" w:type="dxa"/>
          </w:tcPr>
          <w:p w14:paraId="4E6BC2B5" w14:textId="56EA9CBE" w:rsidR="004678F3" w:rsidRPr="00D87B74" w:rsidRDefault="006A3FCC" w:rsidP="006A3FCC">
            <w:pPr>
              <w:pStyle w:val="ListParagraph"/>
              <w:spacing w:after="0"/>
              <w:ind w:left="1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Verificarea componentelor </w:t>
            </w:r>
            <w:r w:rsidR="00BC62F3">
              <w:rPr>
                <w:rFonts w:ascii="Arial" w:hAnsi="Arial" w:cs="Arial"/>
                <w:bCs/>
                <w:sz w:val="24"/>
                <w:szCs w:val="24"/>
              </w:rPr>
              <w:t>circuitului</w:t>
            </w:r>
          </w:p>
        </w:tc>
        <w:tc>
          <w:tcPr>
            <w:tcW w:w="703" w:type="dxa"/>
          </w:tcPr>
          <w:p w14:paraId="1719802F" w14:textId="77777777" w:rsidR="004678F3" w:rsidRPr="004826F8" w:rsidRDefault="004678F3" w:rsidP="004678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4826F8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4678F3" w:rsidRPr="004826F8" w14:paraId="0363850F" w14:textId="77777777" w:rsidTr="004678F3">
        <w:trPr>
          <w:trHeight w:val="105"/>
        </w:trPr>
        <w:tc>
          <w:tcPr>
            <w:tcW w:w="794" w:type="dxa"/>
            <w:vMerge/>
          </w:tcPr>
          <w:p w14:paraId="57C504D9" w14:textId="77777777" w:rsidR="004678F3" w:rsidRPr="004826F8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3C57DFA2" w14:textId="77777777" w:rsidR="004678F3" w:rsidRPr="004826F8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122B2BC9" w14:textId="77777777" w:rsidR="004678F3" w:rsidRPr="004826F8" w:rsidRDefault="004678F3" w:rsidP="004678F3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355" w:type="dxa"/>
          </w:tcPr>
          <w:p w14:paraId="1D3B8102" w14:textId="77777777" w:rsidR="004678F3" w:rsidRDefault="004678F3" w:rsidP="004678F3">
            <w:pPr>
              <w:pStyle w:val="ListParagraph"/>
              <w:spacing w:after="0"/>
              <w:ind w:left="0" w:firstLine="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Analizarea funcționării codificatorului cu 7 intrări (I</w:t>
            </w:r>
            <w:r w:rsidRPr="00510AEF">
              <w:rPr>
                <w:rFonts w:ascii="Arial" w:hAnsi="Arial" w:cs="Arial"/>
                <w:bCs/>
                <w:sz w:val="24"/>
                <w:szCs w:val="24"/>
                <w:vertAlign w:val="subscript"/>
              </w:rPr>
              <w:t>1</w:t>
            </w:r>
            <w:r>
              <w:rPr>
                <w:rFonts w:ascii="Arial" w:hAnsi="Arial" w:cs="Arial"/>
                <w:bCs/>
                <w:sz w:val="24"/>
                <w:szCs w:val="24"/>
              </w:rPr>
              <w:t>,I</w:t>
            </w:r>
            <w:r w:rsidRPr="00510AEF">
              <w:rPr>
                <w:rFonts w:ascii="Arial" w:hAnsi="Arial" w:cs="Arial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bCs/>
                <w:sz w:val="24"/>
                <w:szCs w:val="24"/>
              </w:rPr>
              <w:t>....I</w:t>
            </w:r>
            <w:r w:rsidRPr="00510AEF">
              <w:rPr>
                <w:rFonts w:ascii="Arial" w:hAnsi="Arial" w:cs="Arial"/>
                <w:bCs/>
                <w:sz w:val="24"/>
                <w:szCs w:val="24"/>
                <w:vertAlign w:val="subscript"/>
              </w:rPr>
              <w:t>7</w:t>
            </w:r>
            <w:r>
              <w:rPr>
                <w:rFonts w:ascii="Arial" w:hAnsi="Arial" w:cs="Arial"/>
                <w:bCs/>
                <w:sz w:val="24"/>
                <w:szCs w:val="24"/>
              </w:rPr>
              <w:t>) și 3 ieșiri (A</w:t>
            </w:r>
            <w:r w:rsidRPr="00510AEF">
              <w:rPr>
                <w:rFonts w:ascii="Arial" w:hAnsi="Arial" w:cs="Arial"/>
                <w:bCs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bCs/>
                <w:sz w:val="24"/>
                <w:szCs w:val="24"/>
              </w:rPr>
              <w:t>,A</w:t>
            </w:r>
            <w:r w:rsidRPr="00510AEF">
              <w:rPr>
                <w:rFonts w:ascii="Arial" w:hAnsi="Arial" w:cs="Arial"/>
                <w:bCs/>
                <w:sz w:val="24"/>
                <w:szCs w:val="24"/>
                <w:vertAlign w:val="subscript"/>
              </w:rPr>
              <w:t>1</w:t>
            </w:r>
            <w:r>
              <w:rPr>
                <w:rFonts w:ascii="Arial" w:hAnsi="Arial" w:cs="Arial"/>
                <w:bCs/>
                <w:sz w:val="24"/>
                <w:szCs w:val="24"/>
              </w:rPr>
              <w:t>,A</w:t>
            </w:r>
            <w:r w:rsidRPr="00510AEF">
              <w:rPr>
                <w:rFonts w:ascii="Arial" w:hAnsi="Arial" w:cs="Arial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bCs/>
                <w:sz w:val="24"/>
                <w:szCs w:val="24"/>
              </w:rPr>
              <w:t>);</w:t>
            </w:r>
          </w:p>
          <w:p w14:paraId="0ED0EC0B" w14:textId="77777777" w:rsidR="004678F3" w:rsidRPr="004826F8" w:rsidRDefault="004678F3" w:rsidP="004678F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3" w:type="dxa"/>
          </w:tcPr>
          <w:p w14:paraId="7FFC0BF4" w14:textId="77777777" w:rsidR="004678F3" w:rsidRPr="004826F8" w:rsidRDefault="004678F3" w:rsidP="004678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Pr="004826F8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4678F3" w:rsidRPr="004826F8" w14:paraId="50D3192C" w14:textId="77777777" w:rsidTr="004678F3">
        <w:trPr>
          <w:trHeight w:val="105"/>
        </w:trPr>
        <w:tc>
          <w:tcPr>
            <w:tcW w:w="794" w:type="dxa"/>
            <w:vMerge/>
          </w:tcPr>
          <w:p w14:paraId="1BF435D7" w14:textId="77777777" w:rsidR="004678F3" w:rsidRPr="004826F8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02C24516" w14:textId="77777777" w:rsidR="004678F3" w:rsidRPr="004826F8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71E11782" w14:textId="77777777" w:rsidR="004678F3" w:rsidRPr="004826F8" w:rsidRDefault="004678F3" w:rsidP="004678F3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355" w:type="dxa"/>
          </w:tcPr>
          <w:p w14:paraId="634FD11C" w14:textId="77777777" w:rsidR="004678F3" w:rsidRPr="004826F8" w:rsidRDefault="004678F3" w:rsidP="004678F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Stabilirea expresiilor binare ale ieșirilor pe baza tabelului de adevăr</w:t>
            </w:r>
            <w:r w:rsidRPr="004826F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3" w:type="dxa"/>
          </w:tcPr>
          <w:p w14:paraId="08160BE6" w14:textId="77777777" w:rsidR="004678F3" w:rsidRPr="004826F8" w:rsidRDefault="004678F3" w:rsidP="004678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4826F8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4678F3" w:rsidRPr="004826F8" w14:paraId="2B83CBBD" w14:textId="77777777" w:rsidTr="004678F3">
        <w:trPr>
          <w:trHeight w:val="105"/>
        </w:trPr>
        <w:tc>
          <w:tcPr>
            <w:tcW w:w="794" w:type="dxa"/>
            <w:vMerge/>
          </w:tcPr>
          <w:p w14:paraId="4D7983AD" w14:textId="77777777" w:rsidR="004678F3" w:rsidRPr="004826F8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49BD63C1" w14:textId="77777777" w:rsidR="004678F3" w:rsidRPr="004826F8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01A8D023" w14:textId="77777777" w:rsidR="004678F3" w:rsidRPr="004826F8" w:rsidRDefault="004678F3" w:rsidP="004678F3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355" w:type="dxa"/>
          </w:tcPr>
          <w:p w14:paraId="44458D35" w14:textId="096A4070" w:rsidR="004678F3" w:rsidRDefault="004678F3" w:rsidP="004678F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826F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Realizarea </w:t>
            </w:r>
            <w:r w:rsidR="00124A0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practică  a </w:t>
            </w:r>
            <w:r w:rsidR="00305CF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codificatorului </w:t>
            </w:r>
          </w:p>
        </w:tc>
        <w:tc>
          <w:tcPr>
            <w:tcW w:w="703" w:type="dxa"/>
          </w:tcPr>
          <w:p w14:paraId="3B46F077" w14:textId="77777777" w:rsidR="004678F3" w:rsidRDefault="004678F3" w:rsidP="004678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40%</w:t>
            </w:r>
          </w:p>
        </w:tc>
      </w:tr>
      <w:tr w:rsidR="004678F3" w:rsidRPr="004826F8" w14:paraId="47685581" w14:textId="77777777" w:rsidTr="004678F3">
        <w:trPr>
          <w:trHeight w:val="539"/>
        </w:trPr>
        <w:tc>
          <w:tcPr>
            <w:tcW w:w="794" w:type="dxa"/>
            <w:vMerge/>
          </w:tcPr>
          <w:p w14:paraId="7A2BE893" w14:textId="77777777" w:rsidR="004678F3" w:rsidRPr="004826F8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01864438" w14:textId="77777777" w:rsidR="004678F3" w:rsidRPr="004826F8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16F3D2B7" w14:textId="77777777" w:rsidR="004678F3" w:rsidRPr="004826F8" w:rsidRDefault="004678F3" w:rsidP="004678F3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355" w:type="dxa"/>
          </w:tcPr>
          <w:p w14:paraId="22E77D11" w14:textId="366F7DDF" w:rsidR="004678F3" w:rsidRPr="004826F8" w:rsidRDefault="005D4C57" w:rsidP="004678F3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 xml:space="preserve">Interpretarea rezultatelor </w:t>
            </w:r>
          </w:p>
        </w:tc>
        <w:tc>
          <w:tcPr>
            <w:tcW w:w="703" w:type="dxa"/>
          </w:tcPr>
          <w:p w14:paraId="25B5B833" w14:textId="77777777" w:rsidR="004678F3" w:rsidRPr="004826F8" w:rsidRDefault="004678F3" w:rsidP="004678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4826F8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4678F3" w:rsidRPr="004826F8" w14:paraId="2A2521F5" w14:textId="77777777" w:rsidTr="004678F3">
        <w:trPr>
          <w:trHeight w:val="576"/>
        </w:trPr>
        <w:tc>
          <w:tcPr>
            <w:tcW w:w="794" w:type="dxa"/>
            <w:vMerge w:val="restart"/>
          </w:tcPr>
          <w:p w14:paraId="08A51750" w14:textId="77777777" w:rsidR="004678F3" w:rsidRPr="004826F8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513" w:type="dxa"/>
            <w:vMerge w:val="restart"/>
          </w:tcPr>
          <w:p w14:paraId="407C00F9" w14:textId="77777777" w:rsidR="004678F3" w:rsidRPr="004826F8" w:rsidRDefault="004678F3" w:rsidP="004678F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697" w:type="dxa"/>
            <w:vMerge w:val="restart"/>
          </w:tcPr>
          <w:p w14:paraId="703E3109" w14:textId="77777777" w:rsidR="004678F3" w:rsidRPr="004826F8" w:rsidRDefault="004678F3" w:rsidP="004678F3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Pr="004826F8">
              <w:rPr>
                <w:rFonts w:ascii="Arial" w:hAnsi="Arial" w:cs="Arial"/>
              </w:rPr>
              <w:t xml:space="preserve">% </w:t>
            </w:r>
          </w:p>
          <w:p w14:paraId="1CEC2BA5" w14:textId="77777777" w:rsidR="004678F3" w:rsidRPr="004826F8" w:rsidRDefault="004678F3" w:rsidP="004678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55" w:type="dxa"/>
          </w:tcPr>
          <w:p w14:paraId="2B5318B5" w14:textId="77777777" w:rsidR="004678F3" w:rsidRPr="00212455" w:rsidRDefault="004678F3" w:rsidP="004678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Argumentarea etapelor de realizare a sarcinii de lucru</w:t>
            </w:r>
          </w:p>
        </w:tc>
        <w:tc>
          <w:tcPr>
            <w:tcW w:w="703" w:type="dxa"/>
          </w:tcPr>
          <w:p w14:paraId="2DE7A156" w14:textId="77777777" w:rsidR="004678F3" w:rsidRPr="00212455" w:rsidRDefault="004678F3" w:rsidP="004678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212455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4678F3" w:rsidRPr="004826F8" w14:paraId="130BAC9A" w14:textId="77777777" w:rsidTr="004678F3">
        <w:trPr>
          <w:trHeight w:val="576"/>
        </w:trPr>
        <w:tc>
          <w:tcPr>
            <w:tcW w:w="794" w:type="dxa"/>
            <w:vMerge/>
          </w:tcPr>
          <w:p w14:paraId="6D9472F1" w14:textId="77777777" w:rsidR="004678F3" w:rsidRPr="004826F8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730A7791" w14:textId="77777777" w:rsidR="004678F3" w:rsidRPr="004826F8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7399E4CB" w14:textId="77777777" w:rsidR="004678F3" w:rsidRDefault="004678F3" w:rsidP="004678F3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355" w:type="dxa"/>
          </w:tcPr>
          <w:p w14:paraId="71EB27F8" w14:textId="77777777" w:rsidR="004678F3" w:rsidRDefault="004678F3" w:rsidP="004678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Întocmirea documentelor de lucru</w:t>
            </w:r>
          </w:p>
        </w:tc>
        <w:tc>
          <w:tcPr>
            <w:tcW w:w="703" w:type="dxa"/>
          </w:tcPr>
          <w:p w14:paraId="65694868" w14:textId="77777777" w:rsidR="004678F3" w:rsidRDefault="004678F3" w:rsidP="004678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30%</w:t>
            </w:r>
          </w:p>
        </w:tc>
      </w:tr>
      <w:tr w:rsidR="004678F3" w:rsidRPr="004826F8" w14:paraId="0B733206" w14:textId="77777777" w:rsidTr="004678F3">
        <w:trPr>
          <w:trHeight w:val="576"/>
        </w:trPr>
        <w:tc>
          <w:tcPr>
            <w:tcW w:w="794" w:type="dxa"/>
            <w:vMerge/>
          </w:tcPr>
          <w:p w14:paraId="41E95C39" w14:textId="77777777" w:rsidR="004678F3" w:rsidRPr="004826F8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3083CD1A" w14:textId="77777777" w:rsidR="004678F3" w:rsidRPr="004826F8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4B60227B" w14:textId="77777777" w:rsidR="004678F3" w:rsidRDefault="004678F3" w:rsidP="004678F3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355" w:type="dxa"/>
          </w:tcPr>
          <w:p w14:paraId="42179FD3" w14:textId="77777777" w:rsidR="004678F3" w:rsidRPr="00212455" w:rsidRDefault="004678F3" w:rsidP="004678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Utilizarea corectă a terminologiei de specialitate</w:t>
            </w:r>
            <w:r>
              <w:rPr>
                <w:rFonts w:ascii="Arial" w:hAnsi="Arial" w:cs="Arial"/>
                <w:sz w:val="24"/>
                <w:szCs w:val="24"/>
              </w:rPr>
              <w:t xml:space="preserve"> în  prezentarea sarcinii de lucru</w:t>
            </w:r>
          </w:p>
        </w:tc>
        <w:tc>
          <w:tcPr>
            <w:tcW w:w="703" w:type="dxa"/>
          </w:tcPr>
          <w:p w14:paraId="1F5B4502" w14:textId="77777777" w:rsidR="004678F3" w:rsidRPr="00212455" w:rsidRDefault="004678F3" w:rsidP="004678F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212455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</w:tbl>
    <w:p w14:paraId="5C75C520" w14:textId="5E053291" w:rsidR="00D91CBF" w:rsidRDefault="00D91CBF" w:rsidP="00814F80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0871CCE8" w14:textId="10CE86CC" w:rsidR="00D91CBF" w:rsidRDefault="00D91CBF" w:rsidP="00814F80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5E160185" w14:textId="7BB08619" w:rsidR="00D91CBF" w:rsidRDefault="00D91CBF" w:rsidP="00D91CB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3E1576BA" w14:textId="58788AF8" w:rsidR="00520466" w:rsidRDefault="00520466" w:rsidP="00D91CB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23783E49" w14:textId="56FA4977" w:rsidR="00520466" w:rsidRDefault="00520466" w:rsidP="00D91CB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5AE136FE" w14:textId="0D07832C" w:rsidR="00520466" w:rsidRDefault="00520466" w:rsidP="00D91CB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743FDABD" w14:textId="50B787DC" w:rsidR="00520466" w:rsidRDefault="00520466" w:rsidP="00D91CB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2BE3DEDC" w14:textId="5FE972E4" w:rsidR="00520466" w:rsidRDefault="00520466" w:rsidP="00D91CB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19E96DEC" w14:textId="2B2AA916" w:rsidR="00520466" w:rsidRDefault="00520466" w:rsidP="00D91CB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1EA58D3B" w14:textId="5027DAE9" w:rsidR="00520466" w:rsidRDefault="00520466" w:rsidP="00D91CB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24060B9E" w14:textId="16F86040" w:rsidR="00520466" w:rsidRDefault="00520466" w:rsidP="00D91CB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32D54F0A" w14:textId="3C46019C" w:rsidR="00570261" w:rsidRDefault="00570261" w:rsidP="00D91CB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2FE52E4F" w14:textId="77777777" w:rsidR="004678F3" w:rsidRPr="00CB6FF4" w:rsidRDefault="004678F3" w:rsidP="004678F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70261">
        <w:rPr>
          <w:rFonts w:ascii="Arial" w:hAnsi="Arial" w:cs="Arial"/>
          <w:b/>
          <w:sz w:val="24"/>
          <w:szCs w:val="24"/>
        </w:rPr>
        <w:lastRenderedPageBreak/>
        <w:t>Grila de evaluare</w:t>
      </w:r>
    </w:p>
    <w:p w14:paraId="52CB9490" w14:textId="670F2FFA" w:rsidR="00570261" w:rsidRDefault="00570261" w:rsidP="00D91CB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Style w:val="TableGrid2"/>
        <w:tblpPr w:leftFromText="180" w:rightFromText="180" w:vertAnchor="text" w:horzAnchor="margin" w:tblpY="197"/>
        <w:tblW w:w="9440" w:type="dxa"/>
        <w:tblLook w:val="04A0" w:firstRow="1" w:lastRow="0" w:firstColumn="1" w:lastColumn="0" w:noHBand="0" w:noVBand="1"/>
      </w:tblPr>
      <w:tblGrid>
        <w:gridCol w:w="704"/>
        <w:gridCol w:w="1842"/>
        <w:gridCol w:w="1134"/>
        <w:gridCol w:w="4530"/>
        <w:gridCol w:w="1230"/>
      </w:tblGrid>
      <w:tr w:rsidR="004678F3" w:rsidRPr="00570261" w14:paraId="543EF05C" w14:textId="77777777" w:rsidTr="004678F3">
        <w:tc>
          <w:tcPr>
            <w:tcW w:w="704" w:type="dxa"/>
            <w:vAlign w:val="center"/>
          </w:tcPr>
          <w:p w14:paraId="7D0421FA" w14:textId="77777777" w:rsidR="004678F3" w:rsidRPr="00570261" w:rsidRDefault="004678F3" w:rsidP="004678F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>Nr. Crt.</w:t>
            </w:r>
          </w:p>
        </w:tc>
        <w:tc>
          <w:tcPr>
            <w:tcW w:w="1842" w:type="dxa"/>
            <w:vAlign w:val="center"/>
          </w:tcPr>
          <w:p w14:paraId="22985E5F" w14:textId="77777777" w:rsidR="004678F3" w:rsidRPr="00570261" w:rsidRDefault="004678F3" w:rsidP="004678F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>Criterii de evaluare</w:t>
            </w:r>
          </w:p>
        </w:tc>
        <w:tc>
          <w:tcPr>
            <w:tcW w:w="1134" w:type="dxa"/>
            <w:vAlign w:val="center"/>
          </w:tcPr>
          <w:p w14:paraId="4A692160" w14:textId="77777777" w:rsidR="004678F3" w:rsidRPr="00570261" w:rsidRDefault="004678F3" w:rsidP="004678F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>Punctaj</w:t>
            </w:r>
          </w:p>
        </w:tc>
        <w:tc>
          <w:tcPr>
            <w:tcW w:w="4530" w:type="dxa"/>
            <w:vAlign w:val="center"/>
          </w:tcPr>
          <w:p w14:paraId="3E3248ED" w14:textId="77777777" w:rsidR="004678F3" w:rsidRPr="00570261" w:rsidRDefault="004678F3" w:rsidP="004678F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>Indicatorii de evaluare</w:t>
            </w:r>
          </w:p>
        </w:tc>
        <w:tc>
          <w:tcPr>
            <w:tcW w:w="1230" w:type="dxa"/>
            <w:vAlign w:val="center"/>
          </w:tcPr>
          <w:p w14:paraId="2A2478E7" w14:textId="77777777" w:rsidR="004678F3" w:rsidRPr="00570261" w:rsidRDefault="004678F3" w:rsidP="004678F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 xml:space="preserve">Punctaj </w:t>
            </w: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Pr="00570261">
              <w:rPr>
                <w:rFonts w:ascii="Arial" w:hAnsi="Arial" w:cs="Arial"/>
                <w:b/>
                <w:sz w:val="24"/>
                <w:szCs w:val="24"/>
              </w:rPr>
              <w:t>e indicator</w:t>
            </w:r>
          </w:p>
        </w:tc>
      </w:tr>
      <w:tr w:rsidR="004678F3" w:rsidRPr="00570261" w14:paraId="779CB18C" w14:textId="77777777" w:rsidTr="004678F3">
        <w:trPr>
          <w:trHeight w:val="258"/>
        </w:trPr>
        <w:tc>
          <w:tcPr>
            <w:tcW w:w="704" w:type="dxa"/>
            <w:vMerge w:val="restart"/>
          </w:tcPr>
          <w:p w14:paraId="0D97ED57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</w:tcPr>
          <w:p w14:paraId="1878D602" w14:textId="77777777" w:rsidR="004678F3" w:rsidRPr="00570261" w:rsidRDefault="004678F3" w:rsidP="004678F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1134" w:type="dxa"/>
            <w:vMerge w:val="restart"/>
          </w:tcPr>
          <w:p w14:paraId="6EB6D56D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35 puncte</w:t>
            </w:r>
          </w:p>
        </w:tc>
        <w:tc>
          <w:tcPr>
            <w:tcW w:w="4530" w:type="dxa"/>
          </w:tcPr>
          <w:p w14:paraId="7726BA78" w14:textId="77777777" w:rsidR="004678F3" w:rsidRPr="00570261" w:rsidRDefault="004678F3" w:rsidP="004678F3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Organizarea locului de muncă</w:t>
            </w:r>
          </w:p>
        </w:tc>
        <w:tc>
          <w:tcPr>
            <w:tcW w:w="1230" w:type="dxa"/>
          </w:tcPr>
          <w:p w14:paraId="23CC81CF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10 p</w:t>
            </w:r>
          </w:p>
        </w:tc>
      </w:tr>
      <w:tr w:rsidR="004678F3" w:rsidRPr="00570261" w14:paraId="1A041E57" w14:textId="77777777" w:rsidTr="004678F3">
        <w:trPr>
          <w:trHeight w:val="420"/>
        </w:trPr>
        <w:tc>
          <w:tcPr>
            <w:tcW w:w="704" w:type="dxa"/>
            <w:vMerge/>
          </w:tcPr>
          <w:p w14:paraId="51542F69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5ABAA2F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5AC9B26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09C8E4FD" w14:textId="77777777" w:rsidR="004678F3" w:rsidRPr="00570261" w:rsidRDefault="004678F3" w:rsidP="004678F3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Selectarea aparatelor de măsură și control</w:t>
            </w:r>
          </w:p>
        </w:tc>
        <w:tc>
          <w:tcPr>
            <w:tcW w:w="1230" w:type="dxa"/>
          </w:tcPr>
          <w:p w14:paraId="7B056BC3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15 p</w:t>
            </w:r>
          </w:p>
        </w:tc>
      </w:tr>
      <w:tr w:rsidR="004678F3" w:rsidRPr="00570261" w14:paraId="76AEA133" w14:textId="77777777" w:rsidTr="004678F3">
        <w:trPr>
          <w:trHeight w:val="420"/>
        </w:trPr>
        <w:tc>
          <w:tcPr>
            <w:tcW w:w="704" w:type="dxa"/>
            <w:vMerge/>
          </w:tcPr>
          <w:p w14:paraId="2B0CA4E2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F1E2B33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36C06BC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424B57E0" w14:textId="5F40EA6B" w:rsidR="004678F3" w:rsidRPr="00570261" w:rsidRDefault="00F90F5F" w:rsidP="004678F3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Respectarea normelor de protecţie a muncii şi PSI şi a normelor de protecţie a mediului în domeniul  electronic</w:t>
            </w:r>
          </w:p>
        </w:tc>
        <w:tc>
          <w:tcPr>
            <w:tcW w:w="1230" w:type="dxa"/>
          </w:tcPr>
          <w:p w14:paraId="5F7716B2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10 p</w:t>
            </w:r>
          </w:p>
        </w:tc>
      </w:tr>
      <w:tr w:rsidR="004678F3" w:rsidRPr="00570261" w14:paraId="5C381B85" w14:textId="77777777" w:rsidTr="004678F3">
        <w:trPr>
          <w:trHeight w:val="105"/>
        </w:trPr>
        <w:tc>
          <w:tcPr>
            <w:tcW w:w="704" w:type="dxa"/>
            <w:vMerge w:val="restart"/>
          </w:tcPr>
          <w:p w14:paraId="246B0901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</w:tcPr>
          <w:p w14:paraId="39453F5C" w14:textId="77777777" w:rsidR="004678F3" w:rsidRPr="00570261" w:rsidRDefault="004678F3" w:rsidP="004678F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1134" w:type="dxa"/>
            <w:vMerge w:val="restart"/>
          </w:tcPr>
          <w:p w14:paraId="309C77A7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50 puncte</w:t>
            </w:r>
          </w:p>
        </w:tc>
        <w:tc>
          <w:tcPr>
            <w:tcW w:w="4530" w:type="dxa"/>
          </w:tcPr>
          <w:p w14:paraId="7DA7033A" w14:textId="648C0F18" w:rsidR="004678F3" w:rsidRPr="00570261" w:rsidRDefault="00F646A5" w:rsidP="004678F3">
            <w:pPr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Identificarea pinilor circuitelor integrate, folosind cataloagele de circuite integrate digitale</w:t>
            </w:r>
          </w:p>
        </w:tc>
        <w:tc>
          <w:tcPr>
            <w:tcW w:w="1230" w:type="dxa"/>
          </w:tcPr>
          <w:p w14:paraId="0B33C5CE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0261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4678F3" w:rsidRPr="00570261" w14:paraId="656DD233" w14:textId="77777777" w:rsidTr="004678F3">
        <w:trPr>
          <w:trHeight w:val="105"/>
        </w:trPr>
        <w:tc>
          <w:tcPr>
            <w:tcW w:w="704" w:type="dxa"/>
            <w:vMerge/>
          </w:tcPr>
          <w:p w14:paraId="6F84932F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C0F520F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2CBD727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6109B481" w14:textId="7AAE33A4" w:rsidR="004678F3" w:rsidRPr="00570261" w:rsidRDefault="004678F3" w:rsidP="004678F3">
            <w:pPr>
              <w:pStyle w:val="ListParagraph"/>
              <w:spacing w:after="0"/>
              <w:ind w:left="1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2.2 </w:t>
            </w:r>
            <w:r w:rsidR="00F646A5">
              <w:rPr>
                <w:rFonts w:ascii="Arial" w:hAnsi="Arial" w:cs="Arial"/>
                <w:bCs/>
                <w:sz w:val="24"/>
                <w:szCs w:val="24"/>
              </w:rPr>
              <w:t>Verificarea componentelor utilizate</w:t>
            </w:r>
          </w:p>
        </w:tc>
        <w:tc>
          <w:tcPr>
            <w:tcW w:w="1230" w:type="dxa"/>
          </w:tcPr>
          <w:p w14:paraId="4C5EA1B1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570261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4678F3" w:rsidRPr="00570261" w14:paraId="1A40CE97" w14:textId="77777777" w:rsidTr="004678F3">
        <w:trPr>
          <w:trHeight w:val="105"/>
        </w:trPr>
        <w:tc>
          <w:tcPr>
            <w:tcW w:w="704" w:type="dxa"/>
            <w:vMerge/>
          </w:tcPr>
          <w:p w14:paraId="4125D2A2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30E5E1A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93CEFB3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  <w:tcBorders>
              <w:bottom w:val="single" w:sz="4" w:space="0" w:color="auto"/>
            </w:tcBorders>
          </w:tcPr>
          <w:p w14:paraId="71C48136" w14:textId="77777777" w:rsidR="004678F3" w:rsidRDefault="004678F3" w:rsidP="004678F3">
            <w:pPr>
              <w:pStyle w:val="ListParagraph"/>
              <w:spacing w:after="0"/>
              <w:ind w:left="0" w:firstLine="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2.3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Analizarea funcționării codificatorului cu 7 intrări (I</w:t>
            </w:r>
            <w:r w:rsidRPr="00510AEF">
              <w:rPr>
                <w:rFonts w:ascii="Arial" w:hAnsi="Arial" w:cs="Arial"/>
                <w:bCs/>
                <w:sz w:val="24"/>
                <w:szCs w:val="24"/>
                <w:vertAlign w:val="subscript"/>
              </w:rPr>
              <w:t>1</w:t>
            </w:r>
            <w:r>
              <w:rPr>
                <w:rFonts w:ascii="Arial" w:hAnsi="Arial" w:cs="Arial"/>
                <w:bCs/>
                <w:sz w:val="24"/>
                <w:szCs w:val="24"/>
              </w:rPr>
              <w:t>,I</w:t>
            </w:r>
            <w:r w:rsidRPr="00510AEF">
              <w:rPr>
                <w:rFonts w:ascii="Arial" w:hAnsi="Arial" w:cs="Arial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bCs/>
                <w:sz w:val="24"/>
                <w:szCs w:val="24"/>
              </w:rPr>
              <w:t>....I</w:t>
            </w:r>
            <w:r w:rsidRPr="00510AEF">
              <w:rPr>
                <w:rFonts w:ascii="Arial" w:hAnsi="Arial" w:cs="Arial"/>
                <w:bCs/>
                <w:sz w:val="24"/>
                <w:szCs w:val="24"/>
                <w:vertAlign w:val="subscript"/>
              </w:rPr>
              <w:t>7</w:t>
            </w:r>
            <w:r>
              <w:rPr>
                <w:rFonts w:ascii="Arial" w:hAnsi="Arial" w:cs="Arial"/>
                <w:bCs/>
                <w:sz w:val="24"/>
                <w:szCs w:val="24"/>
              </w:rPr>
              <w:t>) și 3 ieșiri (A</w:t>
            </w:r>
            <w:r w:rsidRPr="00510AEF">
              <w:rPr>
                <w:rFonts w:ascii="Arial" w:hAnsi="Arial" w:cs="Arial"/>
                <w:bCs/>
                <w:sz w:val="24"/>
                <w:szCs w:val="24"/>
                <w:vertAlign w:val="subscript"/>
              </w:rPr>
              <w:t>0</w:t>
            </w:r>
            <w:r>
              <w:rPr>
                <w:rFonts w:ascii="Arial" w:hAnsi="Arial" w:cs="Arial"/>
                <w:bCs/>
                <w:sz w:val="24"/>
                <w:szCs w:val="24"/>
              </w:rPr>
              <w:t>,A</w:t>
            </w:r>
            <w:r w:rsidRPr="00510AEF">
              <w:rPr>
                <w:rFonts w:ascii="Arial" w:hAnsi="Arial" w:cs="Arial"/>
                <w:bCs/>
                <w:sz w:val="24"/>
                <w:szCs w:val="24"/>
                <w:vertAlign w:val="subscript"/>
              </w:rPr>
              <w:t>1</w:t>
            </w:r>
            <w:r>
              <w:rPr>
                <w:rFonts w:ascii="Arial" w:hAnsi="Arial" w:cs="Arial"/>
                <w:bCs/>
                <w:sz w:val="24"/>
                <w:szCs w:val="24"/>
              </w:rPr>
              <w:t>,A</w:t>
            </w:r>
            <w:r w:rsidRPr="00510AEF">
              <w:rPr>
                <w:rFonts w:ascii="Arial" w:hAnsi="Arial" w:cs="Arial"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ascii="Arial" w:hAnsi="Arial" w:cs="Arial"/>
                <w:bCs/>
                <w:sz w:val="24"/>
                <w:szCs w:val="24"/>
              </w:rPr>
              <w:t>);</w:t>
            </w:r>
          </w:p>
          <w:p w14:paraId="1A9DF6FF" w14:textId="77777777" w:rsidR="004678F3" w:rsidRPr="00570261" w:rsidRDefault="004678F3" w:rsidP="004678F3">
            <w:pPr>
              <w:autoSpaceDE w:val="0"/>
              <w:autoSpaceDN w:val="0"/>
              <w:adjustRightInd w:val="0"/>
              <w:spacing w:after="0" w:line="240" w:lineRule="auto"/>
              <w:ind w:left="38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0" w:type="dxa"/>
          </w:tcPr>
          <w:p w14:paraId="39194A36" w14:textId="77777777" w:rsidR="004678F3" w:rsidRPr="007116B1" w:rsidRDefault="004678F3" w:rsidP="004678F3">
            <w:pPr>
              <w:pStyle w:val="ListParagraph"/>
              <w:ind w:left="0" w:right="-15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 p</w:t>
            </w:r>
          </w:p>
        </w:tc>
      </w:tr>
      <w:tr w:rsidR="004678F3" w:rsidRPr="00570261" w14:paraId="3F80B460" w14:textId="77777777" w:rsidTr="004678F3">
        <w:trPr>
          <w:trHeight w:val="105"/>
        </w:trPr>
        <w:tc>
          <w:tcPr>
            <w:tcW w:w="704" w:type="dxa"/>
            <w:vMerge/>
          </w:tcPr>
          <w:p w14:paraId="43422995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C4211D8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DB367B4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single" w:sz="4" w:space="0" w:color="auto"/>
            </w:tcBorders>
          </w:tcPr>
          <w:p w14:paraId="169E553C" w14:textId="77777777" w:rsidR="004678F3" w:rsidRPr="00570261" w:rsidRDefault="004678F3" w:rsidP="004678F3">
            <w:pPr>
              <w:autoSpaceDE w:val="0"/>
              <w:autoSpaceDN w:val="0"/>
              <w:adjustRightInd w:val="0"/>
              <w:spacing w:after="0" w:line="240" w:lineRule="auto"/>
              <w:ind w:left="38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2.4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Stabilirea expresiilor binare ale ieșirilor pe baza tabelului de adevăr</w:t>
            </w:r>
          </w:p>
        </w:tc>
        <w:tc>
          <w:tcPr>
            <w:tcW w:w="1230" w:type="dxa"/>
          </w:tcPr>
          <w:p w14:paraId="5338A78D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570261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4678F3" w:rsidRPr="00570261" w14:paraId="411B9D62" w14:textId="77777777" w:rsidTr="004678F3">
        <w:trPr>
          <w:trHeight w:val="105"/>
        </w:trPr>
        <w:tc>
          <w:tcPr>
            <w:tcW w:w="704" w:type="dxa"/>
            <w:vMerge/>
          </w:tcPr>
          <w:p w14:paraId="47948CC8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8E9C08E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A8CD0A5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772D013C" w14:textId="77777777" w:rsidR="004678F3" w:rsidRPr="00570261" w:rsidRDefault="004678F3" w:rsidP="004678F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2.5 </w:t>
            </w:r>
            <w:r w:rsidRPr="00733C4C">
              <w:rPr>
                <w:rFonts w:ascii="Arial" w:hAnsi="Arial" w:cs="Arial"/>
                <w:bCs/>
                <w:sz w:val="24"/>
                <w:szCs w:val="24"/>
              </w:rPr>
              <w:t xml:space="preserve"> Realizarea montajului corespunzător schemei electronice</w:t>
            </w:r>
          </w:p>
        </w:tc>
        <w:tc>
          <w:tcPr>
            <w:tcW w:w="1230" w:type="dxa"/>
          </w:tcPr>
          <w:p w14:paraId="14955CF3" w14:textId="77777777" w:rsidR="004678F3" w:rsidRPr="00570261" w:rsidRDefault="004678F3" w:rsidP="004678F3">
            <w:pPr>
              <w:ind w:left="144" w:hanging="10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570261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4678F3" w:rsidRPr="00570261" w14:paraId="3BF1F490" w14:textId="77777777" w:rsidTr="004678F3">
        <w:trPr>
          <w:trHeight w:val="105"/>
        </w:trPr>
        <w:tc>
          <w:tcPr>
            <w:tcW w:w="704" w:type="dxa"/>
            <w:vMerge/>
          </w:tcPr>
          <w:p w14:paraId="5B71A0E7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13691C4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582C97F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5578D6F1" w14:textId="77777777" w:rsidR="004678F3" w:rsidRPr="00570261" w:rsidRDefault="004678F3" w:rsidP="004678F3">
            <w:pPr>
              <w:spacing w:after="0"/>
              <w:ind w:left="38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bCs/>
                <w:sz w:val="24"/>
                <w:szCs w:val="24"/>
              </w:rPr>
              <w:t xml:space="preserve">2.6 </w:t>
            </w:r>
            <w:r w:rsidRPr="005430C4">
              <w:rPr>
                <w:rFonts w:ascii="Arial" w:hAnsi="Arial" w:cs="Arial"/>
                <w:bCs/>
                <w:sz w:val="24"/>
                <w:szCs w:val="24"/>
              </w:rPr>
              <w:t xml:space="preserve"> Reglarea sursei de alimentare </w:t>
            </w:r>
            <w:r>
              <w:rPr>
                <w:rFonts w:ascii="Arial" w:hAnsi="Arial" w:cs="Arial"/>
                <w:bCs/>
                <w:sz w:val="24"/>
                <w:szCs w:val="24"/>
              </w:rPr>
              <w:t>la U=5V</w:t>
            </w:r>
          </w:p>
        </w:tc>
        <w:tc>
          <w:tcPr>
            <w:tcW w:w="1230" w:type="dxa"/>
          </w:tcPr>
          <w:p w14:paraId="17DAB22C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570261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4678F3" w:rsidRPr="00570261" w14:paraId="6738DEEA" w14:textId="77777777" w:rsidTr="004678F3">
        <w:trPr>
          <w:trHeight w:val="105"/>
        </w:trPr>
        <w:tc>
          <w:tcPr>
            <w:tcW w:w="704" w:type="dxa"/>
            <w:vMerge/>
          </w:tcPr>
          <w:p w14:paraId="4C400317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EC36DD5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A597479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14D6159C" w14:textId="77777777" w:rsidR="004678F3" w:rsidRPr="00570261" w:rsidRDefault="004678F3" w:rsidP="004678F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2.7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Conectarea succesivă a intrărilor circuitului la tensiunea de 5 V, respectiv 0V conform schemei electronice</w:t>
            </w:r>
          </w:p>
        </w:tc>
        <w:tc>
          <w:tcPr>
            <w:tcW w:w="1230" w:type="dxa"/>
          </w:tcPr>
          <w:p w14:paraId="7407B85E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4678F3" w:rsidRPr="00570261" w14:paraId="4C81121F" w14:textId="77777777" w:rsidTr="004678F3">
        <w:trPr>
          <w:trHeight w:val="105"/>
        </w:trPr>
        <w:tc>
          <w:tcPr>
            <w:tcW w:w="704" w:type="dxa"/>
            <w:vMerge/>
          </w:tcPr>
          <w:p w14:paraId="0BCC9F16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3FFCDEF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78C137B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63D41E5D" w14:textId="369170DD" w:rsidR="004678F3" w:rsidRPr="00570261" w:rsidRDefault="004678F3" w:rsidP="004678F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2.8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Verificarea tabelului de </w:t>
            </w:r>
            <w:r w:rsidR="00500FA8">
              <w:rPr>
                <w:rFonts w:ascii="Arial" w:hAnsi="Arial" w:cs="Arial"/>
                <w:bCs/>
                <w:sz w:val="24"/>
                <w:szCs w:val="24"/>
              </w:rPr>
              <w:t>adevăr cu ajutorul LED-urilor</w:t>
            </w:r>
          </w:p>
        </w:tc>
        <w:tc>
          <w:tcPr>
            <w:tcW w:w="1230" w:type="dxa"/>
          </w:tcPr>
          <w:p w14:paraId="5B9DB6F7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4678F3" w:rsidRPr="00570261" w14:paraId="5A95303C" w14:textId="77777777" w:rsidTr="004678F3">
        <w:trPr>
          <w:trHeight w:val="105"/>
        </w:trPr>
        <w:tc>
          <w:tcPr>
            <w:tcW w:w="704" w:type="dxa"/>
            <w:vMerge/>
          </w:tcPr>
          <w:p w14:paraId="0EA11ACA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58D5D98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B4C827C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3136A8F6" w14:textId="222ADAB5" w:rsidR="004678F3" w:rsidRPr="00570261" w:rsidRDefault="004678F3" w:rsidP="004678F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57026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0F5F">
              <w:rPr>
                <w:rFonts w:ascii="Arial" w:hAnsi="Arial" w:cs="Arial"/>
                <w:sz w:val="24"/>
                <w:szCs w:val="24"/>
              </w:rPr>
              <w:t>Interpretarea rezultatelor</w:t>
            </w:r>
          </w:p>
          <w:p w14:paraId="18FCBE03" w14:textId="77777777" w:rsidR="004678F3" w:rsidRPr="00570261" w:rsidRDefault="004678F3" w:rsidP="004678F3">
            <w:pPr>
              <w:autoSpaceDE w:val="0"/>
              <w:autoSpaceDN w:val="0"/>
              <w:adjustRightInd w:val="0"/>
              <w:spacing w:after="0" w:line="240" w:lineRule="auto"/>
              <w:ind w:left="144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0" w:type="dxa"/>
          </w:tcPr>
          <w:p w14:paraId="331227FF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4678F3" w:rsidRPr="00570261" w14:paraId="44F26E61" w14:textId="77777777" w:rsidTr="004678F3">
        <w:tc>
          <w:tcPr>
            <w:tcW w:w="704" w:type="dxa"/>
            <w:vMerge w:val="restart"/>
          </w:tcPr>
          <w:p w14:paraId="28685C65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842" w:type="dxa"/>
            <w:vMerge w:val="restart"/>
          </w:tcPr>
          <w:p w14:paraId="46AD4610" w14:textId="77777777" w:rsidR="004678F3" w:rsidRPr="00570261" w:rsidRDefault="004678F3" w:rsidP="004678F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Prezentarea sarcinii de lucru</w:t>
            </w:r>
          </w:p>
        </w:tc>
        <w:tc>
          <w:tcPr>
            <w:tcW w:w="1134" w:type="dxa"/>
            <w:vMerge w:val="restart"/>
          </w:tcPr>
          <w:p w14:paraId="0065B692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15 puncte</w:t>
            </w:r>
          </w:p>
        </w:tc>
        <w:tc>
          <w:tcPr>
            <w:tcW w:w="4530" w:type="dxa"/>
          </w:tcPr>
          <w:p w14:paraId="5919C1F3" w14:textId="77777777" w:rsidR="004678F3" w:rsidRPr="00570261" w:rsidRDefault="004678F3" w:rsidP="004678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3.1   Argumentarea etapelor de realizare a sarcinii de lucru</w:t>
            </w:r>
          </w:p>
        </w:tc>
        <w:tc>
          <w:tcPr>
            <w:tcW w:w="1230" w:type="dxa"/>
          </w:tcPr>
          <w:p w14:paraId="4C3268FC" w14:textId="77777777" w:rsidR="004678F3" w:rsidRPr="00570261" w:rsidRDefault="004678F3" w:rsidP="004678F3">
            <w:pPr>
              <w:ind w:left="317" w:right="24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0261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4678F3" w:rsidRPr="00570261" w14:paraId="1C087173" w14:textId="77777777" w:rsidTr="004678F3">
        <w:tc>
          <w:tcPr>
            <w:tcW w:w="704" w:type="dxa"/>
            <w:vMerge/>
          </w:tcPr>
          <w:p w14:paraId="2381491F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1DEE17C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E7D26DD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3248DDCD" w14:textId="77777777" w:rsidR="004678F3" w:rsidRPr="00570261" w:rsidRDefault="004678F3" w:rsidP="004678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3.2 Întocmirea documentelor de lucru</w:t>
            </w:r>
          </w:p>
        </w:tc>
        <w:tc>
          <w:tcPr>
            <w:tcW w:w="1230" w:type="dxa"/>
          </w:tcPr>
          <w:p w14:paraId="3071E26E" w14:textId="77777777" w:rsidR="004678F3" w:rsidRPr="00570261" w:rsidRDefault="004678F3" w:rsidP="004678F3">
            <w:pPr>
              <w:ind w:left="317" w:right="24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0261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4678F3" w:rsidRPr="00570261" w14:paraId="2552DA72" w14:textId="77777777" w:rsidTr="004678F3">
        <w:tc>
          <w:tcPr>
            <w:tcW w:w="704" w:type="dxa"/>
            <w:vMerge/>
          </w:tcPr>
          <w:p w14:paraId="0AF51A4E" w14:textId="77777777" w:rsidR="004678F3" w:rsidRPr="00570261" w:rsidRDefault="004678F3" w:rsidP="004678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7FEC76C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4357712" w14:textId="77777777" w:rsidR="004678F3" w:rsidRPr="00570261" w:rsidRDefault="004678F3" w:rsidP="004678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12259255" w14:textId="77777777" w:rsidR="004678F3" w:rsidRPr="00570261" w:rsidRDefault="004678F3" w:rsidP="004678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3.3  Utilizarea corectă a terminologiei de specialitate în  prezentarea sarcinii de lucru</w:t>
            </w:r>
          </w:p>
        </w:tc>
        <w:tc>
          <w:tcPr>
            <w:tcW w:w="1230" w:type="dxa"/>
          </w:tcPr>
          <w:p w14:paraId="466B8179" w14:textId="77777777" w:rsidR="004678F3" w:rsidRPr="00570261" w:rsidRDefault="004678F3" w:rsidP="004678F3">
            <w:pPr>
              <w:ind w:left="317" w:right="3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70261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70261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</w:tbl>
    <w:p w14:paraId="4CB07797" w14:textId="28E8B9AB" w:rsidR="00570261" w:rsidRDefault="00570261" w:rsidP="00D91CB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0327987C" w14:textId="21118BD7" w:rsidR="00570261" w:rsidRDefault="00570261" w:rsidP="00D91CB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392E72D4" w14:textId="45F7F094" w:rsidR="00570261" w:rsidRDefault="00570261" w:rsidP="00D91CB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53D53522" w14:textId="35642B40" w:rsidR="00570261" w:rsidRDefault="00570261" w:rsidP="00D91CB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5EDBFE2E" w14:textId="38B312F0" w:rsidR="00570261" w:rsidRDefault="00570261" w:rsidP="00D91CB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22ADA14A" w14:textId="7A1147A8" w:rsidR="00570261" w:rsidRDefault="00570261" w:rsidP="00D91CBF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33E34EA0" w14:textId="77777777" w:rsidR="00D91CBF" w:rsidRPr="00D91CBF" w:rsidRDefault="00D91CBF" w:rsidP="00D91CBF">
      <w:pPr>
        <w:spacing w:after="0"/>
        <w:jc w:val="both"/>
        <w:rPr>
          <w:rFonts w:ascii="Arial" w:hAnsi="Arial" w:cs="Arial"/>
          <w:bCs/>
          <w:sz w:val="24"/>
          <w:szCs w:val="24"/>
          <w:lang w:val="pt-BR"/>
        </w:rPr>
      </w:pPr>
    </w:p>
    <w:sectPr w:rsidR="00D91CBF" w:rsidRPr="00D91CB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A0616"/>
    <w:multiLevelType w:val="hybridMultilevel"/>
    <w:tmpl w:val="F54C15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449FB"/>
    <w:multiLevelType w:val="hybridMultilevel"/>
    <w:tmpl w:val="F54C15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72B24"/>
    <w:multiLevelType w:val="multilevel"/>
    <w:tmpl w:val="61DCB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88C30F7"/>
    <w:multiLevelType w:val="hybridMultilevel"/>
    <w:tmpl w:val="D63E8980"/>
    <w:lvl w:ilvl="0" w:tplc="60E8412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C4ACB"/>
    <w:multiLevelType w:val="multilevel"/>
    <w:tmpl w:val="3DBA6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4E8762C1"/>
    <w:multiLevelType w:val="hybridMultilevel"/>
    <w:tmpl w:val="56CA1BEA"/>
    <w:lvl w:ilvl="0" w:tplc="8D7A024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7367"/>
    <w:multiLevelType w:val="hybridMultilevel"/>
    <w:tmpl w:val="FFB0AFE0"/>
    <w:lvl w:ilvl="0" w:tplc="957A160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3F941FA"/>
    <w:multiLevelType w:val="hybridMultilevel"/>
    <w:tmpl w:val="9FFC2C14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598F7FD7"/>
    <w:multiLevelType w:val="hybridMultilevel"/>
    <w:tmpl w:val="F54C1588"/>
    <w:lvl w:ilvl="0" w:tplc="60E84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130F97"/>
    <w:multiLevelType w:val="hybridMultilevel"/>
    <w:tmpl w:val="13087EEC"/>
    <w:lvl w:ilvl="0" w:tplc="1100A1D6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465350D"/>
    <w:multiLevelType w:val="hybridMultilevel"/>
    <w:tmpl w:val="F370A8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B21421"/>
    <w:multiLevelType w:val="hybridMultilevel"/>
    <w:tmpl w:val="CAEEC1F8"/>
    <w:lvl w:ilvl="0" w:tplc="263ADDB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040059">
    <w:abstractNumId w:val="10"/>
  </w:num>
  <w:num w:numId="2" w16cid:durableId="321155506">
    <w:abstractNumId w:val="7"/>
  </w:num>
  <w:num w:numId="3" w16cid:durableId="1878277974">
    <w:abstractNumId w:val="6"/>
  </w:num>
  <w:num w:numId="4" w16cid:durableId="1378353313">
    <w:abstractNumId w:val="8"/>
  </w:num>
  <w:num w:numId="5" w16cid:durableId="2052881157">
    <w:abstractNumId w:val="3"/>
  </w:num>
  <w:num w:numId="6" w16cid:durableId="988828729">
    <w:abstractNumId w:val="0"/>
  </w:num>
  <w:num w:numId="7" w16cid:durableId="1795712186">
    <w:abstractNumId w:val="1"/>
  </w:num>
  <w:num w:numId="8" w16cid:durableId="775095955">
    <w:abstractNumId w:val="2"/>
  </w:num>
  <w:num w:numId="9" w16cid:durableId="1388995105">
    <w:abstractNumId w:val="4"/>
  </w:num>
  <w:num w:numId="10" w16cid:durableId="1698431194">
    <w:abstractNumId w:val="5"/>
  </w:num>
  <w:num w:numId="11" w16cid:durableId="1978951069">
    <w:abstractNumId w:val="11"/>
  </w:num>
  <w:num w:numId="12" w16cid:durableId="7400989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6C2"/>
    <w:rsid w:val="00012D81"/>
    <w:rsid w:val="000301F0"/>
    <w:rsid w:val="00041FC8"/>
    <w:rsid w:val="000A625B"/>
    <w:rsid w:val="000E7389"/>
    <w:rsid w:val="000F10A9"/>
    <w:rsid w:val="001132D3"/>
    <w:rsid w:val="00124A03"/>
    <w:rsid w:val="00144F1C"/>
    <w:rsid w:val="00150B57"/>
    <w:rsid w:val="00170662"/>
    <w:rsid w:val="00182D6F"/>
    <w:rsid w:val="001919BF"/>
    <w:rsid w:val="001930F0"/>
    <w:rsid w:val="001934DD"/>
    <w:rsid w:val="0019551D"/>
    <w:rsid w:val="001B075A"/>
    <w:rsid w:val="00216845"/>
    <w:rsid w:val="00217247"/>
    <w:rsid w:val="002244DB"/>
    <w:rsid w:val="00242C96"/>
    <w:rsid w:val="00257B09"/>
    <w:rsid w:val="00263E97"/>
    <w:rsid w:val="00266E87"/>
    <w:rsid w:val="00267698"/>
    <w:rsid w:val="00295F10"/>
    <w:rsid w:val="002E0E7B"/>
    <w:rsid w:val="002F6591"/>
    <w:rsid w:val="00305CFA"/>
    <w:rsid w:val="00311567"/>
    <w:rsid w:val="00354B6A"/>
    <w:rsid w:val="00390470"/>
    <w:rsid w:val="003920C2"/>
    <w:rsid w:val="003D01EE"/>
    <w:rsid w:val="003F3A03"/>
    <w:rsid w:val="004054B0"/>
    <w:rsid w:val="00433062"/>
    <w:rsid w:val="00440ABA"/>
    <w:rsid w:val="004678F3"/>
    <w:rsid w:val="00474627"/>
    <w:rsid w:val="00500FA8"/>
    <w:rsid w:val="00510AEF"/>
    <w:rsid w:val="00520466"/>
    <w:rsid w:val="005407D7"/>
    <w:rsid w:val="005430C4"/>
    <w:rsid w:val="00550DF9"/>
    <w:rsid w:val="00570261"/>
    <w:rsid w:val="005D17A7"/>
    <w:rsid w:val="005D4C57"/>
    <w:rsid w:val="005F26C2"/>
    <w:rsid w:val="00621B5D"/>
    <w:rsid w:val="00694BD3"/>
    <w:rsid w:val="006A3FCC"/>
    <w:rsid w:val="006D26C2"/>
    <w:rsid w:val="007116B1"/>
    <w:rsid w:val="00733C4C"/>
    <w:rsid w:val="0075762C"/>
    <w:rsid w:val="00790529"/>
    <w:rsid w:val="007A6CBE"/>
    <w:rsid w:val="007B3BB5"/>
    <w:rsid w:val="007B54FF"/>
    <w:rsid w:val="007C1CAD"/>
    <w:rsid w:val="00812BD1"/>
    <w:rsid w:val="00814F80"/>
    <w:rsid w:val="00825129"/>
    <w:rsid w:val="00845B77"/>
    <w:rsid w:val="008B631C"/>
    <w:rsid w:val="0093280E"/>
    <w:rsid w:val="0093632D"/>
    <w:rsid w:val="009522FC"/>
    <w:rsid w:val="00965A9A"/>
    <w:rsid w:val="00993112"/>
    <w:rsid w:val="00996C02"/>
    <w:rsid w:val="009B2225"/>
    <w:rsid w:val="00A10C2A"/>
    <w:rsid w:val="00A97366"/>
    <w:rsid w:val="00AA5E66"/>
    <w:rsid w:val="00AD424F"/>
    <w:rsid w:val="00B26829"/>
    <w:rsid w:val="00B76281"/>
    <w:rsid w:val="00B84C93"/>
    <w:rsid w:val="00B92016"/>
    <w:rsid w:val="00BC62F3"/>
    <w:rsid w:val="00C0526A"/>
    <w:rsid w:val="00C7393D"/>
    <w:rsid w:val="00CA29FF"/>
    <w:rsid w:val="00CB6FF4"/>
    <w:rsid w:val="00CF4C09"/>
    <w:rsid w:val="00D21C0A"/>
    <w:rsid w:val="00D4432A"/>
    <w:rsid w:val="00D91CBF"/>
    <w:rsid w:val="00DE2481"/>
    <w:rsid w:val="00E001E2"/>
    <w:rsid w:val="00E3322B"/>
    <w:rsid w:val="00E351FF"/>
    <w:rsid w:val="00E80CC1"/>
    <w:rsid w:val="00F53136"/>
    <w:rsid w:val="00F56C66"/>
    <w:rsid w:val="00F646A5"/>
    <w:rsid w:val="00F76E2B"/>
    <w:rsid w:val="00F8008E"/>
    <w:rsid w:val="00F8446F"/>
    <w:rsid w:val="00F90F5F"/>
    <w:rsid w:val="00FC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D954C"/>
  <w15:chartTrackingRefBased/>
  <w15:docId w15:val="{9019423D-4580-456B-B6EB-069700736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A03"/>
    <w:pPr>
      <w:spacing w:after="200" w:line="276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qFormat/>
    <w:rsid w:val="00550DF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3F3A03"/>
    <w:pPr>
      <w:spacing w:after="0" w:line="240" w:lineRule="auto"/>
    </w:pPr>
    <w:rPr>
      <w:rFonts w:eastAsiaTheme="minorEastAsia"/>
      <w:lang w:val="ro-RO" w:eastAsia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rsid w:val="003F3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550DF9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ListParagraph">
    <w:name w:val="List Paragraph"/>
    <w:basedOn w:val="Normal"/>
    <w:uiPriority w:val="99"/>
    <w:qFormat/>
    <w:rsid w:val="00B76281"/>
    <w:pPr>
      <w:ind w:left="720"/>
      <w:contextualSpacing/>
    </w:pPr>
  </w:style>
  <w:style w:type="paragraph" w:customStyle="1" w:styleId="Default">
    <w:name w:val="Default"/>
    <w:rsid w:val="005204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customStyle="1" w:styleId="TableGrid2">
    <w:name w:val="Table Grid2"/>
    <w:basedOn w:val="TableNormal"/>
    <w:next w:val="TableGrid"/>
    <w:rsid w:val="00570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5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Coman</dc:creator>
  <cp:keywords/>
  <dc:description/>
  <cp:lastModifiedBy>Alina Coman</cp:lastModifiedBy>
  <cp:revision>114</cp:revision>
  <dcterms:created xsi:type="dcterms:W3CDTF">2022-04-27T18:13:00Z</dcterms:created>
  <dcterms:modified xsi:type="dcterms:W3CDTF">2022-05-12T19:44:00Z</dcterms:modified>
</cp:coreProperties>
</file>