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F78" w:rsidRDefault="00A13F78" w:rsidP="00A13F7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</w:pPr>
    </w:p>
    <w:p w:rsidR="00A13F78" w:rsidRPr="00BC29A6" w:rsidRDefault="00BC29A6" w:rsidP="00BC29A6">
      <w:pPr>
        <w:rPr>
          <w:rFonts w:ascii="Times New Roman" w:hAnsi="Times New Roman" w:cs="Times New Roman"/>
          <w:color w:val="215868" w:themeColor="accent5" w:themeShade="80"/>
          <w:sz w:val="24"/>
          <w:szCs w:val="24"/>
          <w:lang w:val="it-IT"/>
        </w:rPr>
      </w:pPr>
      <w:r>
        <w:rPr>
          <w:rFonts w:ascii="Times New Roman" w:hAnsi="Times New Roman" w:cs="Times New Roman"/>
          <w:color w:val="215868" w:themeColor="accent5" w:themeShade="80"/>
          <w:sz w:val="24"/>
          <w:szCs w:val="24"/>
          <w:lang w:val="it-IT"/>
        </w:rPr>
        <w:t xml:space="preserve">                          </w:t>
      </w:r>
    </w:p>
    <w:p w:rsidR="00A13F78" w:rsidRDefault="00A13F78" w:rsidP="00A13F7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DATE DE IDENTIFICARE:</w:t>
      </w: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670"/>
      </w:tblGrid>
      <w:tr w:rsidR="00A13F78" w:rsidTr="00A13F78">
        <w:trPr>
          <w:trHeight w:val="246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Domeniul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pregătire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Industrie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alimentară</w:t>
            </w:r>
            <w:proofErr w:type="spellEnd"/>
          </w:p>
        </w:tc>
      </w:tr>
      <w:tr w:rsidR="00A13F78" w:rsidTr="00A13F78">
        <w:trPr>
          <w:trHeight w:val="32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Calificarea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Tehnician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industria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alimentară</w:t>
            </w:r>
            <w:proofErr w:type="spellEnd"/>
          </w:p>
        </w:tc>
      </w:tr>
      <w:tr w:rsidR="00A13F78" w:rsidTr="00A13F78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Modul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Pr="0055121A" w:rsidRDefault="00A13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o-RO" w:eastAsia="ar-SA"/>
              </w:rPr>
            </w:pPr>
            <w:proofErr w:type="spellStart"/>
            <w:r w:rsidRPr="0055121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Aplicarea</w:t>
            </w:r>
            <w:proofErr w:type="spellEnd"/>
            <w:r w:rsidRPr="0055121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55121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tehnologiilor</w:t>
            </w:r>
            <w:proofErr w:type="spellEnd"/>
            <w:r w:rsidRPr="0055121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55121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specifice</w:t>
            </w:r>
            <w:proofErr w:type="spellEnd"/>
            <w:r w:rsidRPr="0055121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de </w:t>
            </w:r>
            <w:proofErr w:type="spellStart"/>
            <w:r w:rsidRPr="0055121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obținere</w:t>
            </w:r>
            <w:proofErr w:type="spellEnd"/>
            <w:r w:rsidRPr="0055121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a </w:t>
            </w:r>
            <w:proofErr w:type="spellStart"/>
            <w:r w:rsidRPr="0055121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produselor</w:t>
            </w:r>
            <w:proofErr w:type="spellEnd"/>
            <w:r w:rsidRPr="0055121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de </w:t>
            </w:r>
            <w:proofErr w:type="spellStart"/>
            <w:r w:rsidRPr="0055121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origine</w:t>
            </w:r>
            <w:proofErr w:type="spellEnd"/>
            <w:r w:rsidRPr="0055121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55121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animală</w:t>
            </w:r>
            <w:bookmarkStart w:id="0" w:name="_GoBack"/>
            <w:bookmarkEnd w:id="0"/>
            <w:proofErr w:type="spellEnd"/>
          </w:p>
        </w:tc>
      </w:tr>
      <w:tr w:rsidR="00A13F78" w:rsidTr="00A13F78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Clasa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XII-a</w:t>
            </w:r>
          </w:p>
        </w:tc>
      </w:tr>
    </w:tbl>
    <w:p w:rsidR="00A13F78" w:rsidRDefault="00A13F78" w:rsidP="00A13F78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A13F78" w:rsidRDefault="00A13F78" w:rsidP="00A13F7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REZULTATELE ÎNVĂȚĂRII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10"/>
        <w:gridCol w:w="3420"/>
      </w:tblGrid>
      <w:tr w:rsidR="00A13F78" w:rsidTr="003A4094">
        <w:trPr>
          <w:trHeight w:val="163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Cunoștințe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Abilitați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Atitudini </w:t>
            </w:r>
          </w:p>
        </w:tc>
      </w:tr>
      <w:tr w:rsidR="00A13F78" w:rsidTr="003A4094">
        <w:trPr>
          <w:trHeight w:val="5806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78" w:rsidRDefault="00A1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10.1.1 Materii prime , auxiliare și materiale utilizate la fabricarea produselor de origine animală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78" w:rsidRDefault="00A13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10.2.12 </w:t>
            </w:r>
            <w:r w:rsidR="00E579F4">
              <w:rPr>
                <w:rFonts w:ascii="Times New Roman" w:hAnsi="Times New Roman" w:cs="Times New Roman"/>
                <w:sz w:val="24"/>
                <w:szCs w:val="24"/>
              </w:rPr>
              <w:t>Efectuarea analizelor senzoriale , fizico-chimice și microbiologice a materiilor prime, semifabricatelor și a produselor finite de origine animală</w:t>
            </w:r>
          </w:p>
          <w:p w:rsidR="00E579F4" w:rsidRDefault="00E579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10.2.13 Utlilizarea corectă a vocabularului comun și a celui de specialitate </w:t>
            </w:r>
          </w:p>
          <w:p w:rsidR="00E579F4" w:rsidRDefault="003A4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10.2.14</w:t>
            </w:r>
            <w:r w:rsidR="00E579F4">
              <w:rPr>
                <w:rFonts w:ascii="Times New Roman" w:hAnsi="Times New Roman" w:cs="Times New Roman"/>
                <w:sz w:val="24"/>
                <w:szCs w:val="24"/>
              </w:rPr>
              <w:t xml:space="preserve"> Utlilizarea legislației și normelor de securitate și sănătate în muncă, PSI și protecția mediului în realizarea sarcinilor de lucru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3A4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10.3.7 Responsabilitate și profesionalism în executarea și interpretarea rezultatelor determinărilor de laborator</w:t>
            </w:r>
          </w:p>
          <w:p w:rsidR="003A4094" w:rsidRDefault="003A4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10.3.8 Colaborarea cu membrii echipei de lucru, în scopul îndeplinirii sarcinilor de muncă</w:t>
            </w:r>
          </w:p>
          <w:p w:rsidR="003A4094" w:rsidRDefault="003A4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10.3.9 Comunicarea în cadrul echipei de lucru , în scopul realizării sarcinilor de lucru primite</w:t>
            </w:r>
          </w:p>
          <w:p w:rsidR="003A4094" w:rsidRDefault="003A4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10.3.10 Comunicarea/raportarea rezultatelor activității profesionale desfășurate </w:t>
            </w:r>
          </w:p>
          <w:p w:rsidR="003A4094" w:rsidRDefault="003A4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10.3.11 Asumarea inițiativei în rezolvarea unor probleme</w:t>
            </w:r>
          </w:p>
          <w:p w:rsidR="003A4094" w:rsidRDefault="003A4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3F78" w:rsidRDefault="00A13F78" w:rsidP="00A13F7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3.OBIECTIVELE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EVALUĂRII</w:t>
      </w:r>
    </w:p>
    <w:p w:rsidR="00A13F78" w:rsidRDefault="00A70AEB" w:rsidP="00A13F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O1: </w:t>
      </w:r>
      <w:proofErr w:type="spellStart"/>
      <w:r>
        <w:rPr>
          <w:rFonts w:ascii="Times New Roman" w:hAnsi="Times New Roman" w:cs="Times New Roman"/>
          <w:sz w:val="24"/>
          <w:szCs w:val="24"/>
        </w:rPr>
        <w:t>Determinarea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gradului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impurificarea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>
        <w:rPr>
          <w:rFonts w:ascii="Times New Roman" w:hAnsi="Times New Roman" w:cs="Times New Roman"/>
          <w:sz w:val="24"/>
          <w:szCs w:val="24"/>
        </w:rPr>
        <w:t>laptelui</w:t>
      </w:r>
      <w:proofErr w:type="spellEnd"/>
    </w:p>
    <w:p w:rsidR="00A70AEB" w:rsidRDefault="00A70AEB" w:rsidP="00A13F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O2: </w:t>
      </w:r>
      <w:proofErr w:type="spellStart"/>
      <w:r>
        <w:rPr>
          <w:rFonts w:ascii="Times New Roman" w:hAnsi="Times New Roman" w:cs="Times New Roman"/>
          <w:sz w:val="24"/>
          <w:szCs w:val="24"/>
        </w:rPr>
        <w:t>Argumentarea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interpretării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rezultatului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utilizând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vocabularul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specialitate</w:t>
      </w:r>
      <w:proofErr w:type="spellEnd"/>
    </w:p>
    <w:p w:rsidR="00A70AEB" w:rsidRDefault="00A70AEB" w:rsidP="00A13F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O3</w:t>
      </w:r>
      <w:r w:rsidR="00A13F7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A13F78"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 w:rsidR="00A13F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F78"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 w:rsidR="00A13F78">
        <w:rPr>
          <w:rFonts w:ascii="Times New Roman" w:hAnsi="Times New Roman" w:cs="Times New Roman"/>
          <w:sz w:val="24"/>
          <w:szCs w:val="24"/>
        </w:rPr>
        <w:t xml:space="preserve"> SSM</w:t>
      </w:r>
    </w:p>
    <w:p w:rsidR="00A13F78" w:rsidRDefault="00A13F78" w:rsidP="00A13F78">
      <w:pPr>
        <w:rPr>
          <w:rFonts w:ascii="Times New Roman" w:hAnsi="Times New Roman" w:cs="Times New Roman"/>
          <w:color w:val="215868" w:themeColor="accent5" w:themeShade="8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ENUNȚUL TEMEI PENTRU PROBA PRACTICĂ</w:t>
      </w:r>
      <w:r>
        <w:rPr>
          <w:rFonts w:ascii="Times New Roman" w:hAnsi="Times New Roman" w:cs="Times New Roman"/>
          <w:color w:val="215868" w:themeColor="accent5" w:themeShade="80"/>
          <w:sz w:val="24"/>
          <w:szCs w:val="24"/>
        </w:rPr>
        <w:t>:</w:t>
      </w:r>
    </w:p>
    <w:p w:rsidR="00A70AEB" w:rsidRPr="00A70AEB" w:rsidRDefault="00A70AEB" w:rsidP="00A13F7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70AEB">
        <w:rPr>
          <w:rFonts w:ascii="Times New Roman" w:hAnsi="Times New Roman" w:cs="Times New Roman"/>
          <w:i/>
          <w:sz w:val="24"/>
          <w:szCs w:val="24"/>
          <w:lang w:val="ro-RO"/>
        </w:rPr>
        <w:t>Determinaţi gradul de impurificare al unei probe de lapte</w:t>
      </w:r>
      <w:r w:rsidRPr="00A70AE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EF6632" w:rsidRDefault="00EF6632" w:rsidP="00A13F78">
      <w:pPr>
        <w:rPr>
          <w:rFonts w:ascii="Times New Roman" w:hAnsi="Times New Roman" w:cs="Times New Roman"/>
          <w:b/>
          <w:sz w:val="24"/>
          <w:szCs w:val="24"/>
        </w:rPr>
      </w:pPr>
    </w:p>
    <w:p w:rsidR="00EF6632" w:rsidRDefault="00EF6632" w:rsidP="00A13F78">
      <w:pPr>
        <w:rPr>
          <w:rFonts w:ascii="Times New Roman" w:hAnsi="Times New Roman" w:cs="Times New Roman"/>
          <w:b/>
          <w:sz w:val="24"/>
          <w:szCs w:val="24"/>
        </w:rPr>
      </w:pPr>
    </w:p>
    <w:p w:rsidR="00A13F78" w:rsidRDefault="00A13F78" w:rsidP="00A13F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5. SARCINA DE LUCRU:</w:t>
      </w:r>
    </w:p>
    <w:p w:rsidR="00BC29A6" w:rsidRDefault="00A13F78" w:rsidP="00BC29A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SSM,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protecţia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mediului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PSI.</w:t>
      </w:r>
    </w:p>
    <w:p w:rsidR="00BC29A6" w:rsidRPr="00BC29A6" w:rsidRDefault="00BC29A6" w:rsidP="00BC29A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Pregătirea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probei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analiză</w:t>
      </w:r>
      <w:proofErr w:type="spellEnd"/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151136" w:rsidRDefault="0015113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Alegerea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aparaturii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materialelor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necesare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30D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51136" w:rsidRDefault="0015113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Fixarea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lactofiltrului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baborator</w:t>
      </w:r>
      <w:proofErr w:type="spellEnd"/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151136" w:rsidRDefault="0015113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Fixarea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sitei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metalice</w:t>
      </w:r>
      <w:proofErr w:type="spellEnd"/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151136" w:rsidRDefault="0015113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Așezarea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ron</w:t>
      </w:r>
      <w:r w:rsidR="00BC29A6">
        <w:rPr>
          <w:rFonts w:ascii="Times New Roman" w:hAnsi="Times New Roman" w:cs="Times New Roman"/>
          <w:sz w:val="24"/>
          <w:szCs w:val="24"/>
        </w:rPr>
        <w:t>delei</w:t>
      </w:r>
      <w:proofErr w:type="spellEnd"/>
      <w:r w:rsidR="00BC29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29A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BC29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C29A6">
        <w:rPr>
          <w:rFonts w:ascii="Times New Roman" w:hAnsi="Times New Roman" w:cs="Times New Roman"/>
          <w:sz w:val="24"/>
          <w:szCs w:val="24"/>
        </w:rPr>
        <w:t>filtrare</w:t>
      </w:r>
      <w:proofErr w:type="spellEnd"/>
      <w:r w:rsidR="00BC29A6">
        <w:rPr>
          <w:rFonts w:ascii="Times New Roman" w:hAnsi="Times New Roman" w:cs="Times New Roman"/>
          <w:sz w:val="24"/>
          <w:szCs w:val="24"/>
        </w:rPr>
        <w:t xml:space="preserve"> </w:t>
      </w:r>
      <w:r w:rsidR="003D30D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C29A6" w:rsidRDefault="00BC29A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Măsurarea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probei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lapte</w:t>
      </w:r>
      <w:proofErr w:type="spellEnd"/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BC29A6" w:rsidRDefault="00BC29A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Filtrarea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laptelui</w:t>
      </w:r>
      <w:proofErr w:type="spellEnd"/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BC29A6" w:rsidRDefault="00BC29A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Uscarea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rondelei</w:t>
      </w:r>
      <w:proofErr w:type="spellEnd"/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BC29A6" w:rsidRDefault="00BC29A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Interpretarea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rezultatelor</w:t>
      </w:r>
      <w:proofErr w:type="spellEnd"/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BC29A6" w:rsidRDefault="00BC29A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Igienizarea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lactofiltrului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sticlăriei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</w:t>
      </w:r>
      <w:r w:rsidR="003D30D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D30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0D2">
        <w:rPr>
          <w:rFonts w:ascii="Times New Roman" w:hAnsi="Times New Roman" w:cs="Times New Roman"/>
          <w:sz w:val="24"/>
          <w:szCs w:val="24"/>
        </w:rPr>
        <w:t>ustensilelor</w:t>
      </w:r>
      <w:proofErr w:type="spellEnd"/>
      <w:r w:rsidR="003D30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0D2">
        <w:rPr>
          <w:rFonts w:ascii="Times New Roman" w:hAnsi="Times New Roman" w:cs="Times New Roman"/>
          <w:sz w:val="24"/>
          <w:szCs w:val="24"/>
        </w:rPr>
        <w:t>folosite</w:t>
      </w:r>
      <w:proofErr w:type="spellEnd"/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A13F78" w:rsidRDefault="00A13F78" w:rsidP="00A13F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TIMP DE LUCRU: 30 min</w:t>
      </w:r>
    </w:p>
    <w:p w:rsidR="00A13F78" w:rsidRDefault="00A13F78" w:rsidP="00A13F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GRILA DE EVALUARE:</w:t>
      </w:r>
    </w:p>
    <w:tbl>
      <w:tblPr>
        <w:tblW w:w="9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"/>
        <w:gridCol w:w="1740"/>
        <w:gridCol w:w="980"/>
        <w:gridCol w:w="3969"/>
        <w:gridCol w:w="1134"/>
        <w:gridCol w:w="1141"/>
      </w:tblGrid>
      <w:tr w:rsidR="00EF6632" w:rsidRPr="00A70AEB" w:rsidTr="0016047F">
        <w:trPr>
          <w:trHeight w:val="562"/>
          <w:jc w:val="center"/>
        </w:trPr>
        <w:tc>
          <w:tcPr>
            <w:tcW w:w="924" w:type="dxa"/>
            <w:shd w:val="clear" w:color="auto" w:fill="auto"/>
          </w:tcPr>
          <w:p w:rsidR="00EF6632" w:rsidRPr="00A70AEB" w:rsidRDefault="00EF6632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Nr.crt.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EF6632" w:rsidRPr="00744C45" w:rsidRDefault="00EF6632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Criterii de evaluare </w:t>
            </w:r>
          </w:p>
          <w:p w:rsidR="00EF6632" w:rsidRDefault="00EF6632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EF6632" w:rsidRPr="00744C45" w:rsidRDefault="00EF6632" w:rsidP="00EF66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969" w:type="dxa"/>
            <w:shd w:val="clear" w:color="auto" w:fill="auto"/>
          </w:tcPr>
          <w:p w:rsidR="00EF6632" w:rsidRPr="00744C45" w:rsidRDefault="00EF6632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Indicatori de realizare</w:t>
            </w:r>
          </w:p>
        </w:tc>
        <w:tc>
          <w:tcPr>
            <w:tcW w:w="1134" w:type="dxa"/>
            <w:shd w:val="clear" w:color="auto" w:fill="auto"/>
          </w:tcPr>
          <w:p w:rsidR="00EF6632" w:rsidRPr="00A70AEB" w:rsidRDefault="00EF6632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maxim</w:t>
            </w:r>
          </w:p>
        </w:tc>
        <w:tc>
          <w:tcPr>
            <w:tcW w:w="1141" w:type="dxa"/>
            <w:shd w:val="clear" w:color="auto" w:fill="auto"/>
          </w:tcPr>
          <w:p w:rsidR="00EF6632" w:rsidRPr="00A70AEB" w:rsidRDefault="00EF6632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acordat</w:t>
            </w:r>
          </w:p>
        </w:tc>
      </w:tr>
      <w:tr w:rsidR="0016047F" w:rsidRPr="00A70AEB" w:rsidTr="0016047F">
        <w:trPr>
          <w:trHeight w:val="2445"/>
          <w:jc w:val="center"/>
        </w:trPr>
        <w:tc>
          <w:tcPr>
            <w:tcW w:w="924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Alege aparatura şi materialele necesare desfăşurării lucrării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80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15 p</w:t>
            </w:r>
          </w:p>
        </w:tc>
        <w:tc>
          <w:tcPr>
            <w:tcW w:w="3969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Alege: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lactofiltrul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rondele pentru filtrare tip Gerber sau rondele de vată;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cilindru gradat de 250 ml;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vas pentru colectarea laptelui;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etaloane pentru aprecierea gradului de impurificare al laptelui.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timp de lucru  1min</w:t>
            </w:r>
          </w:p>
        </w:tc>
        <w:tc>
          <w:tcPr>
            <w:tcW w:w="1134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</w:tc>
        <w:tc>
          <w:tcPr>
            <w:tcW w:w="1141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6047F" w:rsidRPr="00A70AEB" w:rsidTr="0016047F">
        <w:trPr>
          <w:trHeight w:val="315"/>
          <w:jc w:val="center"/>
        </w:trPr>
        <w:tc>
          <w:tcPr>
            <w:tcW w:w="924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40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16047F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969" w:type="dxa"/>
            <w:shd w:val="clear" w:color="auto" w:fill="A6A6A6" w:themeFill="background1" w:themeFillShade="A6"/>
          </w:tcPr>
          <w:p w:rsidR="0016047F" w:rsidRPr="00744C45" w:rsidRDefault="0016047F" w:rsidP="007B0B7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1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16047F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p</w:t>
            </w:r>
          </w:p>
        </w:tc>
        <w:tc>
          <w:tcPr>
            <w:tcW w:w="1141" w:type="dxa"/>
            <w:shd w:val="clear" w:color="auto" w:fill="A6A6A6" w:themeFill="background1" w:themeFillShade="A6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6047F" w:rsidRPr="00A70AEB" w:rsidTr="0016047F">
        <w:trPr>
          <w:trHeight w:val="3915"/>
          <w:jc w:val="center"/>
        </w:trPr>
        <w:tc>
          <w:tcPr>
            <w:tcW w:w="924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Realizează analiza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80" w:type="dxa"/>
            <w:vMerge w:val="restart"/>
            <w:shd w:val="clear" w:color="auto" w:fill="auto"/>
          </w:tcPr>
          <w:p w:rsidR="0016047F" w:rsidRDefault="0016047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55 p</w:t>
            </w:r>
          </w:p>
          <w:p w:rsidR="0016047F" w:rsidRDefault="0016047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Default="0016047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EF66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969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Parcurge următoarele etape: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fixează lactofiltrul de masă;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fixează sita metalică la gura buteliei lactofiltrului folosind un manşon de cauciuc;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aşază rondela pentru filtrare, curate şi uscată, pe sita metalică a lactofiltrului;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măsoară 250ml lapte cu un cilindru gradat;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toarnă 250 ml lapte în butelia lactofiltrului;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după filtrare se desface sita metalică şi se scoate rondela.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timp de lucru  5 min</w:t>
            </w:r>
          </w:p>
        </w:tc>
        <w:tc>
          <w:tcPr>
            <w:tcW w:w="1134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EF66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Default="0016047F" w:rsidP="00160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16047F" w:rsidRPr="00A70AEB" w:rsidRDefault="0016047F" w:rsidP="00EF66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5p</w:t>
            </w:r>
          </w:p>
        </w:tc>
        <w:tc>
          <w:tcPr>
            <w:tcW w:w="1141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6047F" w:rsidRPr="00A70AEB" w:rsidTr="0016047F">
        <w:trPr>
          <w:trHeight w:val="225"/>
          <w:jc w:val="center"/>
        </w:trPr>
        <w:tc>
          <w:tcPr>
            <w:tcW w:w="924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40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16047F" w:rsidRDefault="0016047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969" w:type="dxa"/>
            <w:shd w:val="clear" w:color="auto" w:fill="A6A6A6" w:themeFill="background1" w:themeFillShade="A6"/>
          </w:tcPr>
          <w:p w:rsidR="0016047F" w:rsidRPr="00744C45" w:rsidRDefault="0016047F" w:rsidP="007B0B7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2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16047F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55 p</w:t>
            </w:r>
          </w:p>
        </w:tc>
        <w:tc>
          <w:tcPr>
            <w:tcW w:w="1141" w:type="dxa"/>
            <w:shd w:val="clear" w:color="auto" w:fill="A6A6A6" w:themeFill="background1" w:themeFillShade="A6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6047F" w:rsidRPr="00A70AEB" w:rsidTr="0016047F">
        <w:trPr>
          <w:trHeight w:val="1155"/>
          <w:jc w:val="center"/>
        </w:trPr>
        <w:tc>
          <w:tcPr>
            <w:tcW w:w="924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Apreciază gradul de impurificare al laptelui</w:t>
            </w:r>
          </w:p>
        </w:tc>
        <w:tc>
          <w:tcPr>
            <w:tcW w:w="980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15 p</w:t>
            </w:r>
          </w:p>
        </w:tc>
        <w:tc>
          <w:tcPr>
            <w:tcW w:w="3969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1.Usucă la aer rondela;</w:t>
            </w:r>
          </w:p>
          <w:p w:rsidR="0016047F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2.Compară rondela cu etalonul pentru aprecierea gradului de impurificare al laptelui</w:t>
            </w:r>
          </w:p>
          <w:p w:rsidR="0016047F" w:rsidRPr="0016047F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6047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 Interpretează rezultatul</w:t>
            </w:r>
          </w:p>
        </w:tc>
        <w:tc>
          <w:tcPr>
            <w:tcW w:w="1134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p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p</w:t>
            </w:r>
          </w:p>
          <w:p w:rsidR="0016047F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</w:tc>
        <w:tc>
          <w:tcPr>
            <w:tcW w:w="1141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6047F" w:rsidRPr="00A70AEB" w:rsidTr="0016047F">
        <w:trPr>
          <w:trHeight w:val="210"/>
          <w:jc w:val="center"/>
        </w:trPr>
        <w:tc>
          <w:tcPr>
            <w:tcW w:w="924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40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969" w:type="dxa"/>
            <w:shd w:val="clear" w:color="auto" w:fill="A6A6A6" w:themeFill="background1" w:themeFillShade="A6"/>
          </w:tcPr>
          <w:p w:rsidR="0016047F" w:rsidRPr="00744C45" w:rsidRDefault="0016047F" w:rsidP="007B0B7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3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16047F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p</w:t>
            </w:r>
          </w:p>
        </w:tc>
        <w:tc>
          <w:tcPr>
            <w:tcW w:w="1141" w:type="dxa"/>
            <w:shd w:val="clear" w:color="auto" w:fill="A6A6A6" w:themeFill="background1" w:themeFillShade="A6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6047F" w:rsidRPr="00A70AEB" w:rsidTr="0016047F">
        <w:trPr>
          <w:trHeight w:val="1140"/>
          <w:jc w:val="center"/>
        </w:trPr>
        <w:tc>
          <w:tcPr>
            <w:tcW w:w="924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Face curăţenie la locul de muncă</w:t>
            </w:r>
          </w:p>
        </w:tc>
        <w:tc>
          <w:tcPr>
            <w:tcW w:w="980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15 p</w:t>
            </w:r>
          </w:p>
        </w:tc>
        <w:tc>
          <w:tcPr>
            <w:tcW w:w="3969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 Desface lactofiltrul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 Spală lactofiltrul şi sticlăria utilizată la determinare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timp de lucru  3min</w:t>
            </w:r>
          </w:p>
        </w:tc>
        <w:tc>
          <w:tcPr>
            <w:tcW w:w="1134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41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6047F" w:rsidRPr="00A70AEB" w:rsidTr="0016047F">
        <w:trPr>
          <w:trHeight w:val="240"/>
          <w:jc w:val="center"/>
        </w:trPr>
        <w:tc>
          <w:tcPr>
            <w:tcW w:w="924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40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16047F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969" w:type="dxa"/>
            <w:shd w:val="clear" w:color="auto" w:fill="A6A6A6" w:themeFill="background1" w:themeFillShade="A6"/>
          </w:tcPr>
          <w:p w:rsidR="0016047F" w:rsidRPr="00744C45" w:rsidRDefault="0016047F" w:rsidP="007B0B7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4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16047F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p</w:t>
            </w:r>
          </w:p>
        </w:tc>
        <w:tc>
          <w:tcPr>
            <w:tcW w:w="1141" w:type="dxa"/>
            <w:shd w:val="clear" w:color="auto" w:fill="A6A6A6" w:themeFill="background1" w:themeFillShade="A6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6047F" w:rsidRPr="00A70AEB" w:rsidTr="0016047F">
        <w:trPr>
          <w:jc w:val="center"/>
        </w:trPr>
        <w:tc>
          <w:tcPr>
            <w:tcW w:w="7613" w:type="dxa"/>
            <w:gridSpan w:val="4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Total </w:t>
            </w:r>
          </w:p>
        </w:tc>
        <w:tc>
          <w:tcPr>
            <w:tcW w:w="1134" w:type="dxa"/>
            <w:shd w:val="clear" w:color="auto" w:fill="auto"/>
          </w:tcPr>
          <w:p w:rsidR="0016047F" w:rsidRPr="00A70AEB" w:rsidRDefault="0016047F" w:rsidP="00160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100 p</w:t>
            </w:r>
          </w:p>
        </w:tc>
        <w:tc>
          <w:tcPr>
            <w:tcW w:w="1141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A13F78" w:rsidRDefault="00A13F78" w:rsidP="00A13F78">
      <w:pPr>
        <w:rPr>
          <w:rFonts w:ascii="Times New Roman" w:hAnsi="Times New Roman" w:cs="Times New Roman"/>
          <w:sz w:val="24"/>
          <w:szCs w:val="24"/>
        </w:rPr>
      </w:pPr>
    </w:p>
    <w:p w:rsidR="00A13F78" w:rsidRDefault="00A13F78" w:rsidP="00A13F78">
      <w:pPr>
        <w:rPr>
          <w:rFonts w:ascii="Times New Roman" w:hAnsi="Times New Roman" w:cs="Times New Roman"/>
          <w:sz w:val="24"/>
          <w:szCs w:val="24"/>
        </w:rPr>
      </w:pPr>
    </w:p>
    <w:p w:rsidR="00E64287" w:rsidRDefault="00E64287"/>
    <w:sectPr w:rsidR="00E64287" w:rsidSect="00EF6632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71A7A"/>
    <w:multiLevelType w:val="hybridMultilevel"/>
    <w:tmpl w:val="D3CE011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9E20CB"/>
    <w:multiLevelType w:val="hybridMultilevel"/>
    <w:tmpl w:val="66240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E97E21"/>
    <w:multiLevelType w:val="hybridMultilevel"/>
    <w:tmpl w:val="195E74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8D0"/>
    <w:rsid w:val="00151136"/>
    <w:rsid w:val="0016047F"/>
    <w:rsid w:val="003A4094"/>
    <w:rsid w:val="003D30D2"/>
    <w:rsid w:val="0055121A"/>
    <w:rsid w:val="006338D0"/>
    <w:rsid w:val="00860E82"/>
    <w:rsid w:val="00A13F78"/>
    <w:rsid w:val="00A70AEB"/>
    <w:rsid w:val="00BC29A6"/>
    <w:rsid w:val="00E579F4"/>
    <w:rsid w:val="00E64287"/>
    <w:rsid w:val="00EF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F7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3F78"/>
    <w:pPr>
      <w:ind w:left="720"/>
      <w:contextualSpacing/>
    </w:pPr>
  </w:style>
  <w:style w:type="table" w:styleId="TableGrid">
    <w:name w:val="Table Grid"/>
    <w:basedOn w:val="TableNormal"/>
    <w:uiPriority w:val="39"/>
    <w:rsid w:val="00A13F78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F7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3F78"/>
    <w:pPr>
      <w:ind w:left="720"/>
      <w:contextualSpacing/>
    </w:pPr>
  </w:style>
  <w:style w:type="table" w:styleId="TableGrid">
    <w:name w:val="Table Grid"/>
    <w:basedOn w:val="TableNormal"/>
    <w:uiPriority w:val="39"/>
    <w:rsid w:val="00A13F78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7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Daniela</cp:lastModifiedBy>
  <cp:revision>4</cp:revision>
  <dcterms:created xsi:type="dcterms:W3CDTF">2022-05-14T07:04:00Z</dcterms:created>
  <dcterms:modified xsi:type="dcterms:W3CDTF">2022-05-15T14:34:00Z</dcterms:modified>
</cp:coreProperties>
</file>