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B7" w:rsidRPr="003B58B7" w:rsidRDefault="003B58B7" w:rsidP="003B58B7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LABORATOR TEHNOLOGIC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3B58B7" w:rsidRPr="003B58B7" w:rsidTr="00B24C3D">
        <w:trPr>
          <w:trHeight w:val="584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B24C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3B58B7" w:rsidRPr="003B58B7" w:rsidTr="003B58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</w:tc>
      </w:tr>
      <w:tr w:rsidR="003B58B7" w:rsidRPr="003B58B7" w:rsidTr="003B58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MĂSURĂRI ELECTRONICE</w:t>
            </w:r>
          </w:p>
        </w:tc>
      </w:tr>
      <w:tr w:rsidR="003B58B7" w:rsidRPr="003B58B7" w:rsidTr="003B58B7">
        <w:trPr>
          <w:trHeight w:val="24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 xml:space="preserve">a XI-a </w:t>
            </w:r>
          </w:p>
        </w:tc>
      </w:tr>
    </w:tbl>
    <w:p w:rsidR="003B58B7" w:rsidRPr="003B58B7" w:rsidRDefault="003B58B7" w:rsidP="00C43C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B24C3D" w:rsidRDefault="00DF768A" w:rsidP="003B58B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B24C3D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Măsurarea </w:t>
      </w:r>
      <w:bookmarkStart w:id="0" w:name="_GoBack"/>
      <w:bookmarkEnd w:id="0"/>
      <w:r w:rsidRPr="00B24C3D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capacității condensatoarelor electrice </w:t>
      </w:r>
    </w:p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2739"/>
        <w:gridCol w:w="3765"/>
        <w:gridCol w:w="3094"/>
      </w:tblGrid>
      <w:tr w:rsidR="003B58B7" w:rsidRPr="003B58B7" w:rsidTr="003B58B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Atitudini</w:t>
            </w:r>
          </w:p>
        </w:tc>
      </w:tr>
      <w:tr w:rsidR="003B58B7" w:rsidRPr="003B58B7" w:rsidTr="003B58B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04" w:rsidRP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8.1.1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.</w:t>
            </w:r>
            <w:r w:rsidRPr="001F4804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măsură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digitale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principiu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funcţionare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r w:rsidRPr="001F480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schema bloc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general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ă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tipuri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): </w:t>
            </w:r>
            <w:r w:rsidR="00DF768A" w:rsidRPr="00B24C3D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capacimetrul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8.1.4.Norme de sănătate și securitate în muncă</w:t>
            </w:r>
          </w:p>
          <w:p w:rsidR="003B58B7" w:rsidRPr="003B58B7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8.1.5.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Norme de protecție a mediului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8.2.1. Selectarea mijloacelor de măsurare în funcție de mărimea măsurată, domeniul de utilizare și valoare</w:t>
            </w:r>
            <w:r w:rsidR="00B24C3D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prezumată</w:t>
            </w:r>
          </w:p>
          <w:p w:rsidR="001F4804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8.2.2.</w:t>
            </w:r>
            <w:r w:rsidR="001F480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Verificarea stării de funcționare a aparatelor de măsură, în conformitate cu cartea tehnică și normele de securitate a muncii</w:t>
            </w:r>
          </w:p>
          <w:p w:rsidR="001F4804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8.2.3.</w:t>
            </w:r>
            <w:r w:rsidR="001F480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Realizarea măsurării mărimilor electrice și a parametrilor circuitelor utilizând aparate de măsură digitale</w:t>
            </w:r>
          </w:p>
          <w:p w:rsidR="001F4804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8.2.11.Interpretarea rezultatelor măsurătorilor și compararea lor cu valorile specificate în documentația tehnică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8.2.12.Aplicarea normelor de sănătate și securitate în muncă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8.2.13.Aplicarea normelor de protecție a mediului cu privire la efectuarea măsurătorilor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8.2.14.Utilizarea vocabularului comun și a celui de specialitate</w:t>
            </w:r>
          </w:p>
          <w:p w:rsidR="003B58B7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8.2.16.Comuniccarea/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Raportarea rezultatelor activităților profesionale desfășurate</w:t>
            </w:r>
          </w:p>
          <w:p w:rsidR="001F4804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8.2.17.Utilizarea instrumentelor informatice pentru a produce, prezenta și înțelege informații complexe</w:t>
            </w:r>
          </w:p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8.2.18. 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Accesarea, căutarea și folosirea serviciilor prin Internet</w:t>
            </w:r>
          </w:p>
          <w:p w:rsidR="001F4804" w:rsidRPr="003B58B7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8.2.19.Utilizarea documentației de specialitate în actualizarea permanentă a cunoștințelor și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abilităților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8.3.1.Colaborarea cu membrii echipei de lucru, în scopul îndeplinirii sarcinilor de la locul de muncă</w:t>
            </w:r>
          </w:p>
          <w:p w:rsidR="003B58B7" w:rsidRPr="003B58B7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8.3.2.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Îndeplinirea sarcinilor de lucru cu responsabilitate și seriozitate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8.3.3.Conștientizarea importanței măsurărilor pentru domeniul tehnic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8.3.4.Executarea operațiilor metrologice, sub supraveghere, cu grad de autonomie restrâns</w:t>
            </w:r>
          </w:p>
          <w:p w:rsidR="001F4804" w:rsidRPr="003B58B7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8.3.5. 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Asumarea inițiativei în rezolvarea unor probleme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8.3.6.Responsabilitate în respectarea întocmai a NTSM și PSI de către propria persoană și colegii din echipă</w:t>
            </w:r>
          </w:p>
          <w:p w:rsidR="001F4804" w:rsidRDefault="00B24C3D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8.3.7.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Manifestarea gândirii critice și creative în domeniul tehhnic</w:t>
            </w:r>
          </w:p>
          <w:p w:rsidR="001F4804" w:rsidRPr="003B58B7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</w:tr>
    </w:tbl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Obiective ale evaluării:</w:t>
      </w:r>
    </w:p>
    <w:p w:rsidR="003B58B7" w:rsidRPr="003B58B7" w:rsidRDefault="003B58B7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Selectarea mijloacelor de măsurare necesare </w:t>
      </w:r>
      <w:r w:rsidR="0081432B">
        <w:rPr>
          <w:rFonts w:ascii="Arial" w:eastAsia="Times New Roman" w:hAnsi="Arial" w:cs="Arial"/>
          <w:sz w:val="24"/>
          <w:szCs w:val="24"/>
          <w:lang w:val="ro-RO" w:eastAsia="ro-RO"/>
        </w:rPr>
        <w:t xml:space="preserve">executării </w:t>
      </w: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>sarcinii de lucru</w:t>
      </w:r>
    </w:p>
    <w:p w:rsidR="003B58B7" w:rsidRPr="003B58B7" w:rsidRDefault="003B58B7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Identificarea </w:t>
      </w:r>
      <w:r w:rsidR="00C43C8D">
        <w:rPr>
          <w:rFonts w:ascii="Arial" w:eastAsia="Times New Roman" w:hAnsi="Arial" w:cs="Arial"/>
          <w:sz w:val="24"/>
          <w:szCs w:val="24"/>
          <w:lang w:val="ro-RO" w:eastAsia="ro-RO"/>
        </w:rPr>
        <w:t>caracteristicilor înscrise pe aparatele de măsurat digitale</w:t>
      </w:r>
    </w:p>
    <w:p w:rsidR="003B58B7" w:rsidRDefault="00C43C8D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Verificarea stării de funcționare a </w:t>
      </w:r>
      <w:r w:rsidR="00DF768A">
        <w:rPr>
          <w:rFonts w:ascii="Arial" w:eastAsia="Times New Roman" w:hAnsi="Arial" w:cs="Arial"/>
          <w:sz w:val="24"/>
          <w:szCs w:val="24"/>
          <w:lang w:val="ro-RO" w:eastAsia="ro-RO"/>
        </w:rPr>
        <w:t>capacimetrului</w:t>
      </w:r>
    </w:p>
    <w:p w:rsidR="00C43C8D" w:rsidRPr="00DB7744" w:rsidRDefault="00C43C8D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DB7744">
        <w:rPr>
          <w:rFonts w:ascii="Arial" w:eastAsia="Times New Roman" w:hAnsi="Arial" w:cs="Arial"/>
          <w:sz w:val="24"/>
          <w:szCs w:val="24"/>
          <w:lang w:val="ro-RO" w:eastAsia="ro-RO"/>
        </w:rPr>
        <w:t>Alegerea optimă a domeniului de măsurare</w:t>
      </w:r>
    </w:p>
    <w:p w:rsidR="003B58B7" w:rsidRPr="003B58B7" w:rsidRDefault="003B58B7" w:rsidP="003B58B7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Durata: 50 minute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Enunţ: </w:t>
      </w:r>
    </w:p>
    <w:p w:rsidR="003B58B7" w:rsidRPr="003B58B7" w:rsidRDefault="00C43C8D" w:rsidP="003B58B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C43C8D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Utilizarea </w:t>
      </w:r>
      <w:r w:rsidR="00DF768A">
        <w:rPr>
          <w:rFonts w:ascii="Arial" w:eastAsia="Times New Roman" w:hAnsi="Arial" w:cs="Arial"/>
          <w:b/>
          <w:sz w:val="24"/>
          <w:szCs w:val="24"/>
          <w:lang w:val="ro-RO" w:eastAsia="ro-RO"/>
        </w:rPr>
        <w:t>capacimetrelor</w:t>
      </w:r>
      <w:r w:rsidRPr="00C43C8D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digitale</w:t>
      </w: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în vederea </w:t>
      </w:r>
      <w:r w:rsidR="00DF768A">
        <w:rPr>
          <w:rFonts w:ascii="Arial" w:eastAsia="Times New Roman" w:hAnsi="Arial" w:cs="Arial"/>
          <w:sz w:val="24"/>
          <w:szCs w:val="24"/>
          <w:lang w:val="ro-RO" w:eastAsia="ro-RO"/>
        </w:rPr>
        <w:t>realizăriii măsurării capacității electrice a condensatoaarelor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Materiale necesare:                                                       </w:t>
      </w:r>
    </w:p>
    <w:p w:rsidR="003B58B7" w:rsidRPr="003B58B7" w:rsidRDefault="00B24C3D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B24C3D">
        <w:rPr>
          <w:rFonts w:ascii="Arial" w:eastAsia="Times New Roman" w:hAnsi="Arial" w:cs="Arial"/>
          <w:sz w:val="24"/>
          <w:szCs w:val="24"/>
          <w:lang w:val="ro-RO" w:eastAsia="ro-RO"/>
        </w:rPr>
        <w:t>c</w:t>
      </w:r>
      <w:r w:rsidR="00DF768A" w:rsidRPr="00B24C3D">
        <w:rPr>
          <w:rFonts w:ascii="Arial" w:eastAsia="Times New Roman" w:hAnsi="Arial" w:cs="Arial"/>
          <w:sz w:val="24"/>
          <w:szCs w:val="24"/>
          <w:lang w:val="ro-RO" w:eastAsia="ro-RO"/>
        </w:rPr>
        <w:t>apacimetru</w:t>
      </w:r>
      <w:r w:rsidRPr="00B24C3D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="0081432B" w:rsidRPr="00B24C3D">
        <w:rPr>
          <w:rFonts w:ascii="Arial" w:eastAsia="Times New Roman" w:hAnsi="Arial" w:cs="Arial"/>
          <w:sz w:val="24"/>
          <w:szCs w:val="24"/>
          <w:lang w:val="ro-RO" w:eastAsia="ro-RO"/>
        </w:rPr>
        <w:t>digital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3B58B7" w:rsidRPr="003B58B7" w:rsidRDefault="00DF768A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B24C3D">
        <w:rPr>
          <w:rFonts w:ascii="Arial" w:eastAsia="Times New Roman" w:hAnsi="Arial" w:cs="Arial"/>
          <w:sz w:val="24"/>
          <w:szCs w:val="24"/>
          <w:lang w:val="ro-RO" w:eastAsia="ro-RO"/>
        </w:rPr>
        <w:t>condensatoare diferite codificate prin culori.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Sarcini de lucru:</w:t>
      </w:r>
    </w:p>
    <w:p w:rsidR="003B58B7" w:rsidRDefault="003B58B7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>Organizarea locului de muncă în vederea realizării sarcinilor de lucru;</w:t>
      </w:r>
    </w:p>
    <w:p w:rsidR="00140D09" w:rsidRDefault="00140D09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40D09">
        <w:rPr>
          <w:rFonts w:ascii="Arial" w:eastAsia="Times New Roman" w:hAnsi="Arial" w:cs="Arial"/>
          <w:sz w:val="24"/>
          <w:szCs w:val="24"/>
          <w:lang w:val="ro-RO" w:eastAsia="ro-RO"/>
        </w:rPr>
        <w:t xml:space="preserve">Verificarea stării de funcționare a </w:t>
      </w:r>
      <w:r w:rsidR="00DF768A">
        <w:rPr>
          <w:rFonts w:ascii="Arial" w:eastAsia="Times New Roman" w:hAnsi="Arial" w:cs="Arial"/>
          <w:sz w:val="24"/>
          <w:szCs w:val="24"/>
          <w:lang w:val="ro-RO" w:eastAsia="ro-RO"/>
        </w:rPr>
        <w:t>capaci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metrului</w:t>
      </w:r>
      <w:r w:rsidRPr="00140D09">
        <w:rPr>
          <w:rFonts w:ascii="Arial" w:eastAsia="Times New Roman" w:hAnsi="Arial" w:cs="Arial"/>
          <w:sz w:val="24"/>
          <w:szCs w:val="24"/>
          <w:lang w:val="ro-RO" w:eastAsia="ro-RO"/>
        </w:rPr>
        <w:t>, în conformitate cu cartea tehnică și normele de securitate a muncii</w:t>
      </w:r>
      <w:r w:rsidR="00823076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3B58B7" w:rsidRDefault="00C43C8D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DB7744">
        <w:rPr>
          <w:rFonts w:ascii="Arial" w:eastAsia="Times New Roman" w:hAnsi="Arial" w:cs="Arial"/>
          <w:sz w:val="24"/>
          <w:szCs w:val="24"/>
          <w:lang w:val="ro-RO" w:eastAsia="ro-RO"/>
        </w:rPr>
        <w:t xml:space="preserve">Selectarea domeniului de măsurare </w:t>
      </w:r>
      <w:r w:rsidR="0081432B" w:rsidRPr="00DB7744">
        <w:rPr>
          <w:rFonts w:ascii="Arial" w:eastAsia="Times New Roman" w:hAnsi="Arial" w:cs="Arial"/>
          <w:sz w:val="24"/>
          <w:szCs w:val="24"/>
          <w:lang w:val="ro-RO" w:eastAsia="ro-RO"/>
        </w:rPr>
        <w:t>(cu ajutorul comutatorului de funcții)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823076" w:rsidRPr="00823076" w:rsidRDefault="00823076" w:rsidP="0082307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823076">
        <w:rPr>
          <w:rFonts w:ascii="Arial" w:eastAsia="Times New Roman" w:hAnsi="Arial" w:cs="Arial"/>
          <w:sz w:val="24"/>
          <w:szCs w:val="24"/>
          <w:lang w:val="ro-RO" w:eastAsia="ro-RO"/>
        </w:rPr>
        <w:t xml:space="preserve">Conectarea  condensatorului a cărui capacitate se măsoară la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bornele corespunzătoare ale </w:t>
      </w:r>
      <w:r w:rsidRPr="00823076">
        <w:rPr>
          <w:rFonts w:ascii="Arial" w:eastAsia="Times New Roman" w:hAnsi="Arial" w:cs="Arial"/>
          <w:sz w:val="24"/>
          <w:szCs w:val="24"/>
          <w:lang w:val="ro-RO" w:eastAsia="ro-RO"/>
        </w:rPr>
        <w:t>capacimetru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lui</w:t>
      </w:r>
      <w:r w:rsidRPr="00823076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81432B" w:rsidRDefault="0081432B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Punerea în funcțiune a aparatului, prin apăsarea butonului auto power</w:t>
      </w:r>
    </w:p>
    <w:p w:rsidR="0081432B" w:rsidRDefault="0081432B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Citirea valorilor măsurate, vizualizate la afișajul LCD</w:t>
      </w:r>
    </w:p>
    <w:p w:rsidR="0081432B" w:rsidRDefault="0081432B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Deconectarea </w:t>
      </w:r>
      <w:r w:rsidR="00DF768A">
        <w:rPr>
          <w:rFonts w:ascii="Arial" w:eastAsia="Times New Roman" w:hAnsi="Arial" w:cs="Arial"/>
          <w:sz w:val="24"/>
          <w:szCs w:val="24"/>
          <w:lang w:val="ro-RO" w:eastAsia="ro-RO"/>
        </w:rPr>
        <w:t>condensatorului a cărui capacitate se măsoară</w:t>
      </w:r>
    </w:p>
    <w:p w:rsidR="0081432B" w:rsidRDefault="00DF768A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Înregistratea valorilor măsurate în tabel</w:t>
      </w:r>
    </w:p>
    <w:p w:rsidR="00DF768A" w:rsidRDefault="00DF768A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Compararea valorii obținute prin măsurare, cu valoarea codificată prin culori pe corpul condensatoarelor</w:t>
      </w:r>
    </w:p>
    <w:p w:rsidR="003B58B7" w:rsidRPr="003B58B7" w:rsidRDefault="0081432B" w:rsidP="00823076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Prezentarea </w:t>
      </w:r>
      <w:r w:rsidR="00960EE5">
        <w:rPr>
          <w:rFonts w:ascii="Arial" w:eastAsia="Times New Roman" w:hAnsi="Arial" w:cs="Arial"/>
          <w:sz w:val="24"/>
          <w:szCs w:val="24"/>
          <w:lang w:val="ro-RO" w:eastAsia="ro-RO"/>
        </w:rPr>
        <w:t>observațiilor/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concluziilor 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utilizând limbajul de specialitate adecvat.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3B58B7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3B58B7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3B58B7">
        <w:rPr>
          <w:rFonts w:ascii="Arial" w:eastAsia="Times New Roman" w:hAnsi="Arial" w:cs="Arial"/>
          <w:i/>
          <w:sz w:val="24"/>
          <w:szCs w:val="24"/>
          <w:lang w:val="pt-BR" w:eastAsia="ro-RO"/>
        </w:rPr>
        <w:t>respectarea normelor de protecţie a muncii şi PSI şi de respectarea normelor de protecţie a mediului în domeniul  electronic.</w:t>
      </w:r>
    </w:p>
    <w:p w:rsidR="003B58B7" w:rsidRPr="003B58B7" w:rsidRDefault="003B58B7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3B58B7" w:rsidRPr="003B58B7" w:rsidRDefault="003B58B7" w:rsidP="003B58B7">
      <w:pPr>
        <w:spacing w:after="0"/>
        <w:rPr>
          <w:rFonts w:ascii="Arial" w:eastAsia="Times New Roman" w:hAnsi="Arial" w:cs="Arial"/>
          <w:b/>
          <w:sz w:val="24"/>
          <w:szCs w:val="24"/>
          <w:lang w:val="ro-RO" w:eastAsia="ro-RO"/>
        </w:rPr>
        <w:sectPr w:rsidR="003B58B7" w:rsidRPr="003B58B7">
          <w:pgSz w:w="11906" w:h="16838"/>
          <w:pgMar w:top="1134" w:right="1106" w:bottom="1134" w:left="1418" w:header="709" w:footer="709" w:gutter="0"/>
          <w:cols w:space="708"/>
        </w:sectPr>
      </w:pPr>
    </w:p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3B58B7" w:rsidRPr="003B58B7" w:rsidRDefault="003B58B7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Fişă de observare a modului de realizare sarcinii de lucru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1392"/>
        <w:gridCol w:w="1206"/>
        <w:gridCol w:w="1706"/>
        <w:gridCol w:w="1586"/>
        <w:gridCol w:w="1293"/>
        <w:gridCol w:w="1629"/>
        <w:gridCol w:w="1499"/>
        <w:gridCol w:w="1495"/>
        <w:gridCol w:w="1366"/>
        <w:gridCol w:w="1614"/>
      </w:tblGrid>
      <w:tr w:rsidR="00140D09" w:rsidRPr="003B58B7" w:rsidTr="00611E01">
        <w:tc>
          <w:tcPr>
            <w:tcW w:w="1478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rezultate ale învățării tehnice generale 8 </w:t>
            </w:r>
            <w:r w:rsidRPr="003B58B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r w:rsidRPr="003B58B7">
              <w:rPr>
                <w:rFonts w:ascii="Arial" w:hAnsi="Arial" w:cs="Arial"/>
                <w:b/>
                <w:sz w:val="24"/>
                <w:szCs w:val="24"/>
              </w:rPr>
              <w:t>Evaluarea stării de funcționare a circuitelor și echipamentelor electronice</w:t>
            </w:r>
          </w:p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768A" w:rsidRPr="003B58B7" w:rsidTr="009C2004">
        <w:tc>
          <w:tcPr>
            <w:tcW w:w="57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DF768A" w:rsidRPr="003B58B7" w:rsidRDefault="00DF768A" w:rsidP="00140D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Pr="00DF768A">
              <w:rPr>
                <w:rFonts w:ascii="Arial" w:hAnsi="Arial" w:cs="Arial"/>
                <w:b/>
                <w:sz w:val="24"/>
                <w:szCs w:val="24"/>
              </w:rPr>
              <w:t>Utilizarea capacimetrelor digitale în vederea realizăriii măsurării capacității electrice a condensatoaarelor</w:t>
            </w:r>
          </w:p>
        </w:tc>
        <w:tc>
          <w:tcPr>
            <w:tcW w:w="2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DF768A" w:rsidRPr="003B58B7" w:rsidRDefault="00DF768A" w:rsidP="003B58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DF768A" w:rsidRPr="003B58B7" w:rsidRDefault="00DF768A" w:rsidP="003B58B7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609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DF768A" w:rsidRPr="003B58B7" w:rsidRDefault="00DF768A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823076" w:rsidRPr="003B58B7" w:rsidTr="00140D09"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B58B7">
              <w:rPr>
                <w:rFonts w:ascii="Arial" w:hAnsi="Arial" w:cs="Arial"/>
                <w:sz w:val="20"/>
                <w:szCs w:val="20"/>
              </w:rPr>
              <w:t>Organizarea locului de muncă</w:t>
            </w: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140D09" w:rsidRPr="00960EE5" w:rsidRDefault="00140D09" w:rsidP="003B58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>Verificarea</w:t>
            </w:r>
            <w:proofErr w:type="spellEnd"/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>stării</w:t>
            </w:r>
            <w:proofErr w:type="spellEnd"/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>funcționare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40D09">
              <w:rPr>
                <w:rFonts w:ascii="Arial" w:hAnsi="Arial" w:cs="Arial"/>
                <w:sz w:val="20"/>
                <w:szCs w:val="20"/>
                <w:lang w:val="en-US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aparatului</w:t>
            </w:r>
            <w:proofErr w:type="spellEnd"/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823076" w:rsidP="003B58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23076">
              <w:rPr>
                <w:rFonts w:ascii="Arial" w:hAnsi="Arial" w:cs="Arial"/>
                <w:sz w:val="20"/>
                <w:szCs w:val="20"/>
              </w:rPr>
              <w:t>Realizarea  practică a circuitului de măsurare prin conectarea unui condensator la bornele corespunzătoare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823076" w:rsidP="003B58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electarea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do</w:t>
            </w:r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meniului</w:t>
            </w:r>
            <w:proofErr w:type="spellEnd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măsurare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Citirea</w:t>
            </w:r>
            <w:proofErr w:type="spellEnd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valo</w:t>
            </w:r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rilor</w:t>
            </w:r>
            <w:proofErr w:type="spellEnd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măsurate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823076" w:rsidRPr="00823076" w:rsidRDefault="00823076" w:rsidP="0082307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Deconectarea</w:t>
            </w:r>
            <w:proofErr w:type="spellEnd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condensatorului</w:t>
            </w:r>
            <w:proofErr w:type="spellEnd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cărui</w:t>
            </w:r>
            <w:proofErr w:type="spellEnd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 xml:space="preserve"> capacitate se </w:t>
            </w:r>
            <w:proofErr w:type="spellStart"/>
            <w:r w:rsidRPr="00823076">
              <w:rPr>
                <w:rFonts w:ascii="Arial" w:hAnsi="Arial" w:cs="Arial"/>
                <w:sz w:val="20"/>
                <w:szCs w:val="20"/>
                <w:lang w:val="en-US"/>
              </w:rPr>
              <w:t>măsoară</w:t>
            </w:r>
            <w:proofErr w:type="spellEnd"/>
          </w:p>
          <w:p w:rsidR="00823076" w:rsidRPr="003B58B7" w:rsidRDefault="00823076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823076" w:rsidRPr="00823076" w:rsidRDefault="00823076" w:rsidP="0082307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23076">
              <w:rPr>
                <w:rFonts w:ascii="Arial" w:hAnsi="Arial" w:cs="Arial"/>
                <w:sz w:val="20"/>
                <w:szCs w:val="20"/>
              </w:rPr>
              <w:t>Înregistrarea rezultatelor măsurătorilor</w:t>
            </w:r>
          </w:p>
          <w:p w:rsidR="00140D09" w:rsidRPr="003B58B7" w:rsidRDefault="00140D09" w:rsidP="00823076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140D09" w:rsidRPr="003B58B7" w:rsidRDefault="00140D09" w:rsidP="00DB774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DB7744">
              <w:rPr>
                <w:rFonts w:ascii="Arial" w:hAnsi="Arial" w:cs="Arial"/>
                <w:sz w:val="20"/>
                <w:szCs w:val="20"/>
                <w:lang w:val="en-US"/>
              </w:rPr>
              <w:t>Comparareaa</w:t>
            </w:r>
            <w:proofErr w:type="spellEnd"/>
            <w:r w:rsidR="00DB774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rezultatelor</w:t>
            </w:r>
            <w:proofErr w:type="spellEnd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60EE5">
              <w:rPr>
                <w:rFonts w:ascii="Arial" w:hAnsi="Arial" w:cs="Arial"/>
                <w:sz w:val="20"/>
                <w:szCs w:val="20"/>
                <w:lang w:val="en-US"/>
              </w:rPr>
              <w:t>obţinute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140D09" w:rsidP="003B58B7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B58B7">
              <w:rPr>
                <w:rFonts w:ascii="Arial" w:hAnsi="Arial" w:cs="Arial"/>
                <w:sz w:val="20"/>
                <w:szCs w:val="20"/>
              </w:rPr>
              <w:t>Utilizarea limbajului de specialitate la raportarea rezultatelor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3B58B7" w:rsidRDefault="00140D09" w:rsidP="003B58B7">
            <w:pPr>
              <w:rPr>
                <w:rFonts w:ascii="Arial" w:hAnsi="Arial" w:cs="Arial"/>
                <w:sz w:val="20"/>
                <w:szCs w:val="20"/>
              </w:rPr>
            </w:pPr>
            <w:r w:rsidRPr="003B58B7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823076" w:rsidRPr="003B58B7" w:rsidTr="00140D09">
        <w:trPr>
          <w:trHeight w:val="808"/>
        </w:trPr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  <w:sectPr w:rsidR="003B58B7" w:rsidRPr="003B58B7">
          <w:pgSz w:w="16838" w:h="11906" w:orient="landscape"/>
          <w:pgMar w:top="1418" w:right="1134" w:bottom="1134" w:left="1134" w:header="709" w:footer="709" w:gutter="0"/>
          <w:cols w:space="708"/>
        </w:sectPr>
      </w:pPr>
    </w:p>
    <w:p w:rsidR="003B58B7" w:rsidRPr="003B58B7" w:rsidRDefault="003B58B7" w:rsidP="003B58B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GRILA DE EVALUARE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tbl>
      <w:tblPr>
        <w:tblW w:w="5150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65"/>
        <w:gridCol w:w="6559"/>
        <w:gridCol w:w="1333"/>
        <w:gridCol w:w="1406"/>
      </w:tblGrid>
      <w:tr w:rsidR="00336260" w:rsidRPr="00336260" w:rsidTr="00336260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Nr. crt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  <w:t>Criterii de evaluare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Punctajul</w:t>
            </w:r>
          </w:p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  <w:shd w:val="clear" w:color="auto" w:fill="D9D9D9" w:themeFill="background1" w:themeFillShade="D9"/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 xml:space="preserve">Punctajul </w:t>
            </w:r>
          </w:p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obţinut</w:t>
            </w:r>
          </w:p>
        </w:tc>
      </w:tr>
      <w:tr w:rsidR="00336260" w:rsidRPr="00336260" w:rsidTr="00336260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1. 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Organizarea ergonomică a locului de muncă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2.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Respectarea  normelor de sănătate şi securitate în muncă şi a normelor de protecție a mediului din domeniul electronic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29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3.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Realizarea practică a circuitului de măsură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36260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4.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36260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Măsurarea  capacităților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40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260" w:rsidRPr="003B58B7" w:rsidRDefault="00336260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36260" w:rsidRPr="00336260" w:rsidRDefault="00336260" w:rsidP="00336260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  <w:tab w:val="left" w:pos="708"/>
              </w:tabs>
              <w:spacing w:after="0"/>
              <w:rPr>
                <w:rFonts w:ascii="Arial" w:eastAsia="Times New Roman" w:hAnsi="Arial" w:cs="Arial"/>
                <w:lang w:val="ro-RO" w:eastAsia="ro-RO" w:bidi="en-US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Selectarea domeniului de măsurare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260" w:rsidRPr="003B58B7" w:rsidRDefault="00336260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36260" w:rsidRPr="00336260" w:rsidRDefault="00336260" w:rsidP="00336260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Conectarea  condensatorului a cărui capacitate se măsoară la bornele corespunzătoare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260" w:rsidRPr="003B58B7" w:rsidRDefault="00336260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36260" w:rsidP="00336260">
            <w:pPr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Citirea valorili măsurate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60" w:rsidRPr="00336260" w:rsidRDefault="00336260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6260" w:rsidRPr="00336260" w:rsidRDefault="00336260" w:rsidP="00336260">
            <w:pPr>
              <w:numPr>
                <w:ilvl w:val="0"/>
                <w:numId w:val="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Deconectarea condensatorului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60" w:rsidRPr="00336260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336260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36260" w:rsidRPr="00336260" w:rsidRDefault="00336260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36260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5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3B58B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Înregistrarea rezultatelor măsurării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60" w:rsidRPr="00336260" w:rsidRDefault="00336260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6.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6260" w:rsidRPr="00336260" w:rsidRDefault="00336260" w:rsidP="00336260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336260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Calculul valorii codificate prin culori pe corpul condensatoarelor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60" w:rsidRPr="00336260" w:rsidRDefault="00336260" w:rsidP="00336260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36260" w:rsidRPr="00336260" w:rsidRDefault="00336260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260" w:rsidRPr="00336260" w:rsidRDefault="00336260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7.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6260" w:rsidRPr="00336260" w:rsidRDefault="00336260" w:rsidP="00336260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Compararea  rezultatelor obținute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60" w:rsidRPr="00336260" w:rsidRDefault="00336260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36260" w:rsidRPr="00336260" w:rsidRDefault="00336260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B58B7" w:rsidRDefault="00336260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8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,</w:t>
            </w: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Prezentarea rezultatelor utilizând limbajul de specialitate adecvat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Puncte din oficiu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36260" w:rsidRPr="00336260" w:rsidTr="00336260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3B58B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B58B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</w:tbl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p w:rsidR="007F2356" w:rsidRDefault="007F2356"/>
    <w:sectPr w:rsidR="007F2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5656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81C80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C3"/>
    <w:rsid w:val="00050068"/>
    <w:rsid w:val="00074106"/>
    <w:rsid w:val="000C62C3"/>
    <w:rsid w:val="00140D09"/>
    <w:rsid w:val="001F4804"/>
    <w:rsid w:val="00336260"/>
    <w:rsid w:val="003B58B7"/>
    <w:rsid w:val="00402010"/>
    <w:rsid w:val="005D1151"/>
    <w:rsid w:val="007F2356"/>
    <w:rsid w:val="0081432B"/>
    <w:rsid w:val="00823076"/>
    <w:rsid w:val="00960EE5"/>
    <w:rsid w:val="00B24C3D"/>
    <w:rsid w:val="00BF1E37"/>
    <w:rsid w:val="00C43C8D"/>
    <w:rsid w:val="00DB7744"/>
    <w:rsid w:val="00DF768A"/>
    <w:rsid w:val="00E9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3B58B7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3B58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B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30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3B58B7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3B58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B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30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825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ghairinei</dc:creator>
  <cp:lastModifiedBy>ghairinei</cp:lastModifiedBy>
  <cp:revision>6</cp:revision>
  <dcterms:created xsi:type="dcterms:W3CDTF">2022-04-18T19:06:00Z</dcterms:created>
  <dcterms:modified xsi:type="dcterms:W3CDTF">2022-04-18T19:56:00Z</dcterms:modified>
</cp:coreProperties>
</file>