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B22F4" w14:textId="1665CF5B" w:rsidR="00893A70" w:rsidRPr="009B3815" w:rsidRDefault="00893A70" w:rsidP="009B3815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</w:pPr>
      <w:r w:rsidRPr="009B3815"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  <w:t>PROBĂ DE EVALUARE PRACTICĂ</w:t>
      </w:r>
    </w:p>
    <w:p w14:paraId="5AD0A3C2" w14:textId="77777777" w:rsidR="009B3815" w:rsidRPr="009B3815" w:rsidRDefault="009B3815" w:rsidP="009B3815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0D08D411" w14:textId="77777777" w:rsidR="00933D08" w:rsidRPr="009B3815" w:rsidRDefault="001767E0" w:rsidP="009B381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B381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Date de identificare</w:t>
      </w:r>
    </w:p>
    <w:tbl>
      <w:tblPr>
        <w:tblpPr w:leftFromText="180" w:rightFromText="180" w:vertAnchor="text" w:tblpY="1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2"/>
        <w:gridCol w:w="6430"/>
      </w:tblGrid>
      <w:tr w:rsidR="00025344" w:rsidRPr="009B3815" w14:paraId="4281BE12" w14:textId="77777777" w:rsidTr="004C79DB">
        <w:tc>
          <w:tcPr>
            <w:tcW w:w="2679" w:type="dxa"/>
            <w:shd w:val="clear" w:color="auto" w:fill="auto"/>
          </w:tcPr>
          <w:p w14:paraId="26BC5988" w14:textId="77777777" w:rsidR="00025344" w:rsidRPr="009B3815" w:rsidRDefault="00025344" w:rsidP="009B381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0" w:name="_Hlk100575370"/>
            <w:r w:rsidRPr="009B381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DOMENIUL</w:t>
            </w:r>
          </w:p>
        </w:tc>
        <w:tc>
          <w:tcPr>
            <w:tcW w:w="6671" w:type="dxa"/>
            <w:shd w:val="clear" w:color="auto" w:fill="auto"/>
          </w:tcPr>
          <w:p w14:paraId="22C38994" w14:textId="77777777" w:rsidR="00025344" w:rsidRPr="009B3815" w:rsidRDefault="00025344" w:rsidP="009B381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9B3815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MECANIC</w:t>
            </w:r>
          </w:p>
        </w:tc>
      </w:tr>
      <w:tr w:rsidR="00025344" w:rsidRPr="009B3815" w14:paraId="727B8B4A" w14:textId="77777777" w:rsidTr="004C79DB">
        <w:tc>
          <w:tcPr>
            <w:tcW w:w="2679" w:type="dxa"/>
            <w:shd w:val="clear" w:color="auto" w:fill="auto"/>
          </w:tcPr>
          <w:p w14:paraId="06658113" w14:textId="77777777" w:rsidR="00025344" w:rsidRPr="009B3815" w:rsidRDefault="00025344" w:rsidP="009B381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B381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6671" w:type="dxa"/>
            <w:shd w:val="clear" w:color="auto" w:fill="auto"/>
          </w:tcPr>
          <w:p w14:paraId="7F1562C8" w14:textId="77777777" w:rsidR="00025344" w:rsidRPr="009B3815" w:rsidRDefault="002E62E6" w:rsidP="009B3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9B3815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MECANIC ECHIPAMENTE HIDRAULICE ȘI PNEUMATICE</w:t>
            </w:r>
          </w:p>
        </w:tc>
      </w:tr>
      <w:tr w:rsidR="00025344" w:rsidRPr="009B3815" w14:paraId="081B0913" w14:textId="77777777" w:rsidTr="004C79DB">
        <w:tc>
          <w:tcPr>
            <w:tcW w:w="2679" w:type="dxa"/>
            <w:shd w:val="clear" w:color="auto" w:fill="auto"/>
          </w:tcPr>
          <w:p w14:paraId="089B80CF" w14:textId="77777777" w:rsidR="00025344" w:rsidRPr="009B3815" w:rsidRDefault="00025344" w:rsidP="009B381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B381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6671" w:type="dxa"/>
            <w:shd w:val="clear" w:color="auto" w:fill="auto"/>
          </w:tcPr>
          <w:p w14:paraId="50A94078" w14:textId="77777777" w:rsidR="00025344" w:rsidRPr="009B3815" w:rsidRDefault="002E62E6" w:rsidP="009B38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9B3815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Montarea  instalaţiilor hidropneumatice</w:t>
            </w:r>
          </w:p>
        </w:tc>
      </w:tr>
      <w:tr w:rsidR="00025344" w:rsidRPr="009B3815" w14:paraId="65C0AD4F" w14:textId="77777777" w:rsidTr="004C79DB">
        <w:tc>
          <w:tcPr>
            <w:tcW w:w="2679" w:type="dxa"/>
            <w:shd w:val="clear" w:color="auto" w:fill="auto"/>
          </w:tcPr>
          <w:p w14:paraId="1037CA57" w14:textId="77777777" w:rsidR="00025344" w:rsidRPr="009B3815" w:rsidRDefault="00025344" w:rsidP="009B381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B381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ANUL DE STUDIU</w:t>
            </w:r>
          </w:p>
        </w:tc>
        <w:tc>
          <w:tcPr>
            <w:tcW w:w="6671" w:type="dxa"/>
            <w:shd w:val="clear" w:color="auto" w:fill="auto"/>
          </w:tcPr>
          <w:p w14:paraId="475A1411" w14:textId="77777777" w:rsidR="00025344" w:rsidRPr="009B3815" w:rsidRDefault="00025344" w:rsidP="009B381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9B3815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a X</w:t>
            </w:r>
            <w:r w:rsidR="002E62E6" w:rsidRPr="009B3815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I</w:t>
            </w:r>
            <w:r w:rsidRPr="009B3815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 xml:space="preserve"> a</w:t>
            </w:r>
            <w:r w:rsidR="002E62E6" w:rsidRPr="009B3815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 xml:space="preserve"> ÎP</w:t>
            </w:r>
          </w:p>
        </w:tc>
      </w:tr>
      <w:bookmarkEnd w:id="0"/>
    </w:tbl>
    <w:p w14:paraId="2BC5A770" w14:textId="77777777" w:rsidR="00025344" w:rsidRPr="009B3815" w:rsidRDefault="00025344" w:rsidP="009B3815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58B53134" w14:textId="1127312E" w:rsidR="001767E0" w:rsidRDefault="001767E0" w:rsidP="009B381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B381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Rezultate ale învățării vizate</w:t>
      </w:r>
    </w:p>
    <w:p w14:paraId="2796742D" w14:textId="77777777" w:rsidR="009B3815" w:rsidRPr="009B3815" w:rsidRDefault="009B3815" w:rsidP="009B381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3A2D769A" w14:textId="77777777" w:rsidR="009D57F6" w:rsidRPr="009B3815" w:rsidRDefault="009D57F6" w:rsidP="009B3815">
      <w:pPr>
        <w:spacing w:after="0" w:line="240" w:lineRule="auto"/>
        <w:ind w:left="709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B381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Cunoștințe</w:t>
      </w:r>
    </w:p>
    <w:p w14:paraId="7D2BBC32" w14:textId="406B16D0" w:rsidR="009D57F6" w:rsidRPr="009B3815" w:rsidRDefault="009D57F6" w:rsidP="009B3815">
      <w:pPr>
        <w:autoSpaceDE w:val="0"/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9B3815">
        <w:rPr>
          <w:rFonts w:asciiTheme="minorHAnsi" w:hAnsiTheme="minorHAnsi" w:cstheme="minorHAnsi"/>
          <w:sz w:val="24"/>
          <w:szCs w:val="24"/>
          <w:lang w:val="en-US"/>
        </w:rPr>
        <w:t xml:space="preserve">7.1.1. </w:t>
      </w:r>
      <w:r w:rsidRPr="009B3815">
        <w:rPr>
          <w:rFonts w:asciiTheme="minorHAnsi" w:hAnsiTheme="minorHAnsi" w:cstheme="minorHAnsi"/>
          <w:sz w:val="24"/>
          <w:szCs w:val="24"/>
        </w:rPr>
        <w:t>Reprezentări convenţionale ale instalaţiilor hidropneumatice</w:t>
      </w:r>
      <w:r w:rsidR="009B3815">
        <w:rPr>
          <w:rFonts w:asciiTheme="minorHAnsi" w:hAnsiTheme="minorHAnsi" w:cstheme="minorHAnsi"/>
          <w:sz w:val="24"/>
          <w:szCs w:val="24"/>
        </w:rPr>
        <w:t>.</w:t>
      </w:r>
      <w:r w:rsidRPr="009B381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1DFCA98" w14:textId="77777777" w:rsidR="009D57F6" w:rsidRPr="009B3815" w:rsidRDefault="009D57F6" w:rsidP="009B3815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9B3815">
        <w:rPr>
          <w:rFonts w:asciiTheme="minorHAnsi" w:hAnsiTheme="minorHAnsi" w:cstheme="minorHAnsi"/>
        </w:rPr>
        <w:t>7.1.2.Elementele componente ale echipamentelor principale care concură la</w:t>
      </w:r>
      <w:r w:rsidR="00893A70" w:rsidRPr="009B3815">
        <w:rPr>
          <w:rFonts w:asciiTheme="minorHAnsi" w:hAnsiTheme="minorHAnsi" w:cstheme="minorHAnsi"/>
        </w:rPr>
        <w:t xml:space="preserve"> </w:t>
      </w:r>
      <w:r w:rsidRPr="009B3815">
        <w:rPr>
          <w:rFonts w:asciiTheme="minorHAnsi" w:hAnsiTheme="minorHAnsi" w:cstheme="minorHAnsi"/>
        </w:rPr>
        <w:t xml:space="preserve">realizarea unei scheme de acţionare hidropneumatică (aparatura de bază, aparatura de comandă, aparatura auxiliară) </w:t>
      </w:r>
    </w:p>
    <w:p w14:paraId="516BE995" w14:textId="77777777" w:rsidR="009D57F6" w:rsidRPr="009B3815" w:rsidRDefault="009D57F6" w:rsidP="009B3815">
      <w:pPr>
        <w:pStyle w:val="Default"/>
        <w:ind w:left="708"/>
        <w:jc w:val="both"/>
        <w:rPr>
          <w:rFonts w:asciiTheme="minorHAnsi" w:hAnsiTheme="minorHAnsi" w:cstheme="minorHAnsi"/>
        </w:rPr>
      </w:pPr>
      <w:r w:rsidRPr="009B3815">
        <w:rPr>
          <w:rFonts w:asciiTheme="minorHAnsi" w:hAnsiTheme="minorHAnsi" w:cstheme="minorHAnsi"/>
        </w:rPr>
        <w:t>7.1.3.Montajul aparaturii de bază, de comandă şi auxiliară (tipuri de SDV-uri specifice utilizate , montajul propriu-zis, etanşarea)</w:t>
      </w:r>
    </w:p>
    <w:p w14:paraId="33ECD418" w14:textId="77777777" w:rsidR="009D57F6" w:rsidRPr="009B3815" w:rsidRDefault="009D57F6" w:rsidP="009B3815">
      <w:pPr>
        <w:pStyle w:val="Default"/>
        <w:ind w:left="709"/>
        <w:rPr>
          <w:rFonts w:asciiTheme="minorHAnsi" w:hAnsiTheme="minorHAnsi" w:cstheme="minorHAnsi"/>
        </w:rPr>
      </w:pPr>
    </w:p>
    <w:p w14:paraId="1F9163D4" w14:textId="3AC3066D" w:rsidR="009D57F6" w:rsidRPr="009B3815" w:rsidRDefault="009D57F6" w:rsidP="009B3815">
      <w:pPr>
        <w:spacing w:after="0" w:line="240" w:lineRule="auto"/>
        <w:ind w:left="709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B381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Abilități</w:t>
      </w:r>
    </w:p>
    <w:p w14:paraId="64AA320D" w14:textId="77777777" w:rsidR="00D82547" w:rsidRPr="009B3815" w:rsidRDefault="00D82547" w:rsidP="009B3815">
      <w:pPr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9B3815">
        <w:rPr>
          <w:rFonts w:asciiTheme="minorHAnsi" w:hAnsiTheme="minorHAnsi" w:cstheme="minorHAnsi"/>
          <w:sz w:val="24"/>
          <w:szCs w:val="24"/>
        </w:rPr>
        <w:t xml:space="preserve">7.2.1.Recunoaşterea semnelor convenţionale utilizate în acţionările hidraulice şi pneumatice 7.2.2.Analizarea reprezentărilor convenţionale ale instalaţiilor hidropneumatice </w:t>
      </w:r>
    </w:p>
    <w:p w14:paraId="66DA515F" w14:textId="38B3CC1C" w:rsidR="00D82547" w:rsidRPr="009B3815" w:rsidRDefault="00D82547" w:rsidP="009B3815">
      <w:pPr>
        <w:spacing w:after="0" w:line="240" w:lineRule="auto"/>
        <w:ind w:left="709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B3815">
        <w:rPr>
          <w:rFonts w:asciiTheme="minorHAnsi" w:hAnsiTheme="minorHAnsi" w:cstheme="minorHAnsi"/>
          <w:sz w:val="24"/>
          <w:szCs w:val="24"/>
        </w:rPr>
        <w:t>7.2.3.Citirea schemei de legături a echipamentelor hidropneumatice</w:t>
      </w:r>
    </w:p>
    <w:p w14:paraId="27AF7DF4" w14:textId="77777777" w:rsidR="009D57F6" w:rsidRPr="009B3815" w:rsidRDefault="009D57F6" w:rsidP="009B3815">
      <w:pPr>
        <w:pStyle w:val="Default"/>
        <w:ind w:left="708"/>
        <w:jc w:val="both"/>
        <w:rPr>
          <w:rFonts w:asciiTheme="minorHAnsi" w:hAnsiTheme="minorHAnsi" w:cstheme="minorHAnsi"/>
        </w:rPr>
      </w:pPr>
      <w:r w:rsidRPr="009B3815">
        <w:rPr>
          <w:rFonts w:asciiTheme="minorHAnsi" w:hAnsiTheme="minorHAnsi" w:cstheme="minorHAnsi"/>
        </w:rPr>
        <w:t xml:space="preserve">7.2.8.Executarea montajului aparaturii de bază şi de comandă </w:t>
      </w:r>
    </w:p>
    <w:p w14:paraId="127FCD7D" w14:textId="77777777" w:rsidR="0020160C" w:rsidRPr="009B3815" w:rsidRDefault="0020160C" w:rsidP="009B3815">
      <w:pPr>
        <w:pStyle w:val="Default"/>
        <w:ind w:left="708"/>
        <w:jc w:val="both"/>
        <w:rPr>
          <w:rFonts w:asciiTheme="minorHAnsi" w:hAnsiTheme="minorHAnsi" w:cstheme="minorHAnsi"/>
        </w:rPr>
      </w:pPr>
      <w:r w:rsidRPr="009B3815">
        <w:rPr>
          <w:rFonts w:asciiTheme="minorHAnsi" w:hAnsiTheme="minorHAnsi" w:cstheme="minorHAnsi"/>
        </w:rPr>
        <w:t xml:space="preserve">7.2.14.Utilizarea instrucţiunilor de punere în funcţiune a echipamentului </w:t>
      </w:r>
    </w:p>
    <w:p w14:paraId="4BFAF1B3" w14:textId="77777777" w:rsidR="0020160C" w:rsidRPr="009B3815" w:rsidRDefault="0020160C" w:rsidP="009B3815">
      <w:pPr>
        <w:pStyle w:val="Default"/>
        <w:ind w:left="708"/>
        <w:jc w:val="both"/>
        <w:rPr>
          <w:rFonts w:asciiTheme="minorHAnsi" w:hAnsiTheme="minorHAnsi" w:cstheme="minorHAnsi"/>
        </w:rPr>
      </w:pPr>
    </w:p>
    <w:p w14:paraId="75175031" w14:textId="77777777" w:rsidR="009D57F6" w:rsidRPr="009B3815" w:rsidRDefault="009D57F6" w:rsidP="009B3815">
      <w:pPr>
        <w:spacing w:after="0" w:line="240" w:lineRule="auto"/>
        <w:ind w:left="709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B381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Atitudini</w:t>
      </w:r>
    </w:p>
    <w:p w14:paraId="1A6C64C9" w14:textId="77777777" w:rsidR="0020160C" w:rsidRPr="009B3815" w:rsidRDefault="0020160C" w:rsidP="009B3815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9B3815">
        <w:rPr>
          <w:rFonts w:asciiTheme="minorHAnsi" w:hAnsiTheme="minorHAnsi" w:cstheme="minorHAnsi"/>
        </w:rPr>
        <w:t xml:space="preserve">7.3.1.Respectarea cerinţelor ergonomice la locul de muncă </w:t>
      </w:r>
    </w:p>
    <w:p w14:paraId="4B632599" w14:textId="77777777" w:rsidR="0020160C" w:rsidRPr="009B3815" w:rsidRDefault="0020160C" w:rsidP="009B3815">
      <w:pPr>
        <w:autoSpaceDE w:val="0"/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9B3815">
        <w:rPr>
          <w:rFonts w:asciiTheme="minorHAnsi" w:hAnsiTheme="minorHAnsi" w:cstheme="minorHAnsi"/>
          <w:sz w:val="24"/>
          <w:szCs w:val="24"/>
        </w:rPr>
        <w:t>7.3.2.</w:t>
      </w:r>
      <w:r w:rsidRPr="009B3815">
        <w:rPr>
          <w:rFonts w:asciiTheme="minorHAnsi" w:hAnsiTheme="minorHAnsi" w:cstheme="minorHAnsi"/>
          <w:i/>
          <w:iCs/>
          <w:sz w:val="24"/>
          <w:szCs w:val="24"/>
        </w:rPr>
        <w:t xml:space="preserve">Respectarea instrucţiunilor de lucru pentru executarea montajului aparaturii de bază, de comandă şi auxiliară în vederea realizării instalaţiilor hidropneumatice </w:t>
      </w:r>
    </w:p>
    <w:p w14:paraId="35A6295D" w14:textId="77777777" w:rsidR="001767E0" w:rsidRPr="009B3815" w:rsidRDefault="0020160C" w:rsidP="009B3815">
      <w:pPr>
        <w:autoSpaceDE w:val="0"/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9B3815">
        <w:rPr>
          <w:rFonts w:asciiTheme="minorHAnsi" w:hAnsiTheme="minorHAnsi" w:cstheme="minorHAnsi"/>
          <w:sz w:val="24"/>
          <w:szCs w:val="24"/>
        </w:rPr>
        <w:t xml:space="preserve">7.3.9.Respectarea normelor de securitate şi sănătate în muncă </w:t>
      </w:r>
    </w:p>
    <w:p w14:paraId="428D92E7" w14:textId="77777777" w:rsidR="00600061" w:rsidRPr="009B3815" w:rsidRDefault="00600061" w:rsidP="009B3815">
      <w:pPr>
        <w:autoSpaceDE w:val="0"/>
        <w:spacing w:after="0" w:line="240" w:lineRule="auto"/>
        <w:ind w:left="708"/>
        <w:rPr>
          <w:rFonts w:asciiTheme="minorHAnsi" w:hAnsiTheme="minorHAnsi" w:cstheme="minorHAnsi"/>
          <w:sz w:val="24"/>
          <w:szCs w:val="24"/>
          <w:lang w:val="en-US"/>
        </w:rPr>
      </w:pPr>
    </w:p>
    <w:p w14:paraId="4C4971A6" w14:textId="77777777" w:rsidR="001767E0" w:rsidRPr="009B3815" w:rsidRDefault="001767E0" w:rsidP="009B381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B381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Obiective ale evaluării</w:t>
      </w:r>
    </w:p>
    <w:p w14:paraId="3899BCF4" w14:textId="77777777" w:rsidR="006459F7" w:rsidRPr="009B3815" w:rsidRDefault="006459F7" w:rsidP="009B381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9B3815">
        <w:rPr>
          <w:rFonts w:asciiTheme="minorHAnsi" w:hAnsiTheme="minorHAnsi" w:cstheme="minorHAnsi"/>
          <w:sz w:val="24"/>
          <w:szCs w:val="24"/>
        </w:rPr>
        <w:t>Identificarea sarcinilor şi resurselor necesare pentru rezolvarea sarcinior de lucru</w:t>
      </w:r>
      <w:r w:rsidR="00893A70" w:rsidRPr="009B3815">
        <w:rPr>
          <w:rFonts w:asciiTheme="minorHAnsi" w:hAnsiTheme="minorHAnsi" w:cstheme="minorHAnsi"/>
          <w:sz w:val="24"/>
          <w:szCs w:val="24"/>
        </w:rPr>
        <w:t>:</w:t>
      </w:r>
    </w:p>
    <w:p w14:paraId="7CF2B9B3" w14:textId="1BFA3D4E" w:rsidR="006459F7" w:rsidRPr="009B3815" w:rsidRDefault="006459F7" w:rsidP="009B381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B3815">
        <w:rPr>
          <w:rFonts w:asciiTheme="minorHAnsi" w:hAnsiTheme="minorHAnsi" w:cstheme="minorHAnsi"/>
          <w:sz w:val="24"/>
          <w:szCs w:val="24"/>
        </w:rPr>
        <w:t xml:space="preserve">Identificarea elementelor componente ale echipamentului </w:t>
      </w:r>
      <w:r w:rsidR="00D82547" w:rsidRPr="009B3815">
        <w:rPr>
          <w:rFonts w:asciiTheme="minorHAnsi" w:hAnsiTheme="minorHAnsi" w:cstheme="minorHAnsi"/>
          <w:sz w:val="24"/>
          <w:szCs w:val="24"/>
        </w:rPr>
        <w:t>pneumatic;</w:t>
      </w:r>
    </w:p>
    <w:p w14:paraId="06CAF8CC" w14:textId="5DFB50E5" w:rsidR="006459F7" w:rsidRPr="009B3815" w:rsidRDefault="006459F7" w:rsidP="009B381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B3815">
        <w:rPr>
          <w:rFonts w:asciiTheme="minorHAnsi" w:hAnsiTheme="minorHAnsi" w:cstheme="minorHAnsi"/>
          <w:sz w:val="24"/>
          <w:szCs w:val="24"/>
        </w:rPr>
        <w:t xml:space="preserve">Montarea corectă a  elementele componente ale echipamentului </w:t>
      </w:r>
      <w:r w:rsidR="00D82547" w:rsidRPr="009B3815">
        <w:rPr>
          <w:rFonts w:asciiTheme="minorHAnsi" w:hAnsiTheme="minorHAnsi" w:cstheme="minorHAnsi"/>
          <w:sz w:val="24"/>
          <w:szCs w:val="24"/>
        </w:rPr>
        <w:t>pneumatic</w:t>
      </w:r>
      <w:r w:rsidR="00893A70" w:rsidRPr="009B3815">
        <w:rPr>
          <w:rFonts w:asciiTheme="minorHAnsi" w:hAnsiTheme="minorHAnsi" w:cstheme="minorHAnsi"/>
          <w:sz w:val="24"/>
          <w:szCs w:val="24"/>
        </w:rPr>
        <w:t>:</w:t>
      </w:r>
    </w:p>
    <w:p w14:paraId="33B76BD3" w14:textId="77777777" w:rsidR="006459F7" w:rsidRPr="009B3815" w:rsidRDefault="006459F7" w:rsidP="009B3815">
      <w:pPr>
        <w:pStyle w:val="PlainTex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9B3815">
        <w:rPr>
          <w:rFonts w:asciiTheme="minorHAnsi" w:hAnsiTheme="minorHAnsi" w:cstheme="minorHAnsi"/>
          <w:sz w:val="24"/>
          <w:szCs w:val="24"/>
        </w:rPr>
        <w:t>Punerea</w:t>
      </w:r>
      <w:proofErr w:type="spellEnd"/>
      <w:r w:rsidRPr="009B381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B3815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Pr="009B381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B3815">
        <w:rPr>
          <w:rFonts w:asciiTheme="minorHAnsi" w:hAnsiTheme="minorHAnsi" w:cstheme="minorHAnsi"/>
          <w:sz w:val="24"/>
          <w:szCs w:val="24"/>
        </w:rPr>
        <w:t>funcțiune</w:t>
      </w:r>
      <w:proofErr w:type="spellEnd"/>
      <w:r w:rsidRPr="009B381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B3815">
        <w:rPr>
          <w:rFonts w:asciiTheme="minorHAnsi" w:hAnsiTheme="minorHAnsi" w:cstheme="minorHAnsi"/>
          <w:sz w:val="24"/>
          <w:szCs w:val="24"/>
        </w:rPr>
        <w:t>echipamentului</w:t>
      </w:r>
      <w:proofErr w:type="spellEnd"/>
      <w:r w:rsidRPr="009B381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B3815">
        <w:rPr>
          <w:rFonts w:asciiTheme="minorHAnsi" w:hAnsiTheme="minorHAnsi" w:cstheme="minorHAnsi"/>
          <w:sz w:val="24"/>
          <w:szCs w:val="24"/>
        </w:rPr>
        <w:t>și</w:t>
      </w:r>
      <w:proofErr w:type="spellEnd"/>
      <w:r w:rsidRPr="009B381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B3815">
        <w:rPr>
          <w:rFonts w:asciiTheme="minorHAnsi" w:hAnsiTheme="minorHAnsi" w:cstheme="minorHAnsi"/>
          <w:sz w:val="24"/>
          <w:szCs w:val="24"/>
        </w:rPr>
        <w:t>executarea</w:t>
      </w:r>
      <w:proofErr w:type="spellEnd"/>
      <w:r w:rsidRPr="009B381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B3815">
        <w:rPr>
          <w:rFonts w:asciiTheme="minorHAnsi" w:hAnsiTheme="minorHAnsi" w:cstheme="minorHAnsi"/>
          <w:sz w:val="24"/>
          <w:szCs w:val="24"/>
        </w:rPr>
        <w:t>reglajelor</w:t>
      </w:r>
      <w:proofErr w:type="spellEnd"/>
      <w:r w:rsidR="00893A70" w:rsidRPr="009B3815">
        <w:rPr>
          <w:rFonts w:asciiTheme="minorHAnsi" w:hAnsiTheme="minorHAnsi" w:cstheme="minorHAnsi"/>
          <w:sz w:val="24"/>
          <w:szCs w:val="24"/>
        </w:rPr>
        <w:t>:</w:t>
      </w:r>
      <w:r w:rsidRPr="009B381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A115CDF" w14:textId="4238F7DD" w:rsidR="006459F7" w:rsidRPr="009B3815" w:rsidRDefault="00D82547" w:rsidP="009B3815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B3815">
        <w:rPr>
          <w:rFonts w:asciiTheme="minorHAnsi" w:hAnsiTheme="minorHAnsi" w:cstheme="minorHAnsi"/>
          <w:sz w:val="24"/>
          <w:szCs w:val="24"/>
        </w:rPr>
        <w:t>Respectarea normelor de securitate şi sănătate în muncă</w:t>
      </w:r>
      <w:r w:rsidR="00893A70" w:rsidRPr="009B3815">
        <w:rPr>
          <w:rFonts w:asciiTheme="minorHAnsi" w:hAnsiTheme="minorHAnsi" w:cstheme="minorHAnsi"/>
          <w:sz w:val="24"/>
          <w:szCs w:val="24"/>
        </w:rPr>
        <w:t>.</w:t>
      </w:r>
    </w:p>
    <w:p w14:paraId="18CEE845" w14:textId="77777777" w:rsidR="00600061" w:rsidRPr="009B3815" w:rsidRDefault="00600061" w:rsidP="009B381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54B16918" w14:textId="21A81EAD" w:rsidR="001767E0" w:rsidRPr="009B3815" w:rsidRDefault="001767E0" w:rsidP="009B381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B381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 xml:space="preserve">Cerințe </w:t>
      </w:r>
    </w:p>
    <w:p w14:paraId="49ADA7D1" w14:textId="77777777" w:rsidR="0031007A" w:rsidRPr="009B3815" w:rsidRDefault="0031007A" w:rsidP="009B381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347E7C1A" w14:textId="086CD1BF" w:rsidR="00893A70" w:rsidRPr="009B3815" w:rsidRDefault="00CE01BA" w:rsidP="009B3815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B3815">
        <w:rPr>
          <w:rFonts w:asciiTheme="minorHAnsi" w:hAnsiTheme="minorHAnsi" w:cstheme="minorHAnsi"/>
          <w:b/>
          <w:bCs/>
          <w:sz w:val="24"/>
          <w:szCs w:val="24"/>
        </w:rPr>
        <w:t xml:space="preserve">Executați instalația </w:t>
      </w:r>
      <w:r w:rsidR="001851A5" w:rsidRPr="009B3815">
        <w:rPr>
          <w:rFonts w:asciiTheme="minorHAnsi" w:hAnsiTheme="minorHAnsi" w:cstheme="minorHAnsi"/>
          <w:b/>
          <w:bCs/>
          <w:sz w:val="24"/>
          <w:szCs w:val="24"/>
        </w:rPr>
        <w:t xml:space="preserve">pneumatică </w:t>
      </w:r>
      <w:r w:rsidR="000A7088" w:rsidRPr="009B3815">
        <w:rPr>
          <w:rFonts w:asciiTheme="minorHAnsi" w:hAnsiTheme="minorHAnsi" w:cstheme="minorHAnsi"/>
          <w:b/>
          <w:bCs/>
          <w:sz w:val="24"/>
          <w:szCs w:val="24"/>
        </w:rPr>
        <w:t xml:space="preserve">de acționarea a unui cilindru </w:t>
      </w:r>
      <w:r w:rsidR="001851A5" w:rsidRPr="009B3815">
        <w:rPr>
          <w:rFonts w:asciiTheme="minorHAnsi" w:hAnsiTheme="minorHAnsi" w:cstheme="minorHAnsi"/>
          <w:b/>
          <w:bCs/>
          <w:sz w:val="24"/>
          <w:szCs w:val="24"/>
        </w:rPr>
        <w:t>care va transfera o piesă de pe o bandă transportoare pe alta</w:t>
      </w:r>
      <w:r w:rsidR="0031007A" w:rsidRPr="009B3815">
        <w:rPr>
          <w:rFonts w:asciiTheme="minorHAnsi" w:hAnsiTheme="minorHAnsi" w:cstheme="minorHAnsi"/>
          <w:b/>
          <w:bCs/>
          <w:sz w:val="24"/>
          <w:szCs w:val="24"/>
        </w:rPr>
        <w:t xml:space="preserve"> (</w:t>
      </w:r>
      <w:r w:rsidR="008D6372" w:rsidRPr="009B3815">
        <w:rPr>
          <w:rFonts w:asciiTheme="minorHAnsi" w:hAnsiTheme="minorHAnsi" w:cstheme="minorHAnsi"/>
          <w:b/>
          <w:bCs/>
          <w:sz w:val="24"/>
          <w:szCs w:val="24"/>
        </w:rPr>
        <w:t>fig. 1</w:t>
      </w:r>
      <w:r w:rsidR="0031007A" w:rsidRPr="009B3815">
        <w:rPr>
          <w:rFonts w:asciiTheme="minorHAnsi" w:hAnsiTheme="minorHAnsi" w:cstheme="minorHAnsi"/>
          <w:b/>
          <w:bCs/>
          <w:sz w:val="24"/>
          <w:szCs w:val="24"/>
        </w:rPr>
        <w:t>)</w:t>
      </w:r>
      <w:r w:rsidR="006864DF" w:rsidRPr="009B3815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 w:rsidR="001851A5" w:rsidRPr="009B381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EA1280" w:rsidRPr="009B3815">
        <w:rPr>
          <w:rFonts w:asciiTheme="minorHAnsi" w:hAnsiTheme="minorHAnsi" w:cstheme="minorHAnsi"/>
          <w:b/>
          <w:bCs/>
          <w:sz w:val="24"/>
          <w:szCs w:val="24"/>
        </w:rPr>
        <w:t>L</w:t>
      </w:r>
      <w:r w:rsidR="001851A5" w:rsidRPr="009B3815">
        <w:rPr>
          <w:rFonts w:asciiTheme="minorHAnsi" w:hAnsiTheme="minorHAnsi" w:cstheme="minorHAnsi"/>
          <w:b/>
          <w:bCs/>
          <w:sz w:val="24"/>
          <w:szCs w:val="24"/>
        </w:rPr>
        <w:t>a acționarea unui buton de start</w:t>
      </w:r>
      <w:r w:rsidR="00EA1280" w:rsidRPr="009B3815">
        <w:rPr>
          <w:rFonts w:asciiTheme="minorHAnsi" w:hAnsiTheme="minorHAnsi" w:cstheme="minorHAnsi"/>
          <w:b/>
          <w:bCs/>
          <w:sz w:val="24"/>
          <w:szCs w:val="24"/>
        </w:rPr>
        <w:t>, pistonul va executa cursa de destindere,</w:t>
      </w:r>
      <w:r w:rsidR="008D6372" w:rsidRPr="009B3815">
        <w:rPr>
          <w:rFonts w:asciiTheme="minorHAnsi" w:hAnsiTheme="minorHAnsi" w:cstheme="minorHAnsi"/>
          <w:b/>
          <w:bCs/>
          <w:sz w:val="24"/>
          <w:szCs w:val="24"/>
        </w:rPr>
        <w:t xml:space="preserve"> care va </w:t>
      </w:r>
      <w:r w:rsidR="0031007A" w:rsidRPr="009B3815">
        <w:rPr>
          <w:rFonts w:asciiTheme="minorHAnsi" w:hAnsiTheme="minorHAnsi" w:cstheme="minorHAnsi"/>
          <w:b/>
          <w:bCs/>
          <w:sz w:val="24"/>
          <w:szCs w:val="24"/>
        </w:rPr>
        <w:t xml:space="preserve">transfera piesa. </w:t>
      </w:r>
      <w:r w:rsidR="008D6372" w:rsidRPr="009B3815">
        <w:rPr>
          <w:rFonts w:asciiTheme="minorHAnsi" w:hAnsiTheme="minorHAnsi" w:cstheme="minorHAnsi"/>
          <w:b/>
          <w:bCs/>
          <w:sz w:val="24"/>
          <w:szCs w:val="24"/>
        </w:rPr>
        <w:t xml:space="preserve">Pentru a ne asigura că piesa a fost complet transferată, la capatul cursei pistomnului, se montează un limitator de cursă </w:t>
      </w:r>
      <w:r w:rsidR="008D6372" w:rsidRPr="009B3815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mecanic astfel </w:t>
      </w:r>
      <w:r w:rsidR="009B3815">
        <w:rPr>
          <w:rFonts w:asciiTheme="minorHAnsi" w:hAnsiTheme="minorHAnsi" w:cstheme="minorHAnsi"/>
          <w:b/>
          <w:bCs/>
          <w:sz w:val="24"/>
          <w:szCs w:val="24"/>
        </w:rPr>
        <w:t xml:space="preserve">încât </w:t>
      </w:r>
      <w:r w:rsidR="008D6372" w:rsidRPr="009B3815">
        <w:rPr>
          <w:rFonts w:asciiTheme="minorHAnsi" w:hAnsiTheme="minorHAnsi" w:cstheme="minorHAnsi"/>
          <w:b/>
          <w:bCs/>
          <w:sz w:val="24"/>
          <w:szCs w:val="24"/>
        </w:rPr>
        <w:t xml:space="preserve"> cursa de reragere </w:t>
      </w:r>
      <w:r w:rsidR="00EA1280" w:rsidRPr="009B3815">
        <w:rPr>
          <w:rFonts w:asciiTheme="minorHAnsi" w:hAnsiTheme="minorHAnsi" w:cstheme="minorHAnsi"/>
          <w:b/>
          <w:bCs/>
          <w:sz w:val="24"/>
          <w:szCs w:val="24"/>
        </w:rPr>
        <w:t xml:space="preserve"> va fi automată</w:t>
      </w:r>
      <w:r w:rsidR="008D6372" w:rsidRPr="009B3815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 w:rsidR="0031007A" w:rsidRPr="009B3815">
        <w:rPr>
          <w:rFonts w:asciiTheme="minorHAnsi" w:hAnsiTheme="minorHAnsi" w:cstheme="minorHAnsi"/>
          <w:b/>
          <w:bCs/>
          <w:sz w:val="24"/>
          <w:szCs w:val="24"/>
        </w:rPr>
        <w:t>Scema pneumatică de acționare a pistonului este prezentată în fig. 2.</w:t>
      </w:r>
    </w:p>
    <w:p w14:paraId="43B52D17" w14:textId="77777777" w:rsidR="00BD4559" w:rsidRPr="009B3815" w:rsidRDefault="00BD4559" w:rsidP="009B381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736BBD58" w14:textId="6A5DC2A5" w:rsidR="00893A70" w:rsidRPr="009B3815" w:rsidRDefault="00D82547" w:rsidP="009B3815">
      <w:pPr>
        <w:spacing w:after="0" w:line="240" w:lineRule="auto"/>
        <w:jc w:val="center"/>
        <w:rPr>
          <w:rFonts w:asciiTheme="minorHAnsi" w:hAnsiTheme="minorHAnsi" w:cstheme="minorHAnsi"/>
          <w:noProof/>
          <w:sz w:val="24"/>
          <w:szCs w:val="24"/>
          <w:lang w:val="en-GB" w:eastAsia="en-GB"/>
        </w:rPr>
      </w:pPr>
      <w:r w:rsidRPr="009B3815">
        <w:rPr>
          <w:rFonts w:asciiTheme="minorHAnsi" w:hAnsiTheme="minorHAnsi" w:cstheme="minorHAnsi"/>
          <w:sz w:val="24"/>
          <w:szCs w:val="24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7ECE9919" wp14:editId="549FC93A">
            <wp:simplePos x="0" y="0"/>
            <wp:positionH relativeFrom="column">
              <wp:posOffset>3250679</wp:posOffset>
            </wp:positionH>
            <wp:positionV relativeFrom="paragraph">
              <wp:posOffset>521</wp:posOffset>
            </wp:positionV>
            <wp:extent cx="2680970" cy="2680970"/>
            <wp:effectExtent l="19050" t="19050" r="24130" b="24130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970" cy="26809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D59A23" w14:textId="2A011161" w:rsidR="0031007A" w:rsidRPr="009B3815" w:rsidRDefault="00D82547" w:rsidP="009B3815">
      <w:pPr>
        <w:spacing w:after="0" w:line="240" w:lineRule="auto"/>
        <w:jc w:val="center"/>
        <w:rPr>
          <w:rFonts w:asciiTheme="minorHAnsi" w:hAnsiTheme="minorHAnsi" w:cstheme="minorHAnsi"/>
          <w:noProof/>
          <w:sz w:val="24"/>
          <w:szCs w:val="24"/>
          <w:lang w:val="en-GB" w:eastAsia="en-GB"/>
        </w:rPr>
      </w:pPr>
      <w:r w:rsidRPr="009B3815">
        <w:rPr>
          <w:rFonts w:asciiTheme="minorHAnsi" w:hAnsiTheme="minorHAnsi" w:cstheme="minorHAnsi"/>
          <w:sz w:val="24"/>
          <w:szCs w:val="24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1905D4BE" wp14:editId="1FA370A7">
            <wp:simplePos x="0" y="0"/>
            <wp:positionH relativeFrom="margin">
              <wp:posOffset>-242535</wp:posOffset>
            </wp:positionH>
            <wp:positionV relativeFrom="paragraph">
              <wp:posOffset>321346</wp:posOffset>
            </wp:positionV>
            <wp:extent cx="3235960" cy="1731010"/>
            <wp:effectExtent l="19050" t="19050" r="21590" b="21590"/>
            <wp:wrapSquare wrapText="bothSides"/>
            <wp:docPr id="20" name="Picture 20" descr="..\GRAPHICS\XWS2100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..\GRAPHICS\XWS21001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960" cy="173101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2">
                          <a:lumMod val="5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82FF21" w14:textId="40ECC548" w:rsidR="0031007A" w:rsidRPr="009B3815" w:rsidRDefault="00D82547" w:rsidP="009B3815">
      <w:pPr>
        <w:spacing w:after="0" w:line="240" w:lineRule="auto"/>
        <w:jc w:val="center"/>
        <w:rPr>
          <w:rFonts w:asciiTheme="minorHAnsi" w:hAnsiTheme="minorHAnsi" w:cstheme="minorHAnsi"/>
          <w:noProof/>
          <w:sz w:val="24"/>
          <w:szCs w:val="24"/>
          <w:lang w:val="en-GB" w:eastAsia="en-GB"/>
        </w:rPr>
      </w:pPr>
      <w:r w:rsidRPr="009B3815">
        <w:rPr>
          <w:rFonts w:asciiTheme="minorHAnsi" w:hAnsiTheme="minorHAnsi" w:cstheme="minorHAnsi"/>
          <w:noProof/>
          <w:sz w:val="24"/>
          <w:szCs w:val="24"/>
          <w:lang w:val="en-GB" w:eastAsia="en-GB"/>
        </w:rPr>
        <w:t>Fig. 1</w:t>
      </w:r>
    </w:p>
    <w:p w14:paraId="074BD940" w14:textId="06047D20" w:rsidR="00D5323F" w:rsidRPr="009B3815" w:rsidRDefault="00D5323F" w:rsidP="009B381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7540E1A7" w14:textId="551DCA3D" w:rsidR="00D82547" w:rsidRPr="009B3815" w:rsidRDefault="00D82547" w:rsidP="009B381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72E468B0" w14:textId="29C754FA" w:rsidR="00D82547" w:rsidRPr="009B3815" w:rsidRDefault="00D82547" w:rsidP="009B3815">
      <w:pPr>
        <w:tabs>
          <w:tab w:val="left" w:pos="7362"/>
        </w:tabs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B381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ab/>
        <w:t>Fig. 2</w:t>
      </w:r>
    </w:p>
    <w:p w14:paraId="61D1F64F" w14:textId="71F0FA6A" w:rsidR="00E16434" w:rsidRPr="009B3815" w:rsidRDefault="00005D73" w:rsidP="009B381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B381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Sarcini de lucru</w:t>
      </w:r>
    </w:p>
    <w:p w14:paraId="44C39C35" w14:textId="77777777" w:rsidR="00CB17E7" w:rsidRPr="009B3815" w:rsidRDefault="00CB17E7" w:rsidP="009B381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546E3FAA" w14:textId="51B74BA0" w:rsidR="00D82547" w:rsidRPr="009B3815" w:rsidRDefault="00CB17E7" w:rsidP="009B381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B3815">
        <w:rPr>
          <w:rFonts w:asciiTheme="minorHAnsi" w:hAnsiTheme="minorHAnsi" w:cstheme="minorHAnsi"/>
          <w:sz w:val="24"/>
          <w:szCs w:val="24"/>
        </w:rPr>
        <w:t>1. Organizarea ergonomică a locului de muncă</w:t>
      </w:r>
      <w:r w:rsidR="009B3815">
        <w:rPr>
          <w:rFonts w:asciiTheme="minorHAnsi" w:hAnsiTheme="minorHAnsi" w:cstheme="minorHAnsi"/>
          <w:sz w:val="24"/>
          <w:szCs w:val="24"/>
        </w:rPr>
        <w:t>;</w:t>
      </w:r>
    </w:p>
    <w:p w14:paraId="4EE329A9" w14:textId="6B912ADA" w:rsidR="00E16434" w:rsidRPr="009B3815" w:rsidRDefault="00E16434" w:rsidP="009B381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B3815">
        <w:rPr>
          <w:rFonts w:asciiTheme="minorHAnsi" w:hAnsiTheme="minorHAnsi" w:cstheme="minorHAnsi"/>
          <w:sz w:val="24"/>
          <w:szCs w:val="24"/>
        </w:rPr>
        <w:t xml:space="preserve">2. </w:t>
      </w:r>
      <w:r w:rsidR="007A57C1" w:rsidRPr="009B3815">
        <w:rPr>
          <w:rFonts w:asciiTheme="minorHAnsi" w:hAnsiTheme="minorHAnsi" w:cstheme="minorHAnsi"/>
          <w:sz w:val="24"/>
          <w:szCs w:val="24"/>
        </w:rPr>
        <w:t>Recunoașterea și s</w:t>
      </w:r>
      <w:r w:rsidRPr="009B3815">
        <w:rPr>
          <w:rFonts w:asciiTheme="minorHAnsi" w:hAnsiTheme="minorHAnsi" w:cstheme="minorHAnsi"/>
          <w:sz w:val="24"/>
          <w:szCs w:val="24"/>
        </w:rPr>
        <w:t xml:space="preserve">electarea componentelor </w:t>
      </w:r>
      <w:r w:rsidR="007A57C1" w:rsidRPr="009B3815">
        <w:rPr>
          <w:rFonts w:asciiTheme="minorHAnsi" w:hAnsiTheme="minorHAnsi" w:cstheme="minorHAnsi"/>
          <w:sz w:val="24"/>
          <w:szCs w:val="24"/>
        </w:rPr>
        <w:t>pneumatie</w:t>
      </w:r>
      <w:r w:rsidRPr="009B3815">
        <w:rPr>
          <w:rFonts w:asciiTheme="minorHAnsi" w:hAnsiTheme="minorHAnsi" w:cstheme="minorHAnsi"/>
          <w:sz w:val="24"/>
          <w:szCs w:val="24"/>
        </w:rPr>
        <w:t xml:space="preserve"> necesare realizării schemei </w:t>
      </w:r>
      <w:r w:rsidR="007A57C1" w:rsidRPr="009B3815">
        <w:rPr>
          <w:rFonts w:asciiTheme="minorHAnsi" w:hAnsiTheme="minorHAnsi" w:cstheme="minorHAnsi"/>
          <w:sz w:val="24"/>
          <w:szCs w:val="24"/>
        </w:rPr>
        <w:t>pneumatice</w:t>
      </w:r>
      <w:r w:rsidR="00005D73" w:rsidRPr="009B3815">
        <w:rPr>
          <w:rFonts w:asciiTheme="minorHAnsi" w:hAnsiTheme="minorHAnsi" w:cstheme="minorHAnsi"/>
          <w:sz w:val="24"/>
          <w:szCs w:val="24"/>
        </w:rPr>
        <w:t>;</w:t>
      </w:r>
    </w:p>
    <w:p w14:paraId="625E95A5" w14:textId="35CE0359" w:rsidR="00E16434" w:rsidRPr="009B3815" w:rsidRDefault="00E16434" w:rsidP="009B381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B3815">
        <w:rPr>
          <w:rFonts w:asciiTheme="minorHAnsi" w:hAnsiTheme="minorHAnsi" w:cstheme="minorHAnsi"/>
          <w:sz w:val="24"/>
          <w:szCs w:val="24"/>
        </w:rPr>
        <w:t>3. Montarea pe panoul de lucru</w:t>
      </w:r>
      <w:r w:rsidR="00005D73" w:rsidRPr="009B3815">
        <w:rPr>
          <w:rFonts w:asciiTheme="minorHAnsi" w:hAnsiTheme="minorHAnsi" w:cstheme="minorHAnsi"/>
          <w:sz w:val="24"/>
          <w:szCs w:val="24"/>
        </w:rPr>
        <w:t xml:space="preserve"> </w:t>
      </w:r>
      <w:r w:rsidRPr="009B3815">
        <w:rPr>
          <w:rFonts w:asciiTheme="minorHAnsi" w:hAnsiTheme="minorHAnsi" w:cstheme="minorHAnsi"/>
          <w:sz w:val="24"/>
          <w:szCs w:val="24"/>
        </w:rPr>
        <w:t>a componentelor</w:t>
      </w:r>
      <w:r w:rsidR="00005D73" w:rsidRPr="009B3815">
        <w:rPr>
          <w:rFonts w:asciiTheme="minorHAnsi" w:hAnsiTheme="minorHAnsi" w:cstheme="minorHAnsi"/>
          <w:sz w:val="24"/>
          <w:szCs w:val="24"/>
        </w:rPr>
        <w:t>;</w:t>
      </w:r>
    </w:p>
    <w:p w14:paraId="619FBDC5" w14:textId="77777777" w:rsidR="001071B3" w:rsidRPr="009B3815" w:rsidRDefault="001071B3" w:rsidP="009B381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B3815">
        <w:rPr>
          <w:rFonts w:asciiTheme="minorHAnsi" w:hAnsiTheme="minorHAnsi" w:cstheme="minorHAnsi"/>
          <w:sz w:val="24"/>
          <w:szCs w:val="24"/>
        </w:rPr>
        <w:t>5. Selectarea și conectarea componentelor cu  furtune de lungimi adecvate</w:t>
      </w:r>
      <w:r w:rsidR="00005D73" w:rsidRPr="009B3815">
        <w:rPr>
          <w:rFonts w:asciiTheme="minorHAnsi" w:hAnsiTheme="minorHAnsi" w:cstheme="minorHAnsi"/>
          <w:sz w:val="24"/>
          <w:szCs w:val="24"/>
        </w:rPr>
        <w:t>;</w:t>
      </w:r>
    </w:p>
    <w:p w14:paraId="5EEAC8C8" w14:textId="25F493AB" w:rsidR="00E16434" w:rsidRPr="009B3815" w:rsidRDefault="00CB17E7" w:rsidP="009B381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B3815">
        <w:rPr>
          <w:rFonts w:asciiTheme="minorHAnsi" w:hAnsiTheme="minorHAnsi" w:cstheme="minorHAnsi"/>
          <w:sz w:val="24"/>
          <w:szCs w:val="24"/>
        </w:rPr>
        <w:t>6</w:t>
      </w:r>
      <w:r w:rsidR="00E16434" w:rsidRPr="009B3815">
        <w:rPr>
          <w:rFonts w:asciiTheme="minorHAnsi" w:hAnsiTheme="minorHAnsi" w:cstheme="minorHAnsi"/>
          <w:sz w:val="24"/>
          <w:szCs w:val="24"/>
        </w:rPr>
        <w:t>. Punerea în funcțiune a echipamentului</w:t>
      </w:r>
      <w:r w:rsidR="00005D73" w:rsidRPr="009B3815">
        <w:rPr>
          <w:rFonts w:asciiTheme="minorHAnsi" w:hAnsiTheme="minorHAnsi" w:cstheme="minorHAnsi"/>
          <w:sz w:val="24"/>
          <w:szCs w:val="24"/>
        </w:rPr>
        <w:t>;</w:t>
      </w:r>
    </w:p>
    <w:p w14:paraId="70259BD6" w14:textId="38963034" w:rsidR="001071B3" w:rsidRPr="009B3815" w:rsidRDefault="00CB17E7" w:rsidP="009B381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B3815">
        <w:rPr>
          <w:rFonts w:asciiTheme="minorHAnsi" w:hAnsiTheme="minorHAnsi" w:cstheme="minorHAnsi"/>
          <w:sz w:val="24"/>
          <w:szCs w:val="24"/>
        </w:rPr>
        <w:t>7</w:t>
      </w:r>
      <w:r w:rsidR="001071B3" w:rsidRPr="009B3815">
        <w:rPr>
          <w:rFonts w:asciiTheme="minorHAnsi" w:hAnsiTheme="minorHAnsi" w:cstheme="minorHAnsi"/>
          <w:sz w:val="24"/>
          <w:szCs w:val="24"/>
        </w:rPr>
        <w:t>.</w:t>
      </w:r>
      <w:r w:rsidR="00005D73" w:rsidRPr="009B3815">
        <w:rPr>
          <w:rFonts w:asciiTheme="minorHAnsi" w:hAnsiTheme="minorHAnsi" w:cstheme="minorHAnsi"/>
          <w:sz w:val="24"/>
          <w:szCs w:val="24"/>
        </w:rPr>
        <w:t xml:space="preserve"> </w:t>
      </w:r>
      <w:r w:rsidR="001071B3" w:rsidRPr="009B3815">
        <w:rPr>
          <w:rFonts w:asciiTheme="minorHAnsi" w:hAnsiTheme="minorHAnsi" w:cstheme="minorHAnsi"/>
          <w:sz w:val="24"/>
          <w:szCs w:val="24"/>
        </w:rPr>
        <w:t>Descrierea modului de funcționare a instalației</w:t>
      </w:r>
      <w:r w:rsidR="00005D73" w:rsidRPr="009B3815">
        <w:rPr>
          <w:rFonts w:asciiTheme="minorHAnsi" w:hAnsiTheme="minorHAnsi" w:cstheme="minorHAnsi"/>
          <w:sz w:val="24"/>
          <w:szCs w:val="24"/>
        </w:rPr>
        <w:t>;</w:t>
      </w:r>
    </w:p>
    <w:p w14:paraId="6DD85242" w14:textId="2119FE95" w:rsidR="00E16434" w:rsidRPr="009B3815" w:rsidRDefault="00CB17E7" w:rsidP="009B381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B3815">
        <w:rPr>
          <w:rFonts w:asciiTheme="minorHAnsi" w:hAnsiTheme="minorHAnsi" w:cstheme="minorHAnsi"/>
          <w:sz w:val="24"/>
          <w:szCs w:val="24"/>
        </w:rPr>
        <w:t>8</w:t>
      </w:r>
      <w:r w:rsidR="00E16434" w:rsidRPr="009B3815">
        <w:rPr>
          <w:rFonts w:asciiTheme="minorHAnsi" w:hAnsiTheme="minorHAnsi" w:cstheme="minorHAnsi"/>
          <w:sz w:val="24"/>
          <w:szCs w:val="24"/>
        </w:rPr>
        <w:t>.</w:t>
      </w:r>
      <w:r w:rsidR="00E16434" w:rsidRPr="009B3815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Respectarea normelor de sănătate şi securitate în muncă, protecția mediului</w:t>
      </w:r>
      <w:r w:rsidR="00005D73" w:rsidRPr="009B3815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</w:p>
    <w:p w14:paraId="1ED88F03" w14:textId="77777777" w:rsidR="00A24F91" w:rsidRPr="009B3815" w:rsidRDefault="00A24F91" w:rsidP="009B381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4F32241" w14:textId="77777777" w:rsidR="0020160C" w:rsidRPr="009B3815" w:rsidRDefault="00A24F91" w:rsidP="009B3815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B381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Grila de evaluare(criterii și indicatori asociați fiecărui crite</w:t>
      </w:r>
      <w:r w:rsidR="006272A3" w:rsidRPr="009B381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r</w:t>
      </w:r>
      <w:r w:rsidRPr="009B381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iu conform standardului de evaluare)</w:t>
      </w:r>
    </w:p>
    <w:p w14:paraId="2E761259" w14:textId="77777777" w:rsidR="00600061" w:rsidRPr="009B3815" w:rsidRDefault="00600061" w:rsidP="009B381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tbl>
      <w:tblPr>
        <w:tblStyle w:val="TableGrid"/>
        <w:tblW w:w="9167" w:type="dxa"/>
        <w:tblLook w:val="04A0" w:firstRow="1" w:lastRow="0" w:firstColumn="1" w:lastColumn="0" w:noHBand="0" w:noVBand="1"/>
      </w:tblPr>
      <w:tblGrid>
        <w:gridCol w:w="2405"/>
        <w:gridCol w:w="1285"/>
        <w:gridCol w:w="4111"/>
        <w:gridCol w:w="1366"/>
      </w:tblGrid>
      <w:tr w:rsidR="00DF4032" w:rsidRPr="009B3815" w14:paraId="7FAEFFB8" w14:textId="77777777" w:rsidTr="0019051F">
        <w:tc>
          <w:tcPr>
            <w:tcW w:w="2405" w:type="dxa"/>
            <w:shd w:val="clear" w:color="auto" w:fill="D5DCE4" w:themeFill="text2" w:themeFillTint="33"/>
          </w:tcPr>
          <w:p w14:paraId="02AAA831" w14:textId="77777777" w:rsidR="00DF4032" w:rsidRPr="009B3815" w:rsidRDefault="00DF4032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Criterii</w:t>
            </w:r>
            <w:proofErr w:type="spellEnd"/>
          </w:p>
          <w:p w14:paraId="68031AB1" w14:textId="77777777" w:rsidR="00DF4032" w:rsidRPr="009B3815" w:rsidRDefault="00DF4032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de </w:t>
            </w:r>
            <w:proofErr w:type="spellStart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1285" w:type="dxa"/>
            <w:shd w:val="clear" w:color="auto" w:fill="D5DCE4" w:themeFill="text2" w:themeFillTint="33"/>
          </w:tcPr>
          <w:p w14:paraId="5A23EFAA" w14:textId="77777777" w:rsidR="00DF4032" w:rsidRPr="009B3815" w:rsidRDefault="00DF4032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Punctaj</w:t>
            </w:r>
            <w:proofErr w:type="spellEnd"/>
          </w:p>
        </w:tc>
        <w:tc>
          <w:tcPr>
            <w:tcW w:w="4111" w:type="dxa"/>
            <w:shd w:val="clear" w:color="auto" w:fill="D5DCE4" w:themeFill="text2" w:themeFillTint="33"/>
          </w:tcPr>
          <w:p w14:paraId="2FAE24CD" w14:textId="77777777" w:rsidR="00DF4032" w:rsidRPr="009B3815" w:rsidRDefault="00DF4032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Indicatori</w:t>
            </w:r>
            <w:proofErr w:type="spellEnd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1366" w:type="dxa"/>
            <w:shd w:val="clear" w:color="auto" w:fill="D5DCE4" w:themeFill="text2" w:themeFillTint="33"/>
          </w:tcPr>
          <w:p w14:paraId="46C6905C" w14:textId="77777777" w:rsidR="00DF4032" w:rsidRPr="009B3815" w:rsidRDefault="00DF4032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Punctaj</w:t>
            </w:r>
            <w:proofErr w:type="spellEnd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pe</w:t>
            </w:r>
          </w:p>
          <w:p w14:paraId="4A9CE2A0" w14:textId="77777777" w:rsidR="00DF4032" w:rsidRPr="009B3815" w:rsidRDefault="00DF4032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indicator</w:t>
            </w:r>
          </w:p>
        </w:tc>
      </w:tr>
      <w:tr w:rsidR="00DF4032" w:rsidRPr="009B3815" w14:paraId="25C31CB8" w14:textId="77777777" w:rsidTr="0019051F">
        <w:tc>
          <w:tcPr>
            <w:tcW w:w="2405" w:type="dxa"/>
            <w:vMerge w:val="restart"/>
            <w:vAlign w:val="center"/>
          </w:tcPr>
          <w:p w14:paraId="77952FC0" w14:textId="77777777" w:rsidR="00DF4032" w:rsidRPr="009B3815" w:rsidRDefault="00DF4032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1. </w:t>
            </w:r>
            <w:proofErr w:type="spellStart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Primirea</w:t>
            </w:r>
            <w:proofErr w:type="spellEnd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şi</w:t>
            </w:r>
            <w:proofErr w:type="spellEnd"/>
          </w:p>
          <w:p w14:paraId="3155C6F9" w14:textId="77777777" w:rsidR="00DF4032" w:rsidRPr="009B3815" w:rsidRDefault="00DF4032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planificarea</w:t>
            </w:r>
            <w:proofErr w:type="spellEnd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sarcinii</w:t>
            </w:r>
            <w:proofErr w:type="spellEnd"/>
          </w:p>
          <w:p w14:paraId="42BEF96D" w14:textId="77777777" w:rsidR="00DF4032" w:rsidRPr="009B3815" w:rsidRDefault="00DF4032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de </w:t>
            </w:r>
            <w:proofErr w:type="spellStart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3373A291" w14:textId="77777777" w:rsidR="00DF4032" w:rsidRPr="009B3815" w:rsidRDefault="00DF4032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35 </w:t>
            </w:r>
            <w:proofErr w:type="spellStart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76305197" w14:textId="5762FB7C" w:rsidR="00DF4032" w:rsidRPr="009B3815" w:rsidRDefault="00CB17E7" w:rsidP="009B381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9B3815">
              <w:rPr>
                <w:rFonts w:asciiTheme="minorHAnsi" w:eastAsiaTheme="minorEastAsia" w:hAnsiTheme="minorHAnsi" w:cstheme="minorHAnsi"/>
                <w:sz w:val="24"/>
                <w:szCs w:val="24"/>
              </w:rPr>
              <w:t>Organizarea</w:t>
            </w:r>
            <w:proofErr w:type="spellEnd"/>
            <w:r w:rsidRPr="009B3815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eastAsiaTheme="minorEastAsia" w:hAnsiTheme="minorHAnsi" w:cstheme="minorHAnsi"/>
                <w:sz w:val="24"/>
                <w:szCs w:val="24"/>
              </w:rPr>
              <w:t>ergonomică</w:t>
            </w:r>
            <w:proofErr w:type="spellEnd"/>
            <w:r w:rsidRPr="009B3815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9B3815">
              <w:rPr>
                <w:rFonts w:asciiTheme="minorHAnsi" w:eastAsiaTheme="minorEastAsia" w:hAnsiTheme="minorHAnsi" w:cstheme="minorHAnsi"/>
                <w:sz w:val="24"/>
                <w:szCs w:val="24"/>
              </w:rPr>
              <w:t>locului</w:t>
            </w:r>
            <w:proofErr w:type="spellEnd"/>
            <w:r w:rsidRPr="009B3815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9B3815">
              <w:rPr>
                <w:rFonts w:asciiTheme="minorHAnsi" w:eastAsiaTheme="minorEastAsia" w:hAnsiTheme="minorHAnsi" w:cstheme="minorHAnsi"/>
                <w:sz w:val="24"/>
                <w:szCs w:val="24"/>
              </w:rPr>
              <w:t>muncă</w:t>
            </w:r>
            <w:proofErr w:type="spellEnd"/>
          </w:p>
        </w:tc>
        <w:tc>
          <w:tcPr>
            <w:tcW w:w="1366" w:type="dxa"/>
            <w:vAlign w:val="center"/>
          </w:tcPr>
          <w:p w14:paraId="36B7018C" w14:textId="0B56B0C5" w:rsidR="00DF4032" w:rsidRPr="009B3815" w:rsidRDefault="00DF4032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B3815">
              <w:rPr>
                <w:rFonts w:asciiTheme="minorHAnsi" w:eastAsiaTheme="minorEastAsia" w:hAnsiTheme="minorHAnsi" w:cstheme="minorHAnsi"/>
                <w:sz w:val="24"/>
                <w:szCs w:val="24"/>
              </w:rPr>
              <w:t>5 p</w:t>
            </w:r>
          </w:p>
        </w:tc>
      </w:tr>
      <w:tr w:rsidR="00CB17E7" w:rsidRPr="009B3815" w14:paraId="67667FB7" w14:textId="77777777" w:rsidTr="0019051F">
        <w:tc>
          <w:tcPr>
            <w:tcW w:w="2405" w:type="dxa"/>
            <w:vMerge/>
            <w:vAlign w:val="center"/>
          </w:tcPr>
          <w:p w14:paraId="0148661C" w14:textId="77777777" w:rsidR="00CB17E7" w:rsidRPr="009B3815" w:rsidRDefault="00CB17E7" w:rsidP="009B3815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5181EFD3" w14:textId="77777777" w:rsidR="00CB17E7" w:rsidRPr="009B3815" w:rsidRDefault="00CB17E7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00DA5F94" w14:textId="37E000E4" w:rsidR="00CB17E7" w:rsidRPr="009B3815" w:rsidRDefault="00CB17E7" w:rsidP="009B381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Interpretarea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reprezentărilor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convenţionale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ale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echipamentelor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pneumatice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în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vederea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asamblării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366" w:type="dxa"/>
            <w:vAlign w:val="center"/>
          </w:tcPr>
          <w:p w14:paraId="54915B40" w14:textId="37C58B03" w:rsidR="00CB17E7" w:rsidRPr="009B3815" w:rsidRDefault="00CB17E7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caps/>
                <w:sz w:val="24"/>
                <w:szCs w:val="24"/>
              </w:rPr>
            </w:pPr>
            <w:r w:rsidRPr="009B3815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  <w:tr w:rsidR="00CB17E7" w:rsidRPr="009B3815" w14:paraId="36613DEB" w14:textId="77777777" w:rsidTr="0019051F">
        <w:tc>
          <w:tcPr>
            <w:tcW w:w="2405" w:type="dxa"/>
            <w:vMerge/>
            <w:vAlign w:val="center"/>
          </w:tcPr>
          <w:p w14:paraId="493195E9" w14:textId="77777777" w:rsidR="00CB17E7" w:rsidRPr="009B3815" w:rsidRDefault="00CB17E7" w:rsidP="009B381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0E50E809" w14:textId="77777777" w:rsidR="00CB17E7" w:rsidRPr="009B3815" w:rsidRDefault="00CB17E7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50E25352" w14:textId="51A3B0F5" w:rsidR="00CB17E7" w:rsidRPr="009B3815" w:rsidRDefault="00CB17E7" w:rsidP="009B381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Alegerea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componentelor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pneumatice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SDVurilor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utilajelor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necesare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executării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montării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echipamente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hidropneumatice</w:t>
            </w:r>
            <w:proofErr w:type="spellEnd"/>
          </w:p>
        </w:tc>
        <w:tc>
          <w:tcPr>
            <w:tcW w:w="1366" w:type="dxa"/>
            <w:vAlign w:val="center"/>
          </w:tcPr>
          <w:p w14:paraId="15A35785" w14:textId="77777777" w:rsidR="00CB17E7" w:rsidRPr="009B3815" w:rsidRDefault="00CB17E7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B3815">
              <w:rPr>
                <w:rFonts w:asciiTheme="minorHAnsi" w:eastAsiaTheme="minorEastAsia" w:hAnsiTheme="minorHAnsi" w:cstheme="minorHAnsi"/>
                <w:sz w:val="24"/>
                <w:szCs w:val="24"/>
              </w:rPr>
              <w:t>15 p</w:t>
            </w:r>
          </w:p>
        </w:tc>
      </w:tr>
      <w:tr w:rsidR="00CB17E7" w:rsidRPr="009B3815" w14:paraId="38FE3C89" w14:textId="77777777" w:rsidTr="0019051F">
        <w:trPr>
          <w:trHeight w:val="440"/>
        </w:trPr>
        <w:tc>
          <w:tcPr>
            <w:tcW w:w="2405" w:type="dxa"/>
            <w:vMerge/>
            <w:vAlign w:val="center"/>
          </w:tcPr>
          <w:p w14:paraId="4B91277A" w14:textId="77777777" w:rsidR="00CB17E7" w:rsidRPr="009B3815" w:rsidRDefault="00CB17E7" w:rsidP="009B381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1AA45BA0" w14:textId="77777777" w:rsidR="00CB17E7" w:rsidRPr="009B3815" w:rsidRDefault="00CB17E7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2E5BB69C" w14:textId="77777777" w:rsidR="00CB17E7" w:rsidRPr="009B3815" w:rsidRDefault="00CB17E7" w:rsidP="009B381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Asigurarea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condiţiilor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aplicare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normelor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cu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privire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la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protecţia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muncii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şi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mediului</w:t>
            </w:r>
            <w:proofErr w:type="spellEnd"/>
          </w:p>
        </w:tc>
        <w:tc>
          <w:tcPr>
            <w:tcW w:w="1366" w:type="dxa"/>
            <w:vAlign w:val="center"/>
          </w:tcPr>
          <w:p w14:paraId="0F793BF7" w14:textId="77777777" w:rsidR="00CB17E7" w:rsidRPr="009B3815" w:rsidRDefault="00CB17E7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B3815">
              <w:rPr>
                <w:rFonts w:asciiTheme="minorHAnsi" w:eastAsiaTheme="minorEastAsia" w:hAnsiTheme="minorHAnsi" w:cstheme="minorHAnsi"/>
                <w:sz w:val="24"/>
                <w:szCs w:val="24"/>
              </w:rPr>
              <w:t>5 p</w:t>
            </w:r>
          </w:p>
        </w:tc>
      </w:tr>
      <w:tr w:rsidR="009B3815" w:rsidRPr="009B3815" w14:paraId="78C42230" w14:textId="77777777" w:rsidTr="00D64403">
        <w:trPr>
          <w:trHeight w:val="440"/>
        </w:trPr>
        <w:tc>
          <w:tcPr>
            <w:tcW w:w="2405" w:type="dxa"/>
            <w:vMerge w:val="restart"/>
            <w:vAlign w:val="center"/>
          </w:tcPr>
          <w:p w14:paraId="0C652A64" w14:textId="446B31CC" w:rsidR="009B3815" w:rsidRPr="009B3815" w:rsidRDefault="009B3815" w:rsidP="009B3815">
            <w:pPr>
              <w:tabs>
                <w:tab w:val="left" w:pos="459"/>
              </w:tabs>
              <w:spacing w:after="0" w:line="240" w:lineRule="auto"/>
              <w:ind w:right="744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lastRenderedPageBreak/>
              <w:t xml:space="preserve">2. </w:t>
            </w:r>
            <w:proofErr w:type="spellStart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Realizarea</w:t>
            </w:r>
            <w:proofErr w:type="spellEnd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sarcinii</w:t>
            </w:r>
            <w:proofErr w:type="spellEnd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d</w:t>
            </w:r>
            <w:r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e </w:t>
            </w:r>
            <w:proofErr w:type="spellStart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2017F0E8" w14:textId="77777777" w:rsidR="009B3815" w:rsidRPr="009B3815" w:rsidRDefault="009B3815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50 </w:t>
            </w:r>
            <w:proofErr w:type="spellStart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puncte</w:t>
            </w:r>
            <w:proofErr w:type="spellEnd"/>
          </w:p>
        </w:tc>
        <w:tc>
          <w:tcPr>
            <w:tcW w:w="4111" w:type="dxa"/>
          </w:tcPr>
          <w:p w14:paraId="5181BF0F" w14:textId="7EBE0216" w:rsidR="009B3815" w:rsidRPr="009B3815" w:rsidRDefault="009B3815" w:rsidP="009B381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Utilizarea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corespunzătoare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SDVurilor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utilajelor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în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vederea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executării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operaţiilor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montaj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componentelor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selectate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366" w:type="dxa"/>
            <w:vAlign w:val="center"/>
          </w:tcPr>
          <w:p w14:paraId="798B86ED" w14:textId="77777777" w:rsidR="009B3815" w:rsidRPr="009B3815" w:rsidRDefault="009B3815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B3815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  <w:tr w:rsidR="009B3815" w:rsidRPr="009B3815" w14:paraId="32B4F15A" w14:textId="77777777" w:rsidTr="00D64403">
        <w:trPr>
          <w:trHeight w:val="440"/>
        </w:trPr>
        <w:tc>
          <w:tcPr>
            <w:tcW w:w="2405" w:type="dxa"/>
            <w:vMerge/>
            <w:vAlign w:val="center"/>
          </w:tcPr>
          <w:p w14:paraId="17608174" w14:textId="77777777" w:rsidR="009B3815" w:rsidRPr="009B3815" w:rsidRDefault="009B3815" w:rsidP="009B3815">
            <w:pPr>
              <w:tabs>
                <w:tab w:val="left" w:pos="459"/>
              </w:tabs>
              <w:spacing w:after="0" w:line="240" w:lineRule="auto"/>
              <w:ind w:right="744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vMerge/>
            <w:vAlign w:val="center"/>
          </w:tcPr>
          <w:p w14:paraId="6C52F5E9" w14:textId="77777777" w:rsidR="009B3815" w:rsidRPr="009B3815" w:rsidRDefault="009B3815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14:paraId="45B0E361" w14:textId="55930E2E" w:rsidR="009B3815" w:rsidRPr="009B3815" w:rsidRDefault="009B3815" w:rsidP="009B381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Executarea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montajului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aparaturii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bază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şi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comandă</w:t>
            </w:r>
            <w:proofErr w:type="spellEnd"/>
          </w:p>
        </w:tc>
        <w:tc>
          <w:tcPr>
            <w:tcW w:w="1366" w:type="dxa"/>
            <w:vAlign w:val="center"/>
          </w:tcPr>
          <w:p w14:paraId="2E0FE445" w14:textId="5774F889" w:rsidR="009B3815" w:rsidRPr="009B3815" w:rsidRDefault="009B3815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B3815">
              <w:rPr>
                <w:rFonts w:asciiTheme="minorHAnsi" w:eastAsiaTheme="minorEastAsia" w:hAnsiTheme="minorHAnsi" w:cstheme="minorHAnsi"/>
                <w:sz w:val="24"/>
                <w:szCs w:val="24"/>
              </w:rPr>
              <w:t>20 p</w:t>
            </w:r>
          </w:p>
        </w:tc>
      </w:tr>
      <w:tr w:rsidR="009B3815" w:rsidRPr="009B3815" w14:paraId="2BF9A935" w14:textId="77777777" w:rsidTr="0019051F">
        <w:trPr>
          <w:trHeight w:val="440"/>
        </w:trPr>
        <w:tc>
          <w:tcPr>
            <w:tcW w:w="2405" w:type="dxa"/>
            <w:vMerge/>
            <w:vAlign w:val="center"/>
          </w:tcPr>
          <w:p w14:paraId="629BCBB5" w14:textId="77777777" w:rsidR="009B3815" w:rsidRPr="009B3815" w:rsidRDefault="009B3815" w:rsidP="009B3815">
            <w:pPr>
              <w:tabs>
                <w:tab w:val="left" w:pos="459"/>
              </w:tabs>
              <w:spacing w:after="0" w:line="240" w:lineRule="auto"/>
              <w:ind w:right="744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vMerge/>
            <w:vAlign w:val="center"/>
          </w:tcPr>
          <w:p w14:paraId="0DE2B992" w14:textId="77777777" w:rsidR="009B3815" w:rsidRPr="009B3815" w:rsidRDefault="009B3815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vAlign w:val="center"/>
          </w:tcPr>
          <w:p w14:paraId="4DF5CF35" w14:textId="606D7BFD" w:rsidR="009B3815" w:rsidRPr="009B3815" w:rsidRDefault="009B3815" w:rsidP="009B381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Executarea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montajului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aparaturii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auxiliare</w:t>
            </w:r>
            <w:proofErr w:type="spellEnd"/>
          </w:p>
        </w:tc>
        <w:tc>
          <w:tcPr>
            <w:tcW w:w="1366" w:type="dxa"/>
            <w:vAlign w:val="center"/>
          </w:tcPr>
          <w:p w14:paraId="6A1B14CB" w14:textId="77777777" w:rsidR="009B3815" w:rsidRPr="009B3815" w:rsidRDefault="009B3815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B3815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  <w:tr w:rsidR="009B3815" w:rsidRPr="009B3815" w14:paraId="7C352F86" w14:textId="77777777" w:rsidTr="0019051F">
        <w:trPr>
          <w:trHeight w:val="440"/>
        </w:trPr>
        <w:tc>
          <w:tcPr>
            <w:tcW w:w="2405" w:type="dxa"/>
            <w:vMerge/>
            <w:vAlign w:val="center"/>
          </w:tcPr>
          <w:p w14:paraId="6545181A" w14:textId="77777777" w:rsidR="009B3815" w:rsidRPr="009B3815" w:rsidRDefault="009B3815" w:rsidP="009B3815">
            <w:pPr>
              <w:tabs>
                <w:tab w:val="left" w:pos="459"/>
              </w:tabs>
              <w:spacing w:after="0" w:line="240" w:lineRule="auto"/>
              <w:ind w:right="744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vMerge/>
            <w:vAlign w:val="center"/>
          </w:tcPr>
          <w:p w14:paraId="26BA7A0F" w14:textId="77777777" w:rsidR="009B3815" w:rsidRPr="009B3815" w:rsidRDefault="009B3815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vAlign w:val="center"/>
          </w:tcPr>
          <w:p w14:paraId="5AE95868" w14:textId="52D458CD" w:rsidR="009B3815" w:rsidRPr="009B3815" w:rsidRDefault="009B3815" w:rsidP="009B381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Punerea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în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funcțiune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echipamentului</w:t>
            </w:r>
            <w:proofErr w:type="spellEnd"/>
          </w:p>
        </w:tc>
        <w:tc>
          <w:tcPr>
            <w:tcW w:w="1366" w:type="dxa"/>
            <w:vAlign w:val="center"/>
          </w:tcPr>
          <w:p w14:paraId="44F16825" w14:textId="629626C3" w:rsidR="009B3815" w:rsidRPr="009B3815" w:rsidRDefault="009B3815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B3815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  <w:tr w:rsidR="00CB17E7" w:rsidRPr="009B3815" w14:paraId="4640C555" w14:textId="77777777" w:rsidTr="0019051F">
        <w:tc>
          <w:tcPr>
            <w:tcW w:w="2405" w:type="dxa"/>
            <w:vMerge w:val="restart"/>
            <w:vAlign w:val="center"/>
          </w:tcPr>
          <w:p w14:paraId="60D15DD6" w14:textId="77777777" w:rsidR="00CB17E7" w:rsidRPr="009B3815" w:rsidRDefault="00CB17E7" w:rsidP="009B3815">
            <w:pPr>
              <w:spacing w:after="0" w:line="240" w:lineRule="auto"/>
              <w:ind w:right="603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3. </w:t>
            </w:r>
            <w:proofErr w:type="spellStart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Prezentarea</w:t>
            </w:r>
            <w:proofErr w:type="spellEnd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sarcinii</w:t>
            </w:r>
            <w:proofErr w:type="spellEnd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5B09D03A" w14:textId="77777777" w:rsidR="00CB17E7" w:rsidRPr="009B3815" w:rsidRDefault="00CB17E7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15 </w:t>
            </w:r>
            <w:proofErr w:type="spellStart"/>
            <w:r w:rsidRPr="009B381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22863A15" w14:textId="3559FEF3" w:rsidR="00CB17E7" w:rsidRPr="009B3815" w:rsidRDefault="00CB17E7" w:rsidP="009B381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Descrierea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montajului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echipamentelor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pneumatice</w:t>
            </w:r>
            <w:proofErr w:type="spellEnd"/>
          </w:p>
        </w:tc>
        <w:tc>
          <w:tcPr>
            <w:tcW w:w="1366" w:type="dxa"/>
            <w:vAlign w:val="center"/>
          </w:tcPr>
          <w:p w14:paraId="126EF885" w14:textId="77777777" w:rsidR="00CB17E7" w:rsidRPr="009B3815" w:rsidRDefault="00CB17E7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B3815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 p</w:t>
            </w:r>
          </w:p>
        </w:tc>
      </w:tr>
      <w:tr w:rsidR="00CB17E7" w:rsidRPr="009B3815" w14:paraId="50374988" w14:textId="77777777" w:rsidTr="0019051F">
        <w:tc>
          <w:tcPr>
            <w:tcW w:w="2405" w:type="dxa"/>
            <w:vMerge/>
            <w:vAlign w:val="center"/>
          </w:tcPr>
          <w:p w14:paraId="3DDF1E81" w14:textId="77777777" w:rsidR="00CB17E7" w:rsidRPr="009B3815" w:rsidRDefault="00CB17E7" w:rsidP="009B3815">
            <w:pPr>
              <w:spacing w:after="0" w:line="240" w:lineRule="auto"/>
              <w:ind w:right="603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vMerge/>
            <w:vAlign w:val="center"/>
          </w:tcPr>
          <w:p w14:paraId="33A1FF6C" w14:textId="77777777" w:rsidR="00CB17E7" w:rsidRPr="009B3815" w:rsidRDefault="00CB17E7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8D0B3CA" w14:textId="77777777" w:rsidR="00CB17E7" w:rsidRPr="009B3815" w:rsidRDefault="00CB17E7" w:rsidP="009B381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Descrierea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modului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funcționare</w:t>
            </w:r>
            <w:proofErr w:type="spellEnd"/>
          </w:p>
        </w:tc>
        <w:tc>
          <w:tcPr>
            <w:tcW w:w="1366" w:type="dxa"/>
            <w:vAlign w:val="center"/>
          </w:tcPr>
          <w:p w14:paraId="298E3941" w14:textId="77777777" w:rsidR="00CB17E7" w:rsidRPr="009B3815" w:rsidRDefault="00CB17E7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r w:rsidRPr="009B3815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 p</w:t>
            </w:r>
          </w:p>
        </w:tc>
      </w:tr>
      <w:tr w:rsidR="00CB17E7" w:rsidRPr="009B3815" w14:paraId="7C838ED2" w14:textId="77777777" w:rsidTr="0019051F">
        <w:tc>
          <w:tcPr>
            <w:tcW w:w="2405" w:type="dxa"/>
            <w:vMerge/>
          </w:tcPr>
          <w:p w14:paraId="740CB4DA" w14:textId="77777777" w:rsidR="00CB17E7" w:rsidRPr="009B3815" w:rsidRDefault="00CB17E7" w:rsidP="009B3815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26831638" w14:textId="77777777" w:rsidR="00CB17E7" w:rsidRPr="009B3815" w:rsidRDefault="00CB17E7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0DF8221C" w14:textId="77777777" w:rsidR="00CB17E7" w:rsidRPr="009B3815" w:rsidRDefault="00CB17E7" w:rsidP="009B381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Utilizarea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corectă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vocabularului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comun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şi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celui</w:t>
            </w:r>
            <w:proofErr w:type="spellEnd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9B3815">
              <w:rPr>
                <w:rFonts w:asciiTheme="minorHAnsi" w:hAnsiTheme="minorHAnsi" w:cstheme="minorHAnsi"/>
                <w:sz w:val="24"/>
                <w:szCs w:val="24"/>
              </w:rPr>
              <w:t>specialitate</w:t>
            </w:r>
            <w:proofErr w:type="spellEnd"/>
          </w:p>
        </w:tc>
        <w:tc>
          <w:tcPr>
            <w:tcW w:w="1366" w:type="dxa"/>
            <w:vAlign w:val="center"/>
          </w:tcPr>
          <w:p w14:paraId="034155C1" w14:textId="77777777" w:rsidR="00CB17E7" w:rsidRPr="009B3815" w:rsidRDefault="00CB17E7" w:rsidP="009B381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B3815">
              <w:rPr>
                <w:rFonts w:asciiTheme="minorHAnsi" w:eastAsiaTheme="minorEastAsia" w:hAnsiTheme="minorHAnsi" w:cstheme="minorHAnsi"/>
                <w:sz w:val="24"/>
                <w:szCs w:val="24"/>
              </w:rPr>
              <w:t>5 p</w:t>
            </w:r>
          </w:p>
        </w:tc>
      </w:tr>
    </w:tbl>
    <w:p w14:paraId="5E0B19F5" w14:textId="77777777" w:rsidR="00DF4032" w:rsidRPr="009B3815" w:rsidRDefault="00DF4032" w:rsidP="009B3815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sectPr w:rsidR="00DF4032" w:rsidRPr="009B3815" w:rsidSect="00913F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‚l‚r –¾’©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94B28"/>
    <w:multiLevelType w:val="hybridMultilevel"/>
    <w:tmpl w:val="FF2C076A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C32127F"/>
    <w:multiLevelType w:val="hybridMultilevel"/>
    <w:tmpl w:val="7A40885A"/>
    <w:lvl w:ilvl="0" w:tplc="5562F058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0837601">
    <w:abstractNumId w:val="1"/>
  </w:num>
  <w:num w:numId="2" w16cid:durableId="1747872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344"/>
    <w:rsid w:val="00005D73"/>
    <w:rsid w:val="00025344"/>
    <w:rsid w:val="000A7088"/>
    <w:rsid w:val="001071B3"/>
    <w:rsid w:val="001767E0"/>
    <w:rsid w:val="001851A5"/>
    <w:rsid w:val="0020160C"/>
    <w:rsid w:val="002E62E6"/>
    <w:rsid w:val="00304037"/>
    <w:rsid w:val="0031007A"/>
    <w:rsid w:val="00600061"/>
    <w:rsid w:val="00603BDA"/>
    <w:rsid w:val="006272A3"/>
    <w:rsid w:val="006459F7"/>
    <w:rsid w:val="006864DF"/>
    <w:rsid w:val="007A57C1"/>
    <w:rsid w:val="00893A70"/>
    <w:rsid w:val="008D6372"/>
    <w:rsid w:val="00913F09"/>
    <w:rsid w:val="00933D08"/>
    <w:rsid w:val="009B3815"/>
    <w:rsid w:val="009D57F6"/>
    <w:rsid w:val="00A24F91"/>
    <w:rsid w:val="00BD4559"/>
    <w:rsid w:val="00CA3DD0"/>
    <w:rsid w:val="00CB17E7"/>
    <w:rsid w:val="00CE01BA"/>
    <w:rsid w:val="00CE3C6C"/>
    <w:rsid w:val="00D5323F"/>
    <w:rsid w:val="00D82547"/>
    <w:rsid w:val="00DF4032"/>
    <w:rsid w:val="00E16434"/>
    <w:rsid w:val="00E5166E"/>
    <w:rsid w:val="00EA1280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6CB37"/>
  <w15:docId w15:val="{9E95FDE3-5794-4F65-8B63-034CF4A72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344"/>
    <w:pPr>
      <w:spacing w:after="200" w:line="276" w:lineRule="auto"/>
    </w:pPr>
    <w:rPr>
      <w:rFonts w:ascii="Calibri" w:eastAsia="Times New Roman" w:hAnsi="Calibri" w:cs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D57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  <w:style w:type="character" w:customStyle="1" w:styleId="WW8Num1z0">
    <w:name w:val="WW8Num1z0"/>
    <w:rsid w:val="009D57F6"/>
    <w:rPr>
      <w:rFonts w:ascii="Symbol" w:hAnsi="Symbol" w:cs="Symbol" w:hint="default"/>
    </w:rPr>
  </w:style>
  <w:style w:type="paragraph" w:styleId="PlainText">
    <w:name w:val="Plain Text"/>
    <w:basedOn w:val="Normal"/>
    <w:link w:val="PlainTextChar"/>
    <w:rsid w:val="006459F7"/>
    <w:pPr>
      <w:spacing w:after="0" w:line="240" w:lineRule="auto"/>
    </w:pPr>
    <w:rPr>
      <w:rFonts w:ascii="Courier New" w:hAnsi="Courier New"/>
      <w:sz w:val="20"/>
      <w:szCs w:val="20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6459F7"/>
    <w:rPr>
      <w:rFonts w:ascii="Courier New" w:eastAsia="Times New Roman" w:hAnsi="Courier New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459F7"/>
    <w:pPr>
      <w:ind w:left="720"/>
      <w:contextualSpacing/>
    </w:pPr>
    <w:rPr>
      <w:rFonts w:eastAsia="Calibri"/>
      <w:lang w:eastAsia="en-US"/>
    </w:rPr>
  </w:style>
  <w:style w:type="table" w:styleId="TableGrid">
    <w:name w:val="Table Grid"/>
    <w:basedOn w:val="TableNormal"/>
    <w:uiPriority w:val="39"/>
    <w:rsid w:val="00DF4032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7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2A3"/>
    <w:rPr>
      <w:rFonts w:ascii="Tahoma" w:eastAsia="Times New Roman" w:hAnsi="Tahoma" w:cs="Tahoma"/>
      <w:sz w:val="16"/>
      <w:szCs w:val="16"/>
      <w:lang w:eastAsia="ro-RO"/>
    </w:rPr>
  </w:style>
  <w:style w:type="character" w:customStyle="1" w:styleId="hps">
    <w:name w:val="hps"/>
    <w:basedOn w:val="DefaultParagraphFont"/>
    <w:rsid w:val="00185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EFFCA-2A40-4D90-948F-7623072D2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563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2022-05-14T12:06:00Z</dcterms:created>
  <dcterms:modified xsi:type="dcterms:W3CDTF">2022-05-14T12:52:00Z</dcterms:modified>
</cp:coreProperties>
</file>