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F9D" w:rsidRPr="00D144F5" w:rsidRDefault="00D62F9D" w:rsidP="00D62F9D">
      <w:pPr>
        <w:shd w:val="clear" w:color="auto" w:fill="FFFFFF"/>
        <w:spacing w:after="240" w:line="240" w:lineRule="atLeast"/>
        <w:jc w:val="center"/>
        <w:rPr>
          <w:rFonts w:ascii="Arial" w:hAnsi="Arial" w:cs="Arial"/>
          <w:color w:val="000000"/>
          <w:lang w:val="pt-BR"/>
        </w:rPr>
      </w:pPr>
      <w:r w:rsidRPr="00D144F5">
        <w:rPr>
          <w:rFonts w:ascii="Arial" w:hAnsi="Arial" w:cs="Arial"/>
          <w:b/>
          <w:color w:val="000000"/>
          <w:lang w:val="pt-BR"/>
        </w:rPr>
        <w:t>PROBA PRACTICĂ 9</w:t>
      </w:r>
    </w:p>
    <w:p w:rsidR="00D144F5" w:rsidRPr="00D851D4" w:rsidRDefault="00D144F5" w:rsidP="00D144F5">
      <w:pPr>
        <w:shd w:val="clear" w:color="auto" w:fill="FFFFFF"/>
        <w:spacing w:after="240" w:line="240" w:lineRule="atLeast"/>
        <w:rPr>
          <w:rFonts w:ascii="Arial" w:hAnsi="Arial" w:cs="Arial"/>
          <w:color w:val="000000"/>
          <w:lang w:val="pt-BR"/>
        </w:rPr>
      </w:pPr>
      <w:r w:rsidRPr="00D851D4">
        <w:rPr>
          <w:rFonts w:ascii="Arial" w:hAnsi="Arial" w:cs="Arial"/>
          <w:b/>
          <w:color w:val="000000"/>
          <w:lang w:val="pt-BR"/>
        </w:rPr>
        <w:t>DOMENIUL</w:t>
      </w:r>
      <w:r w:rsidRPr="00D851D4">
        <w:rPr>
          <w:rFonts w:ascii="Arial" w:hAnsi="Arial" w:cs="Arial"/>
          <w:b/>
          <w:bCs/>
          <w:lang w:val="ro-RO"/>
        </w:rPr>
        <w:t>: MECANICĂ</w:t>
      </w:r>
      <w:r w:rsidRPr="00D851D4">
        <w:rPr>
          <w:rFonts w:ascii="Arial" w:hAnsi="Arial" w:cs="Arial"/>
          <w:b/>
          <w:color w:val="000000"/>
          <w:lang w:val="pt-BR"/>
        </w:rPr>
        <w:t xml:space="preserve"> </w:t>
      </w:r>
    </w:p>
    <w:p w:rsidR="00D144F5" w:rsidRPr="00D851D4" w:rsidRDefault="00D144F5" w:rsidP="00D144F5">
      <w:pPr>
        <w:pStyle w:val="PlainText"/>
        <w:rPr>
          <w:rFonts w:ascii="Arial" w:hAnsi="Arial" w:cs="Arial"/>
          <w:b/>
          <w:sz w:val="24"/>
          <w:szCs w:val="24"/>
          <w:lang w:val="ro-RO"/>
        </w:rPr>
      </w:pPr>
      <w:r w:rsidRPr="00D851D4">
        <w:rPr>
          <w:rFonts w:ascii="Arial" w:hAnsi="Arial" w:cs="Arial"/>
          <w:b/>
          <w:sz w:val="24"/>
          <w:szCs w:val="24"/>
          <w:lang w:val="ro-RO"/>
        </w:rPr>
        <w:t>Calificarea:Tehnician mecatronist</w:t>
      </w:r>
    </w:p>
    <w:p w:rsidR="00D144F5" w:rsidRPr="00D851D4" w:rsidRDefault="00D144F5" w:rsidP="00D144F5">
      <w:pPr>
        <w:pStyle w:val="PlainText"/>
        <w:rPr>
          <w:rFonts w:ascii="Arial" w:hAnsi="Arial" w:cs="Arial"/>
          <w:b/>
          <w:sz w:val="24"/>
          <w:szCs w:val="24"/>
          <w:lang w:val="ro-RO"/>
        </w:rPr>
      </w:pPr>
    </w:p>
    <w:p w:rsidR="00D144F5" w:rsidRPr="00D851D4" w:rsidRDefault="00D144F5" w:rsidP="00D144F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aps/>
          <w:lang w:val="ro-RO"/>
        </w:rPr>
      </w:pPr>
      <w:r w:rsidRPr="00D851D4">
        <w:rPr>
          <w:rFonts w:ascii="Arial" w:hAnsi="Arial" w:cs="Arial"/>
          <w:b/>
          <w:bCs/>
          <w:lang w:val="ro-RO"/>
        </w:rPr>
        <w:t xml:space="preserve">Modulul: </w:t>
      </w:r>
      <w:r w:rsidRPr="00D851D4">
        <w:rPr>
          <w:rFonts w:ascii="Arial" w:hAnsi="Arial" w:cs="Arial"/>
          <w:b/>
          <w:bCs/>
          <w:caps/>
          <w:lang w:val="ro-RO"/>
        </w:rPr>
        <w:t>Acţionarea sistemelor mecatronice</w:t>
      </w:r>
    </w:p>
    <w:p w:rsidR="00D144F5" w:rsidRPr="00D851D4" w:rsidRDefault="00D144F5" w:rsidP="00D144F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aps/>
          <w:lang w:val="ro-RO"/>
        </w:rPr>
      </w:pPr>
    </w:p>
    <w:p w:rsidR="00D144F5" w:rsidRPr="00D851D4" w:rsidRDefault="00D144F5" w:rsidP="00D144F5">
      <w:pPr>
        <w:rPr>
          <w:rFonts w:ascii="Arial" w:hAnsi="Arial" w:cs="Arial"/>
          <w:b/>
          <w:lang w:val="ro-RO"/>
        </w:rPr>
      </w:pPr>
      <w:r w:rsidRPr="00D851D4">
        <w:rPr>
          <w:rFonts w:ascii="Arial" w:hAnsi="Arial" w:cs="Arial"/>
          <w:b/>
          <w:lang w:val="ro-RO"/>
        </w:rPr>
        <w:t>Clasa a XII-a</w:t>
      </w:r>
    </w:p>
    <w:p w:rsidR="00D62F9D" w:rsidRDefault="00D62F9D" w:rsidP="00D62F9D">
      <w:pPr>
        <w:jc w:val="center"/>
        <w:rPr>
          <w:rFonts w:ascii="Arial" w:hAnsi="Arial" w:cs="Arial"/>
          <w:b/>
          <w:highlight w:val="yellow"/>
          <w:lang w:val="ro-RO"/>
        </w:rPr>
      </w:pPr>
    </w:p>
    <w:p w:rsidR="0060336E" w:rsidRDefault="0060336E" w:rsidP="0060336E">
      <w:pPr>
        <w:pStyle w:val="PlainText"/>
        <w:rPr>
          <w:rFonts w:ascii="Arial" w:hAnsi="Arial" w:cs="Arial"/>
          <w:b/>
          <w:sz w:val="24"/>
          <w:szCs w:val="24"/>
          <w:lang w:val="it-IT"/>
        </w:rPr>
      </w:pPr>
      <w:r>
        <w:rPr>
          <w:rFonts w:ascii="Arial" w:hAnsi="Arial" w:cs="Arial"/>
          <w:b/>
          <w:sz w:val="24"/>
          <w:szCs w:val="24"/>
          <w:lang w:val="it-IT"/>
        </w:rPr>
        <w:t>Rezultate ale invățării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93"/>
        <w:gridCol w:w="3536"/>
        <w:gridCol w:w="3118"/>
      </w:tblGrid>
      <w:tr w:rsidR="0060336E" w:rsidRPr="00BF2000" w:rsidTr="002E2B8A">
        <w:tc>
          <w:tcPr>
            <w:tcW w:w="3093" w:type="dxa"/>
          </w:tcPr>
          <w:p w:rsidR="0060336E" w:rsidRPr="00BF2000" w:rsidRDefault="0060336E" w:rsidP="009C327D">
            <w:pPr>
              <w:pStyle w:val="PlainTex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000">
              <w:rPr>
                <w:rFonts w:ascii="Arial" w:hAnsi="Arial" w:cs="Arial"/>
                <w:b/>
                <w:sz w:val="24"/>
                <w:szCs w:val="24"/>
                <w:lang w:val="it-IT"/>
              </w:rPr>
              <w:t>Cunoștințe</w:t>
            </w:r>
          </w:p>
        </w:tc>
        <w:tc>
          <w:tcPr>
            <w:tcW w:w="3536" w:type="dxa"/>
          </w:tcPr>
          <w:p w:rsidR="0060336E" w:rsidRPr="00BF2000" w:rsidRDefault="0060336E" w:rsidP="009C327D">
            <w:pPr>
              <w:pStyle w:val="PlainTex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000">
              <w:rPr>
                <w:rFonts w:ascii="Arial" w:hAnsi="Arial" w:cs="Arial"/>
                <w:b/>
                <w:sz w:val="24"/>
                <w:szCs w:val="24"/>
                <w:lang w:val="it-IT"/>
              </w:rPr>
              <w:t>Abilități</w:t>
            </w:r>
          </w:p>
        </w:tc>
        <w:tc>
          <w:tcPr>
            <w:tcW w:w="3118" w:type="dxa"/>
          </w:tcPr>
          <w:p w:rsidR="0060336E" w:rsidRPr="00BF2000" w:rsidRDefault="0060336E" w:rsidP="009C327D">
            <w:pPr>
              <w:pStyle w:val="PlainTex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000">
              <w:rPr>
                <w:rFonts w:ascii="Arial" w:hAnsi="Arial" w:cs="Arial"/>
                <w:b/>
                <w:sz w:val="24"/>
                <w:szCs w:val="24"/>
                <w:lang w:val="it-IT"/>
              </w:rPr>
              <w:t>Atitudini</w:t>
            </w:r>
          </w:p>
        </w:tc>
      </w:tr>
      <w:tr w:rsidR="0060336E" w:rsidRPr="00BF2000" w:rsidTr="002E2B8A">
        <w:tc>
          <w:tcPr>
            <w:tcW w:w="3093" w:type="dxa"/>
          </w:tcPr>
          <w:p w:rsidR="0060336E" w:rsidRPr="0016186F" w:rsidRDefault="0060336E" w:rsidP="009C327D">
            <w:pPr>
              <w:pStyle w:val="Default"/>
              <w:jc w:val="both"/>
              <w:rPr>
                <w:rFonts w:ascii="Arial" w:hAnsi="Arial" w:cs="Arial"/>
              </w:rPr>
            </w:pPr>
            <w:r w:rsidRPr="0016186F">
              <w:rPr>
                <w:rFonts w:ascii="Arial" w:hAnsi="Arial" w:cs="Arial"/>
                <w:b/>
                <w:bCs/>
              </w:rPr>
              <w:t xml:space="preserve">13.1.3. Scheme de acționare pneumatică a sistemelor mecatronice </w:t>
            </w:r>
            <w:r w:rsidRPr="0016186F">
              <w:rPr>
                <w:rFonts w:ascii="Arial" w:hAnsi="Arial" w:cs="Arial"/>
              </w:rPr>
              <w:t xml:space="preserve">(elementele componente şi rolul funcţional al schemelor de acționare pneumatică a sistemelor mecatronice; funcționarea schemelor de acționare pneumatică a sistemelor mecatronice; parametrii tehnico-funcționali ai sistemelor de acționare pneumatică a sistemelor mecatronice; documentația tehnică specifică sistemelor de acționare hidraulică; condiții impuse de mediul de lucru; norme de SSM, de protecția mediului și PSI specifice acționării pneumatică a sistemelor mecatronice) </w:t>
            </w:r>
          </w:p>
        </w:tc>
        <w:tc>
          <w:tcPr>
            <w:tcW w:w="3536" w:type="dxa"/>
          </w:tcPr>
          <w:p w:rsidR="0060336E" w:rsidRPr="0016186F" w:rsidRDefault="0060336E" w:rsidP="009C327D">
            <w:pPr>
              <w:pStyle w:val="Default"/>
              <w:rPr>
                <w:rFonts w:ascii="Arial" w:hAnsi="Arial" w:cs="Arial"/>
              </w:rPr>
            </w:pPr>
            <w:r w:rsidRPr="0016186F">
              <w:rPr>
                <w:rFonts w:ascii="Arial" w:hAnsi="Arial" w:cs="Arial"/>
              </w:rPr>
              <w:t xml:space="preserve">13.2.15. Identificarea componentelor schemelor de acționare pneumatică a sistemelor mecatronice </w:t>
            </w:r>
          </w:p>
          <w:p w:rsidR="0060336E" w:rsidRPr="0016186F" w:rsidRDefault="0060336E" w:rsidP="009C327D">
            <w:pPr>
              <w:pStyle w:val="Default"/>
              <w:rPr>
                <w:rFonts w:ascii="Arial" w:hAnsi="Arial" w:cs="Arial"/>
              </w:rPr>
            </w:pPr>
            <w:r w:rsidRPr="0016186F">
              <w:rPr>
                <w:rFonts w:ascii="Arial" w:hAnsi="Arial" w:cs="Arial"/>
              </w:rPr>
              <w:t xml:space="preserve">13.2.16. Realizarea unor scheme de acționare pneumatică a sistemelor mecatronice, ținând cont de cerințe </w:t>
            </w:r>
          </w:p>
          <w:p w:rsidR="0060336E" w:rsidRPr="0016186F" w:rsidRDefault="0060336E" w:rsidP="009C327D">
            <w:pPr>
              <w:pStyle w:val="Default"/>
              <w:rPr>
                <w:rFonts w:ascii="Arial" w:hAnsi="Arial" w:cs="Arial"/>
              </w:rPr>
            </w:pPr>
            <w:r w:rsidRPr="0016186F">
              <w:rPr>
                <w:rFonts w:ascii="Arial" w:hAnsi="Arial" w:cs="Arial"/>
              </w:rPr>
              <w:t xml:space="preserve">13.2.17. Pregătirea locului de muncă pentru realizarea schemelor de acționare pneumatică a sistemelor mecatronice </w:t>
            </w:r>
          </w:p>
          <w:p w:rsidR="0060336E" w:rsidRPr="0016186F" w:rsidRDefault="0060336E" w:rsidP="009C327D">
            <w:pPr>
              <w:pStyle w:val="Default"/>
              <w:rPr>
                <w:rFonts w:ascii="Arial" w:hAnsi="Arial" w:cs="Arial"/>
              </w:rPr>
            </w:pPr>
            <w:r w:rsidRPr="0016186F">
              <w:rPr>
                <w:rFonts w:ascii="Arial" w:hAnsi="Arial" w:cs="Arial"/>
              </w:rPr>
              <w:t xml:space="preserve">13.2.18. Realizarea unor circuite de alimentare pneumatică a sistemelor mecatronice pe baza unor scheme date </w:t>
            </w:r>
          </w:p>
          <w:p w:rsidR="0060336E" w:rsidRPr="0016186F" w:rsidRDefault="0060336E" w:rsidP="009C327D">
            <w:pPr>
              <w:pStyle w:val="Default"/>
              <w:rPr>
                <w:rFonts w:ascii="Arial" w:hAnsi="Arial" w:cs="Arial"/>
              </w:rPr>
            </w:pPr>
            <w:r w:rsidRPr="0016186F">
              <w:rPr>
                <w:rFonts w:ascii="Arial" w:hAnsi="Arial" w:cs="Arial"/>
              </w:rPr>
              <w:t xml:space="preserve">13.2.19. Verificarea parametrilor tehnico-funcționali ai sistemelor de acționare pneumatică a sistemelor mecatronice </w:t>
            </w:r>
          </w:p>
          <w:p w:rsidR="0060336E" w:rsidRDefault="0060336E" w:rsidP="009C327D">
            <w:pPr>
              <w:pStyle w:val="PlainText"/>
              <w:jc w:val="left"/>
              <w:rPr>
                <w:rFonts w:ascii="Arial" w:hAnsi="Arial" w:cs="Arial"/>
                <w:iCs/>
                <w:sz w:val="24"/>
                <w:szCs w:val="24"/>
              </w:rPr>
            </w:pPr>
            <w:r w:rsidRPr="0016186F">
              <w:rPr>
                <w:rFonts w:ascii="Arial" w:hAnsi="Arial" w:cs="Arial"/>
                <w:sz w:val="24"/>
                <w:szCs w:val="24"/>
              </w:rPr>
              <w:t xml:space="preserve">13.2.20. </w:t>
            </w:r>
            <w:proofErr w:type="spellStart"/>
            <w:r w:rsidRPr="0016186F">
              <w:rPr>
                <w:rFonts w:ascii="Arial" w:hAnsi="Arial" w:cs="Arial"/>
                <w:iCs/>
                <w:sz w:val="24"/>
                <w:szCs w:val="24"/>
              </w:rPr>
              <w:t>Utilizarea</w:t>
            </w:r>
            <w:proofErr w:type="spellEnd"/>
            <w:r w:rsidRPr="0016186F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proofErr w:type="spellStart"/>
            <w:r w:rsidRPr="0016186F">
              <w:rPr>
                <w:rFonts w:ascii="Arial" w:hAnsi="Arial" w:cs="Arial"/>
                <w:iCs/>
                <w:sz w:val="24"/>
                <w:szCs w:val="24"/>
              </w:rPr>
              <w:t>documentației</w:t>
            </w:r>
            <w:proofErr w:type="spellEnd"/>
            <w:r w:rsidRPr="0016186F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proofErr w:type="spellStart"/>
            <w:r w:rsidRPr="0016186F">
              <w:rPr>
                <w:rFonts w:ascii="Arial" w:hAnsi="Arial" w:cs="Arial"/>
                <w:iCs/>
                <w:sz w:val="24"/>
                <w:szCs w:val="24"/>
              </w:rPr>
              <w:t>tehnice</w:t>
            </w:r>
            <w:proofErr w:type="spellEnd"/>
            <w:r w:rsidRPr="0016186F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proofErr w:type="spellStart"/>
            <w:r w:rsidRPr="0016186F">
              <w:rPr>
                <w:rFonts w:ascii="Arial" w:hAnsi="Arial" w:cs="Arial"/>
                <w:iCs/>
                <w:sz w:val="24"/>
                <w:szCs w:val="24"/>
              </w:rPr>
              <w:t>specifice</w:t>
            </w:r>
            <w:proofErr w:type="spellEnd"/>
            <w:r w:rsidRPr="0016186F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proofErr w:type="spellStart"/>
            <w:r w:rsidRPr="0016186F">
              <w:rPr>
                <w:rFonts w:ascii="Arial" w:hAnsi="Arial" w:cs="Arial"/>
                <w:iCs/>
                <w:sz w:val="24"/>
                <w:szCs w:val="24"/>
              </w:rPr>
              <w:t>întreținerii</w:t>
            </w:r>
            <w:proofErr w:type="spellEnd"/>
            <w:r w:rsidRPr="0016186F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proofErr w:type="spellStart"/>
            <w:r w:rsidRPr="0016186F">
              <w:rPr>
                <w:rFonts w:ascii="Arial" w:hAnsi="Arial" w:cs="Arial"/>
                <w:iCs/>
                <w:sz w:val="24"/>
                <w:szCs w:val="24"/>
              </w:rPr>
              <w:t>sistemelor</w:t>
            </w:r>
            <w:proofErr w:type="spellEnd"/>
            <w:r w:rsidRPr="0016186F">
              <w:rPr>
                <w:rFonts w:ascii="Arial" w:hAnsi="Arial" w:cs="Arial"/>
                <w:iCs/>
                <w:sz w:val="24"/>
                <w:szCs w:val="24"/>
              </w:rPr>
              <w:t xml:space="preserve"> de </w:t>
            </w:r>
            <w:proofErr w:type="spellStart"/>
            <w:r w:rsidRPr="0016186F">
              <w:rPr>
                <w:rFonts w:ascii="Arial" w:hAnsi="Arial" w:cs="Arial"/>
                <w:iCs/>
                <w:sz w:val="24"/>
                <w:szCs w:val="24"/>
              </w:rPr>
              <w:t>acționare</w:t>
            </w:r>
            <w:proofErr w:type="spellEnd"/>
            <w:r w:rsidRPr="0016186F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proofErr w:type="spellStart"/>
            <w:r w:rsidRPr="0016186F">
              <w:rPr>
                <w:rFonts w:ascii="Arial" w:hAnsi="Arial" w:cs="Arial"/>
                <w:iCs/>
                <w:sz w:val="24"/>
                <w:szCs w:val="24"/>
              </w:rPr>
              <w:t>pneumatică</w:t>
            </w:r>
            <w:proofErr w:type="spellEnd"/>
            <w:r w:rsidRPr="0016186F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</w:p>
          <w:p w:rsidR="0060336E" w:rsidRPr="00CC0D98" w:rsidRDefault="0060336E" w:rsidP="002E2B8A">
            <w:pPr>
              <w:pStyle w:val="Default"/>
              <w:rPr>
                <w:rFonts w:ascii="Arial" w:hAnsi="Arial" w:cs="Arial"/>
              </w:rPr>
            </w:pPr>
            <w:r w:rsidRPr="00CC0D98">
              <w:rPr>
                <w:rFonts w:ascii="Arial" w:hAnsi="Arial" w:cs="Arial"/>
              </w:rPr>
              <w:t xml:space="preserve">13.2.21. Aplicarea normelor de SSM, de protecția mediului și PSI specifice sistemelor de acționare pneumatică </w:t>
            </w:r>
          </w:p>
          <w:p w:rsidR="0060336E" w:rsidRPr="00CC0D98" w:rsidRDefault="0060336E" w:rsidP="002E2B8A">
            <w:pPr>
              <w:pStyle w:val="Default"/>
              <w:rPr>
                <w:rFonts w:ascii="Arial" w:hAnsi="Arial" w:cs="Arial"/>
              </w:rPr>
            </w:pPr>
            <w:r w:rsidRPr="00CC0D98">
              <w:rPr>
                <w:rFonts w:ascii="Arial" w:hAnsi="Arial" w:cs="Arial"/>
                <w:iCs/>
              </w:rPr>
              <w:t xml:space="preserve">13.2.22. Explorarea bazelor de date de pe internet </w:t>
            </w:r>
          </w:p>
          <w:p w:rsidR="0060336E" w:rsidRPr="00CC0D98" w:rsidRDefault="0060336E" w:rsidP="002E2B8A">
            <w:pPr>
              <w:pStyle w:val="Default"/>
              <w:rPr>
                <w:rFonts w:ascii="Arial" w:hAnsi="Arial" w:cs="Arial"/>
              </w:rPr>
            </w:pPr>
            <w:r w:rsidRPr="00CC0D98">
              <w:rPr>
                <w:rFonts w:ascii="Arial" w:hAnsi="Arial" w:cs="Arial"/>
                <w:iCs/>
              </w:rPr>
              <w:t xml:space="preserve">13.2.23. Întreținere unei baze de date pe calculator și pe intenet </w:t>
            </w:r>
          </w:p>
          <w:p w:rsidR="0060336E" w:rsidRPr="00CC0D98" w:rsidRDefault="0060336E" w:rsidP="009C327D">
            <w:pPr>
              <w:pStyle w:val="Default"/>
              <w:rPr>
                <w:rFonts w:ascii="Arial" w:hAnsi="Arial" w:cs="Arial"/>
              </w:rPr>
            </w:pPr>
            <w:r w:rsidRPr="00CC0D98">
              <w:rPr>
                <w:rFonts w:ascii="Arial" w:hAnsi="Arial" w:cs="Arial"/>
                <w:iCs/>
              </w:rPr>
              <w:t xml:space="preserve">13.2.24. Completarea pe </w:t>
            </w:r>
            <w:r w:rsidRPr="00CC0D98">
              <w:rPr>
                <w:rFonts w:ascii="Arial" w:hAnsi="Arial" w:cs="Arial"/>
                <w:iCs/>
              </w:rPr>
              <w:lastRenderedPageBreak/>
              <w:t xml:space="preserve">calculator a formatelor de prezentare a informațiilor, care includ text, numere și imagini </w:t>
            </w:r>
          </w:p>
          <w:p w:rsidR="0060336E" w:rsidRPr="0016186F" w:rsidRDefault="0060336E" w:rsidP="009C327D">
            <w:pPr>
              <w:pStyle w:val="Default"/>
              <w:rPr>
                <w:rFonts w:ascii="Arial" w:hAnsi="Arial" w:cs="Arial"/>
              </w:rPr>
            </w:pPr>
            <w:r w:rsidRPr="00CC0D98">
              <w:rPr>
                <w:rFonts w:ascii="Arial" w:hAnsi="Arial" w:cs="Arial"/>
                <w:iCs/>
              </w:rPr>
              <w:t xml:space="preserve">13.2.25. Utilizarea tehnicilor de căutare adecvate surselor de informații </w:t>
            </w:r>
          </w:p>
        </w:tc>
        <w:tc>
          <w:tcPr>
            <w:tcW w:w="3118" w:type="dxa"/>
          </w:tcPr>
          <w:p w:rsidR="0060336E" w:rsidRPr="0016186F" w:rsidRDefault="0060336E" w:rsidP="009C327D">
            <w:pPr>
              <w:pStyle w:val="Default"/>
              <w:rPr>
                <w:rFonts w:ascii="Arial" w:hAnsi="Arial" w:cs="Arial"/>
              </w:rPr>
            </w:pPr>
            <w:r w:rsidRPr="0016186F">
              <w:rPr>
                <w:rFonts w:ascii="Arial" w:hAnsi="Arial" w:cs="Arial"/>
              </w:rPr>
              <w:lastRenderedPageBreak/>
              <w:t xml:space="preserve">13.3.1. Respectarea procedurilor de lucru </w:t>
            </w:r>
          </w:p>
          <w:p w:rsidR="0060336E" w:rsidRPr="0016186F" w:rsidRDefault="0060336E" w:rsidP="009C327D">
            <w:pPr>
              <w:pStyle w:val="Default"/>
              <w:rPr>
                <w:rFonts w:ascii="Arial" w:hAnsi="Arial" w:cs="Arial"/>
              </w:rPr>
            </w:pPr>
            <w:r w:rsidRPr="0016186F">
              <w:rPr>
                <w:rFonts w:ascii="Arial" w:hAnsi="Arial" w:cs="Arial"/>
              </w:rPr>
              <w:t xml:space="preserve">13.3.4. Respectarea disciplinei la locul de muncă </w:t>
            </w:r>
          </w:p>
          <w:p w:rsidR="0060336E" w:rsidRPr="0016186F" w:rsidRDefault="0060336E" w:rsidP="009C327D">
            <w:pPr>
              <w:pStyle w:val="Default"/>
              <w:rPr>
                <w:rFonts w:ascii="Arial" w:hAnsi="Arial" w:cs="Arial"/>
              </w:rPr>
            </w:pPr>
            <w:r w:rsidRPr="0016186F">
              <w:rPr>
                <w:rFonts w:ascii="Arial" w:hAnsi="Arial" w:cs="Arial"/>
              </w:rPr>
              <w:t xml:space="preserve">13.3.5. Respectarea precizărilor din documentația tehnică la verificarea parametrilor tehnico-funcționali ai sistemelor de acționare electrică, hidraulică și pneumatică a sistemelor mecatronice </w:t>
            </w:r>
          </w:p>
          <w:p w:rsidR="0060336E" w:rsidRPr="0016186F" w:rsidRDefault="0060336E" w:rsidP="009C327D">
            <w:pPr>
              <w:pStyle w:val="PlainText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60336E" w:rsidRPr="0016186F" w:rsidRDefault="0060336E" w:rsidP="009C327D">
            <w:pPr>
              <w:pStyle w:val="Default"/>
              <w:rPr>
                <w:rFonts w:ascii="Arial" w:hAnsi="Arial" w:cs="Arial"/>
              </w:rPr>
            </w:pPr>
            <w:r w:rsidRPr="0016186F">
              <w:rPr>
                <w:rFonts w:ascii="Arial" w:hAnsi="Arial" w:cs="Arial"/>
              </w:rPr>
              <w:t xml:space="preserve">13.3.8. Respectarea normelor de SSM, de protecția mediului și PSI specifice acționării sistemelor mecatronice </w:t>
            </w:r>
          </w:p>
          <w:p w:rsidR="0060336E" w:rsidRPr="0016186F" w:rsidRDefault="0060336E" w:rsidP="009C327D">
            <w:pPr>
              <w:pStyle w:val="PlainText"/>
              <w:jc w:val="lef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</w:p>
        </w:tc>
      </w:tr>
    </w:tbl>
    <w:p w:rsidR="0060336E" w:rsidRDefault="0060336E" w:rsidP="0060336E">
      <w:pPr>
        <w:rPr>
          <w:rFonts w:ascii="Arial" w:hAnsi="Arial" w:cs="Arial"/>
          <w:b/>
          <w:highlight w:val="yellow"/>
          <w:lang w:val="ro-RO"/>
        </w:rPr>
      </w:pPr>
    </w:p>
    <w:p w:rsidR="003808C8" w:rsidRDefault="003808C8" w:rsidP="003808C8">
      <w:pPr>
        <w:rPr>
          <w:rFonts w:ascii="Arial" w:hAnsi="Arial" w:cs="Arial"/>
          <w:b/>
          <w:lang w:val="ro-RO"/>
        </w:rPr>
      </w:pPr>
      <w:r w:rsidRPr="002A41FC">
        <w:rPr>
          <w:rFonts w:ascii="Arial" w:hAnsi="Arial" w:cs="Arial"/>
          <w:b/>
          <w:lang w:val="ro-RO"/>
        </w:rPr>
        <w:t>Obiective</w:t>
      </w:r>
      <w:r>
        <w:rPr>
          <w:rFonts w:ascii="Arial" w:hAnsi="Arial" w:cs="Arial"/>
          <w:b/>
          <w:lang w:val="ro-RO"/>
        </w:rPr>
        <w:t xml:space="preserve"> ale evaluării</w:t>
      </w:r>
      <w:r w:rsidRPr="002A41FC">
        <w:rPr>
          <w:rFonts w:ascii="Arial" w:hAnsi="Arial" w:cs="Arial"/>
          <w:b/>
          <w:lang w:val="ro-RO"/>
        </w:rPr>
        <w:t xml:space="preserve">: </w:t>
      </w:r>
    </w:p>
    <w:p w:rsidR="003808C8" w:rsidRPr="00111CAC" w:rsidRDefault="003808C8" w:rsidP="003808C8">
      <w:pPr>
        <w:rPr>
          <w:rFonts w:ascii="Arial" w:hAnsi="Arial" w:cs="Arial"/>
          <w:lang w:val="pt-BR"/>
        </w:rPr>
      </w:pPr>
      <w:r w:rsidRPr="00111CAC">
        <w:rPr>
          <w:rFonts w:ascii="Arial" w:hAnsi="Arial" w:cs="Arial"/>
          <w:lang w:val="pt-BR"/>
        </w:rPr>
        <w:t>Utilizarea echipamentelor de lucru şi de protecţie specifice locului de muncă;</w:t>
      </w:r>
    </w:p>
    <w:p w:rsidR="003808C8" w:rsidRPr="00111CAC" w:rsidRDefault="003808C8" w:rsidP="003808C8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val="ro-RO"/>
        </w:rPr>
      </w:pPr>
      <w:r w:rsidRPr="00111CAC">
        <w:rPr>
          <w:rFonts w:ascii="Arial" w:eastAsiaTheme="minorHAnsi" w:hAnsi="Arial" w:cs="Arial"/>
          <w:color w:val="000000"/>
          <w:lang w:val="ro-RO"/>
        </w:rPr>
        <w:t xml:space="preserve">Identificarea elementelor componente ale schemelor de acționare a sistemelor mecatronice </w:t>
      </w:r>
    </w:p>
    <w:p w:rsidR="003808C8" w:rsidRPr="00111CAC" w:rsidRDefault="003808C8" w:rsidP="003808C8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val="ro-RO"/>
        </w:rPr>
      </w:pPr>
      <w:r w:rsidRPr="00111CAC">
        <w:rPr>
          <w:rFonts w:ascii="Arial" w:eastAsiaTheme="minorHAnsi" w:hAnsi="Arial" w:cs="Arial"/>
          <w:color w:val="000000"/>
          <w:lang w:val="ro-RO"/>
        </w:rPr>
        <w:t xml:space="preserve">Precizarea rolului funcțional al elementelor componente ale schemelor de acționare a sistemelor mecatronice </w:t>
      </w:r>
    </w:p>
    <w:p w:rsidR="003808C8" w:rsidRPr="00111CAC" w:rsidRDefault="003808C8" w:rsidP="003808C8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val="ro-RO"/>
        </w:rPr>
      </w:pPr>
      <w:r w:rsidRPr="00111CAC">
        <w:rPr>
          <w:rFonts w:ascii="Arial" w:eastAsiaTheme="minorHAnsi" w:hAnsi="Arial" w:cs="Arial"/>
          <w:color w:val="000000"/>
          <w:lang w:val="ro-RO"/>
        </w:rPr>
        <w:t xml:space="preserve">Realizarea schemelor de acționare pneumatică a sistemelor mecatronice </w:t>
      </w:r>
    </w:p>
    <w:p w:rsidR="003808C8" w:rsidRPr="00111CAC" w:rsidRDefault="003808C8" w:rsidP="003808C8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val="ro-RO"/>
        </w:rPr>
      </w:pPr>
      <w:r w:rsidRPr="00111CAC">
        <w:rPr>
          <w:rFonts w:ascii="Arial" w:eastAsiaTheme="minorHAnsi" w:hAnsi="Arial" w:cs="Arial"/>
          <w:color w:val="000000"/>
          <w:lang w:val="ro-RO"/>
        </w:rPr>
        <w:t xml:space="preserve">Verificarea funcționării sistemelor de acționare executate </w:t>
      </w:r>
    </w:p>
    <w:p w:rsidR="003808C8" w:rsidRPr="00111CAC" w:rsidRDefault="003808C8" w:rsidP="003808C8">
      <w:pPr>
        <w:rPr>
          <w:rFonts w:ascii="Arial" w:hAnsi="Arial" w:cs="Arial"/>
          <w:lang w:val="pt-BR"/>
        </w:rPr>
      </w:pPr>
      <w:r w:rsidRPr="00111CAC">
        <w:rPr>
          <w:rFonts w:ascii="Arial" w:hAnsi="Arial" w:cs="Arial"/>
          <w:lang w:val="pt-BR"/>
        </w:rPr>
        <w:t>Respectarea normelor SSM şi PSI;</w:t>
      </w:r>
    </w:p>
    <w:p w:rsidR="003808C8" w:rsidRPr="00111CAC" w:rsidRDefault="003808C8" w:rsidP="003808C8">
      <w:pPr>
        <w:rPr>
          <w:rFonts w:ascii="Arial" w:hAnsi="Arial" w:cs="Arial"/>
          <w:lang w:val="ro-RO" w:eastAsia="ro-RO"/>
        </w:rPr>
      </w:pPr>
      <w:r w:rsidRPr="00111CAC">
        <w:rPr>
          <w:rFonts w:ascii="Arial" w:hAnsi="Arial" w:cs="Arial"/>
          <w:lang w:val="ro-RO" w:eastAsia="ro-RO"/>
        </w:rPr>
        <w:t>Încadrarea în timpul de lucru alocat probei.</w:t>
      </w:r>
    </w:p>
    <w:p w:rsidR="003808C8" w:rsidRDefault="003808C8" w:rsidP="0060336E">
      <w:pPr>
        <w:rPr>
          <w:rFonts w:ascii="Arial" w:hAnsi="Arial" w:cs="Arial"/>
          <w:b/>
          <w:highlight w:val="yellow"/>
          <w:lang w:val="ro-RO"/>
        </w:rPr>
      </w:pPr>
    </w:p>
    <w:p w:rsidR="00D62F9D" w:rsidRPr="002E2B8A" w:rsidRDefault="00D62F9D" w:rsidP="00D62F9D">
      <w:pPr>
        <w:jc w:val="both"/>
        <w:rPr>
          <w:rFonts w:ascii="Arial" w:hAnsi="Arial" w:cs="Arial"/>
          <w:b/>
          <w:lang w:val="ro-RO"/>
        </w:rPr>
      </w:pPr>
      <w:r w:rsidRPr="002E2B8A">
        <w:rPr>
          <w:rFonts w:ascii="Arial" w:hAnsi="Arial" w:cs="Arial"/>
          <w:b/>
          <w:lang w:val="ro-RO"/>
        </w:rPr>
        <w:t>SARCINA DE LUCRU</w:t>
      </w:r>
    </w:p>
    <w:p w:rsidR="00D62F9D" w:rsidRPr="002E2B8A" w:rsidRDefault="00D62F9D" w:rsidP="00D62F9D">
      <w:pPr>
        <w:ind w:firstLine="708"/>
        <w:jc w:val="both"/>
        <w:rPr>
          <w:rFonts w:ascii="Arial" w:hAnsi="Arial" w:cs="Arial"/>
          <w:lang w:val="ro-RO"/>
        </w:rPr>
      </w:pPr>
    </w:p>
    <w:p w:rsidR="00D62F9D" w:rsidRPr="002E2B8A" w:rsidRDefault="00D62F9D" w:rsidP="00D62F9D">
      <w:pPr>
        <w:ind w:firstLine="708"/>
        <w:jc w:val="both"/>
        <w:rPr>
          <w:rFonts w:ascii="Arial" w:hAnsi="Arial" w:cs="Arial"/>
          <w:lang w:val="ro-RO"/>
        </w:rPr>
      </w:pPr>
      <w:r w:rsidRPr="002E2B8A">
        <w:rPr>
          <w:rFonts w:ascii="Arial" w:hAnsi="Arial" w:cs="Arial"/>
          <w:lang w:val="ro-RO"/>
        </w:rPr>
        <w:t xml:space="preserve">În schema de mai jos, este reprezentat </w:t>
      </w:r>
      <w:r w:rsidRPr="002E2B8A">
        <w:rPr>
          <w:rFonts w:ascii="Arial" w:hAnsi="Arial" w:cs="Arial"/>
          <w:b/>
          <w:lang w:val="ro-RO"/>
        </w:rPr>
        <w:t>sistemul de comandă al unei prese</w:t>
      </w:r>
      <w:r w:rsidRPr="002E2B8A">
        <w:rPr>
          <w:rFonts w:ascii="Arial" w:hAnsi="Arial" w:cs="Arial"/>
          <w:lang w:val="ro-RO"/>
        </w:rPr>
        <w:t>.</w:t>
      </w:r>
    </w:p>
    <w:p w:rsidR="00D62F9D" w:rsidRDefault="00D62F9D" w:rsidP="00D62F9D">
      <w:pPr>
        <w:jc w:val="both"/>
        <w:rPr>
          <w:sz w:val="22"/>
          <w:szCs w:val="22"/>
          <w:highlight w:val="yellow"/>
          <w:lang w:val="ro-RO"/>
        </w:rPr>
      </w:pPr>
      <w:r>
        <w:rPr>
          <w:noProof/>
          <w:lang w:val="ro-RO" w:eastAsia="ro-R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1196975</wp:posOffset>
            </wp:positionH>
            <wp:positionV relativeFrom="paragraph">
              <wp:posOffset>75565</wp:posOffset>
            </wp:positionV>
            <wp:extent cx="2603500" cy="2718435"/>
            <wp:effectExtent l="19050" t="0" r="6350" b="0"/>
            <wp:wrapSquare wrapText="bothSides"/>
            <wp:docPr id="2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2718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62F9D" w:rsidRDefault="00D62F9D" w:rsidP="00D62F9D">
      <w:pPr>
        <w:jc w:val="both"/>
        <w:rPr>
          <w:sz w:val="22"/>
          <w:szCs w:val="22"/>
          <w:highlight w:val="yellow"/>
          <w:lang w:val="ro-RO"/>
        </w:rPr>
      </w:pPr>
    </w:p>
    <w:p w:rsidR="00D62F9D" w:rsidRDefault="00D62F9D" w:rsidP="00D62F9D">
      <w:pPr>
        <w:jc w:val="both"/>
        <w:rPr>
          <w:sz w:val="22"/>
          <w:szCs w:val="22"/>
          <w:highlight w:val="yellow"/>
          <w:lang w:val="ro-RO"/>
        </w:rPr>
      </w:pPr>
    </w:p>
    <w:p w:rsidR="00D62F9D" w:rsidRDefault="00D62F9D" w:rsidP="00D62F9D">
      <w:pPr>
        <w:jc w:val="both"/>
        <w:rPr>
          <w:sz w:val="22"/>
          <w:szCs w:val="22"/>
          <w:highlight w:val="yellow"/>
          <w:lang w:val="ro-RO"/>
        </w:rPr>
      </w:pPr>
    </w:p>
    <w:p w:rsidR="00D62F9D" w:rsidRDefault="00D62F9D" w:rsidP="00D62F9D">
      <w:pPr>
        <w:jc w:val="both"/>
        <w:rPr>
          <w:sz w:val="22"/>
          <w:szCs w:val="22"/>
          <w:highlight w:val="yellow"/>
          <w:lang w:val="ro-RO"/>
        </w:rPr>
      </w:pPr>
    </w:p>
    <w:p w:rsidR="00D62F9D" w:rsidRDefault="00D62F9D" w:rsidP="00D62F9D">
      <w:pPr>
        <w:jc w:val="both"/>
        <w:rPr>
          <w:sz w:val="22"/>
          <w:szCs w:val="22"/>
          <w:highlight w:val="yellow"/>
          <w:lang w:val="ro-RO"/>
        </w:rPr>
      </w:pPr>
    </w:p>
    <w:p w:rsidR="00D62F9D" w:rsidRDefault="00D62F9D" w:rsidP="00D62F9D">
      <w:pPr>
        <w:jc w:val="both"/>
        <w:rPr>
          <w:sz w:val="22"/>
          <w:szCs w:val="22"/>
          <w:highlight w:val="yellow"/>
          <w:lang w:val="ro-RO"/>
        </w:rPr>
      </w:pPr>
    </w:p>
    <w:p w:rsidR="00D62F9D" w:rsidRDefault="00D62F9D" w:rsidP="00D62F9D">
      <w:pPr>
        <w:jc w:val="both"/>
        <w:rPr>
          <w:sz w:val="22"/>
          <w:szCs w:val="22"/>
          <w:highlight w:val="yellow"/>
          <w:lang w:val="ro-RO"/>
        </w:rPr>
      </w:pPr>
    </w:p>
    <w:p w:rsidR="00D62F9D" w:rsidRDefault="00D62F9D" w:rsidP="00D62F9D">
      <w:pPr>
        <w:jc w:val="both"/>
        <w:rPr>
          <w:sz w:val="22"/>
          <w:szCs w:val="22"/>
          <w:highlight w:val="yellow"/>
          <w:lang w:val="ro-RO"/>
        </w:rPr>
      </w:pPr>
    </w:p>
    <w:p w:rsidR="00D62F9D" w:rsidRDefault="00D62F9D" w:rsidP="00D62F9D">
      <w:pPr>
        <w:jc w:val="both"/>
        <w:rPr>
          <w:sz w:val="22"/>
          <w:szCs w:val="22"/>
          <w:highlight w:val="yellow"/>
          <w:lang w:val="ro-RO"/>
        </w:rPr>
      </w:pPr>
    </w:p>
    <w:p w:rsidR="00D62F9D" w:rsidRDefault="00D62F9D" w:rsidP="00D62F9D">
      <w:pPr>
        <w:jc w:val="both"/>
        <w:rPr>
          <w:sz w:val="22"/>
          <w:szCs w:val="22"/>
          <w:highlight w:val="yellow"/>
          <w:lang w:val="ro-RO"/>
        </w:rPr>
      </w:pPr>
    </w:p>
    <w:p w:rsidR="00D62F9D" w:rsidRDefault="00D62F9D" w:rsidP="00D62F9D">
      <w:pPr>
        <w:jc w:val="both"/>
        <w:rPr>
          <w:sz w:val="22"/>
          <w:szCs w:val="22"/>
          <w:highlight w:val="yellow"/>
          <w:lang w:val="ro-RO"/>
        </w:rPr>
      </w:pPr>
    </w:p>
    <w:p w:rsidR="00D62F9D" w:rsidRDefault="00D62F9D" w:rsidP="00D62F9D">
      <w:pPr>
        <w:jc w:val="both"/>
        <w:rPr>
          <w:sz w:val="22"/>
          <w:szCs w:val="22"/>
          <w:highlight w:val="yellow"/>
          <w:lang w:val="ro-RO"/>
        </w:rPr>
      </w:pPr>
    </w:p>
    <w:p w:rsidR="00D62F9D" w:rsidRDefault="00D62F9D" w:rsidP="00D62F9D">
      <w:pPr>
        <w:jc w:val="both"/>
        <w:rPr>
          <w:sz w:val="22"/>
          <w:szCs w:val="22"/>
          <w:highlight w:val="yellow"/>
          <w:lang w:val="ro-RO"/>
        </w:rPr>
      </w:pPr>
    </w:p>
    <w:p w:rsidR="00D62F9D" w:rsidRDefault="00D62F9D" w:rsidP="00D62F9D">
      <w:pPr>
        <w:jc w:val="both"/>
        <w:rPr>
          <w:sz w:val="22"/>
          <w:szCs w:val="22"/>
          <w:highlight w:val="yellow"/>
          <w:lang w:val="ro-RO"/>
        </w:rPr>
      </w:pPr>
    </w:p>
    <w:p w:rsidR="00D62F9D" w:rsidRDefault="00D62F9D" w:rsidP="00D62F9D">
      <w:pPr>
        <w:jc w:val="both"/>
        <w:rPr>
          <w:sz w:val="22"/>
          <w:szCs w:val="22"/>
          <w:highlight w:val="yellow"/>
          <w:lang w:val="ro-RO"/>
        </w:rPr>
      </w:pPr>
    </w:p>
    <w:p w:rsidR="00D62F9D" w:rsidRDefault="00D62F9D" w:rsidP="00D62F9D">
      <w:pPr>
        <w:jc w:val="both"/>
        <w:rPr>
          <w:sz w:val="22"/>
          <w:szCs w:val="22"/>
          <w:highlight w:val="yellow"/>
          <w:lang w:val="ro-RO"/>
        </w:rPr>
      </w:pPr>
    </w:p>
    <w:p w:rsidR="00D62F9D" w:rsidRPr="002E2B8A" w:rsidRDefault="00D62F9D" w:rsidP="00D62F9D">
      <w:pPr>
        <w:jc w:val="both"/>
        <w:rPr>
          <w:rFonts w:ascii="Arial" w:hAnsi="Arial" w:cs="Arial"/>
          <w:b/>
          <w:lang w:val="ro-RO"/>
        </w:rPr>
      </w:pPr>
      <w:r w:rsidRPr="002E2B8A">
        <w:rPr>
          <w:rFonts w:ascii="Arial" w:hAnsi="Arial" w:cs="Arial"/>
          <w:b/>
          <w:lang w:val="ro-RO"/>
        </w:rPr>
        <w:t>CERINŢE:</w:t>
      </w:r>
    </w:p>
    <w:p w:rsidR="00D62F9D" w:rsidRPr="002E2B8A" w:rsidRDefault="00D62F9D" w:rsidP="00D62F9D">
      <w:pPr>
        <w:pStyle w:val="ListParagraph"/>
        <w:numPr>
          <w:ilvl w:val="0"/>
          <w:numId w:val="1"/>
        </w:numPr>
        <w:contextualSpacing/>
        <w:rPr>
          <w:rFonts w:ascii="Arial" w:hAnsi="Arial" w:cs="Arial"/>
          <w:lang w:val="ro-RO"/>
        </w:rPr>
      </w:pPr>
      <w:r w:rsidRPr="002E2B8A">
        <w:rPr>
          <w:rFonts w:ascii="Arial" w:hAnsi="Arial" w:cs="Arial"/>
          <w:lang w:val="ro-RO"/>
        </w:rPr>
        <w:t>Identificaţi elementele de pe schemă notate cu:</w:t>
      </w:r>
    </w:p>
    <w:p w:rsidR="00D62F9D" w:rsidRPr="002E2B8A" w:rsidRDefault="00D62F9D" w:rsidP="00D62F9D">
      <w:pPr>
        <w:pStyle w:val="ListParagraph"/>
        <w:ind w:left="1080"/>
        <w:rPr>
          <w:rFonts w:ascii="Arial" w:hAnsi="Arial" w:cs="Arial"/>
          <w:b/>
          <w:lang w:val="ro-RO"/>
        </w:rPr>
      </w:pPr>
      <w:r w:rsidRPr="002E2B8A">
        <w:rPr>
          <w:rFonts w:ascii="Arial" w:hAnsi="Arial" w:cs="Arial"/>
          <w:b/>
          <w:lang w:val="ro-RO"/>
        </w:rPr>
        <w:t>ML</w:t>
      </w:r>
      <w:r w:rsidR="000A636D" w:rsidRPr="002E2B8A">
        <w:rPr>
          <w:rFonts w:ascii="Arial" w:hAnsi="Arial" w:cs="Arial"/>
          <w:b/>
          <w:lang w:val="ro-RO"/>
        </w:rPr>
        <w:t>,</w:t>
      </w:r>
      <w:r w:rsidRPr="002E2B8A">
        <w:rPr>
          <w:rFonts w:ascii="Arial" w:hAnsi="Arial" w:cs="Arial"/>
          <w:b/>
          <w:lang w:val="ro-RO"/>
        </w:rPr>
        <w:t xml:space="preserve"> DP</w:t>
      </w:r>
      <w:r w:rsidR="000A636D" w:rsidRPr="002E2B8A">
        <w:rPr>
          <w:rFonts w:ascii="Arial" w:hAnsi="Arial" w:cs="Arial"/>
          <w:b/>
          <w:lang w:val="ro-RO"/>
        </w:rPr>
        <w:t xml:space="preserve">, </w:t>
      </w:r>
      <w:r w:rsidRPr="002E2B8A">
        <w:rPr>
          <w:rFonts w:ascii="Arial" w:hAnsi="Arial" w:cs="Arial"/>
          <w:b/>
          <w:lang w:val="ro-RO"/>
        </w:rPr>
        <w:t>ŞI</w:t>
      </w:r>
      <w:r w:rsidR="000A636D" w:rsidRPr="002E2B8A">
        <w:rPr>
          <w:rFonts w:ascii="Arial" w:hAnsi="Arial" w:cs="Arial"/>
          <w:b/>
          <w:lang w:val="ro-RO"/>
        </w:rPr>
        <w:t xml:space="preserve">, </w:t>
      </w:r>
      <w:r w:rsidRPr="002E2B8A">
        <w:rPr>
          <w:rFonts w:ascii="Arial" w:hAnsi="Arial" w:cs="Arial"/>
          <w:b/>
          <w:lang w:val="ro-RO"/>
        </w:rPr>
        <w:t>BP</w:t>
      </w:r>
      <w:r w:rsidRPr="002E2B8A">
        <w:rPr>
          <w:rFonts w:ascii="Arial" w:hAnsi="Arial" w:cs="Arial"/>
          <w:b/>
          <w:vertAlign w:val="subscript"/>
          <w:lang w:val="ro-RO"/>
        </w:rPr>
        <w:t>1</w:t>
      </w:r>
      <w:r w:rsidRPr="002E2B8A">
        <w:rPr>
          <w:rFonts w:ascii="Arial" w:hAnsi="Arial" w:cs="Arial"/>
          <w:b/>
          <w:lang w:val="ro-RO"/>
        </w:rPr>
        <w:t>, BP</w:t>
      </w:r>
      <w:r w:rsidRPr="002E2B8A">
        <w:rPr>
          <w:rFonts w:ascii="Arial" w:hAnsi="Arial" w:cs="Arial"/>
          <w:b/>
          <w:vertAlign w:val="subscript"/>
          <w:lang w:val="ro-RO"/>
        </w:rPr>
        <w:t>2</w:t>
      </w:r>
      <w:r w:rsidR="000A636D" w:rsidRPr="002E2B8A">
        <w:rPr>
          <w:rFonts w:ascii="Arial" w:hAnsi="Arial" w:cs="Arial"/>
          <w:b/>
          <w:vertAlign w:val="subscript"/>
          <w:lang w:val="ro-RO"/>
        </w:rPr>
        <w:t xml:space="preserve">, </w:t>
      </w:r>
      <w:r w:rsidRPr="002E2B8A">
        <w:rPr>
          <w:rFonts w:ascii="Arial" w:hAnsi="Arial" w:cs="Arial"/>
          <w:b/>
          <w:lang w:val="ro-RO"/>
        </w:rPr>
        <w:t>S</w:t>
      </w:r>
      <w:r w:rsidRPr="002E2B8A">
        <w:rPr>
          <w:rFonts w:ascii="Arial" w:hAnsi="Arial" w:cs="Arial"/>
          <w:b/>
          <w:vertAlign w:val="subscript"/>
          <w:lang w:val="ro-RO"/>
        </w:rPr>
        <w:t xml:space="preserve"> </w:t>
      </w:r>
    </w:p>
    <w:p w:rsidR="00D62F9D" w:rsidRPr="002E2B8A" w:rsidRDefault="00D62F9D" w:rsidP="00D62F9D">
      <w:pPr>
        <w:pStyle w:val="ListParagraph"/>
        <w:numPr>
          <w:ilvl w:val="0"/>
          <w:numId w:val="1"/>
        </w:numPr>
        <w:contextualSpacing/>
        <w:rPr>
          <w:rFonts w:ascii="Arial" w:hAnsi="Arial" w:cs="Arial"/>
          <w:lang w:val="ro-RO"/>
        </w:rPr>
      </w:pPr>
      <w:r w:rsidRPr="002E2B8A">
        <w:rPr>
          <w:rFonts w:ascii="Arial" w:hAnsi="Arial" w:cs="Arial"/>
          <w:lang w:val="ro-RO"/>
        </w:rPr>
        <w:t xml:space="preserve">Realizaţi schema în programul  </w:t>
      </w:r>
      <w:r w:rsidRPr="002E2B8A">
        <w:rPr>
          <w:rFonts w:ascii="Arial" w:hAnsi="Arial" w:cs="Arial"/>
          <w:b/>
          <w:lang w:val="ro-RO"/>
        </w:rPr>
        <w:t>FLUIDSIM</w:t>
      </w:r>
      <w:r w:rsidRPr="002E2B8A">
        <w:rPr>
          <w:rFonts w:ascii="Arial" w:hAnsi="Arial" w:cs="Arial"/>
          <w:lang w:val="ro-RO"/>
        </w:rPr>
        <w:t>.</w:t>
      </w:r>
    </w:p>
    <w:p w:rsidR="00D62F9D" w:rsidRPr="002E2B8A" w:rsidRDefault="00D62F9D" w:rsidP="00D62F9D">
      <w:pPr>
        <w:pStyle w:val="ListParagraph"/>
        <w:numPr>
          <w:ilvl w:val="0"/>
          <w:numId w:val="1"/>
        </w:numPr>
        <w:contextualSpacing/>
        <w:rPr>
          <w:rFonts w:ascii="Arial" w:hAnsi="Arial" w:cs="Arial"/>
          <w:b/>
          <w:lang w:val="ro-RO"/>
        </w:rPr>
      </w:pPr>
      <w:r w:rsidRPr="002E2B8A">
        <w:rPr>
          <w:rFonts w:ascii="Arial" w:hAnsi="Arial" w:cs="Arial"/>
          <w:lang w:val="ro-RO"/>
        </w:rPr>
        <w:t xml:space="preserve">Explicaţi rolul elementului notat pe schemă cu </w:t>
      </w:r>
      <w:r w:rsidRPr="002E2B8A">
        <w:rPr>
          <w:rFonts w:ascii="Arial" w:hAnsi="Arial" w:cs="Arial"/>
          <w:b/>
          <w:lang w:val="ro-RO"/>
        </w:rPr>
        <w:t>SI.</w:t>
      </w:r>
    </w:p>
    <w:p w:rsidR="00D62F9D" w:rsidRPr="002E2B8A" w:rsidRDefault="00D62F9D" w:rsidP="00D62F9D">
      <w:pPr>
        <w:pStyle w:val="ListParagraph"/>
        <w:numPr>
          <w:ilvl w:val="0"/>
          <w:numId w:val="1"/>
        </w:numPr>
        <w:contextualSpacing/>
        <w:rPr>
          <w:rFonts w:ascii="Arial" w:hAnsi="Arial" w:cs="Arial"/>
          <w:lang w:val="ro-RO"/>
        </w:rPr>
      </w:pPr>
      <w:r w:rsidRPr="002E2B8A">
        <w:rPr>
          <w:rFonts w:ascii="Arial" w:hAnsi="Arial" w:cs="Arial"/>
          <w:lang w:val="ro-RO"/>
        </w:rPr>
        <w:t xml:space="preserve">Calculaţi forţa care acţionează asupra pistonului cu diametrul de </w:t>
      </w:r>
      <w:smartTag w:uri="urn:schemas-microsoft-com:office:smarttags" w:element="metricconverter">
        <w:smartTagPr>
          <w:attr w:name="ProductID" w:val="100 mm"/>
        </w:smartTagPr>
        <w:r w:rsidRPr="002E2B8A">
          <w:rPr>
            <w:rFonts w:ascii="Arial" w:hAnsi="Arial" w:cs="Arial"/>
            <w:lang w:val="ro-RO"/>
          </w:rPr>
          <w:t>100 mm</w:t>
        </w:r>
      </w:smartTag>
      <w:r w:rsidRPr="002E2B8A">
        <w:rPr>
          <w:rFonts w:ascii="Arial" w:hAnsi="Arial" w:cs="Arial"/>
          <w:lang w:val="ro-RO"/>
        </w:rPr>
        <w:t xml:space="preserve">, cilindrul fiind alimentat cu aer comprimat la presiunea  de 1000 kPa. </w:t>
      </w:r>
    </w:p>
    <w:p w:rsidR="00D62F9D" w:rsidRPr="002E2B8A" w:rsidRDefault="000A636D" w:rsidP="00D62F9D">
      <w:pPr>
        <w:pStyle w:val="ListParagraph"/>
        <w:numPr>
          <w:ilvl w:val="0"/>
          <w:numId w:val="1"/>
        </w:numPr>
        <w:contextualSpacing/>
        <w:rPr>
          <w:rFonts w:ascii="Arial" w:hAnsi="Arial" w:cs="Arial"/>
          <w:lang w:val="ro-RO"/>
        </w:rPr>
      </w:pPr>
      <w:r w:rsidRPr="002E2B8A">
        <w:rPr>
          <w:rFonts w:ascii="Arial" w:hAnsi="Arial" w:cs="Arial"/>
          <w:lang w:val="ro-RO"/>
        </w:rPr>
        <w:t>Propuneți</w:t>
      </w:r>
      <w:r w:rsidR="00D62F9D" w:rsidRPr="002E2B8A">
        <w:rPr>
          <w:rFonts w:ascii="Arial" w:hAnsi="Arial" w:cs="Arial"/>
          <w:lang w:val="ro-RO"/>
        </w:rPr>
        <w:t xml:space="preserve"> o soluţie tehnică care să asigure ansamblului mobil al motorului o viteză de revenire mai mare.</w:t>
      </w:r>
    </w:p>
    <w:p w:rsidR="00D62F9D" w:rsidRPr="002E2B8A" w:rsidRDefault="00D62F9D" w:rsidP="00D62F9D">
      <w:pPr>
        <w:jc w:val="both"/>
        <w:rPr>
          <w:rFonts w:ascii="Arial" w:hAnsi="Arial" w:cs="Arial"/>
          <w:lang w:val="ro-RO"/>
        </w:rPr>
      </w:pPr>
    </w:p>
    <w:p w:rsidR="00D62F9D" w:rsidRPr="002E2B8A" w:rsidRDefault="00D62F9D" w:rsidP="00D62F9D">
      <w:pPr>
        <w:jc w:val="both"/>
        <w:rPr>
          <w:rFonts w:ascii="Arial" w:hAnsi="Arial" w:cs="Arial"/>
          <w:lang w:val="pt-BR"/>
        </w:rPr>
      </w:pPr>
      <w:r w:rsidRPr="002E2B8A">
        <w:rPr>
          <w:rFonts w:ascii="Arial" w:hAnsi="Arial" w:cs="Arial"/>
          <w:lang w:val="pt-BR"/>
        </w:rPr>
        <w:t>Timp de lucru 100 minute</w:t>
      </w:r>
    </w:p>
    <w:p w:rsidR="00D62F9D" w:rsidRDefault="00D62F9D" w:rsidP="00D62F9D">
      <w:pPr>
        <w:jc w:val="both"/>
        <w:rPr>
          <w:rFonts w:ascii="Arial" w:hAnsi="Arial" w:cs="Arial"/>
          <w:b/>
          <w:color w:val="0070C0"/>
          <w:highlight w:val="yellow"/>
          <w:bdr w:val="single" w:sz="12" w:space="0" w:color="auto" w:frame="1"/>
          <w:lang w:val="pt-BR"/>
        </w:rPr>
      </w:pPr>
    </w:p>
    <w:p w:rsidR="002E2B8A" w:rsidRDefault="002E2B8A" w:rsidP="00D62F9D">
      <w:pPr>
        <w:jc w:val="center"/>
        <w:rPr>
          <w:rFonts w:ascii="Arial" w:hAnsi="Arial" w:cs="Arial"/>
          <w:b/>
          <w:highlight w:val="yellow"/>
          <w:lang w:val="pt-BR"/>
        </w:rPr>
      </w:pPr>
    </w:p>
    <w:p w:rsidR="00D62F9D" w:rsidRPr="002E2B8A" w:rsidRDefault="00D62F9D" w:rsidP="00D62F9D">
      <w:pPr>
        <w:jc w:val="center"/>
        <w:rPr>
          <w:rFonts w:ascii="Arial" w:hAnsi="Arial" w:cs="Arial"/>
          <w:b/>
          <w:lang w:val="pt-BR"/>
        </w:rPr>
      </w:pPr>
      <w:r w:rsidRPr="002E2B8A">
        <w:rPr>
          <w:rFonts w:ascii="Arial" w:hAnsi="Arial" w:cs="Arial"/>
          <w:b/>
          <w:lang w:val="pt-BR"/>
        </w:rPr>
        <w:lastRenderedPageBreak/>
        <w:t>FIŞĂ DE EVALUARE</w:t>
      </w:r>
    </w:p>
    <w:p w:rsidR="00D62F9D" w:rsidRPr="002E2B8A" w:rsidRDefault="00D62F9D" w:rsidP="00D62F9D">
      <w:pPr>
        <w:jc w:val="both"/>
        <w:rPr>
          <w:rFonts w:ascii="Arial" w:hAnsi="Arial" w:cs="Arial"/>
          <w:b/>
          <w:lang w:val="pt-BR"/>
        </w:rPr>
      </w:pPr>
    </w:p>
    <w:p w:rsidR="00D62F9D" w:rsidRPr="002E2B8A" w:rsidRDefault="00D62F9D" w:rsidP="00D62F9D">
      <w:pPr>
        <w:jc w:val="both"/>
        <w:rPr>
          <w:rFonts w:ascii="Arial" w:hAnsi="Arial" w:cs="Arial"/>
          <w:lang w:val="pt-BR"/>
        </w:rPr>
      </w:pPr>
      <w:r w:rsidRPr="002E2B8A">
        <w:rPr>
          <w:rFonts w:ascii="Arial" w:hAnsi="Arial" w:cs="Arial"/>
          <w:b/>
          <w:lang w:val="pt-BR"/>
        </w:rPr>
        <w:t xml:space="preserve">Elev: </w:t>
      </w:r>
      <w:r w:rsidRPr="002E2B8A">
        <w:rPr>
          <w:rFonts w:ascii="Arial" w:hAnsi="Arial" w:cs="Arial"/>
          <w:lang w:val="pt-BR"/>
        </w:rPr>
        <w:t>............................................</w:t>
      </w:r>
    </w:p>
    <w:p w:rsidR="00D62F9D" w:rsidRPr="002E2B8A" w:rsidRDefault="00D62F9D" w:rsidP="00D62F9D">
      <w:pPr>
        <w:jc w:val="both"/>
        <w:rPr>
          <w:rFonts w:ascii="Arial" w:hAnsi="Arial" w:cs="Arial"/>
          <w:b/>
          <w:lang w:val="pt-BR"/>
        </w:rPr>
      </w:pPr>
      <w:r w:rsidRPr="002E2B8A">
        <w:rPr>
          <w:rFonts w:ascii="Arial" w:hAnsi="Arial" w:cs="Arial"/>
          <w:b/>
          <w:lang w:val="pt-BR"/>
        </w:rPr>
        <w:t>Clasa:</w:t>
      </w:r>
      <w:r w:rsidRPr="002E2B8A">
        <w:rPr>
          <w:rFonts w:ascii="Arial" w:hAnsi="Arial" w:cs="Arial"/>
          <w:lang w:val="pt-BR"/>
        </w:rPr>
        <w:t xml:space="preserve"> ......................</w:t>
      </w:r>
    </w:p>
    <w:p w:rsidR="00D62F9D" w:rsidRPr="002E2B8A" w:rsidRDefault="00D62F9D" w:rsidP="00D62F9D">
      <w:pPr>
        <w:jc w:val="both"/>
        <w:rPr>
          <w:rFonts w:ascii="Arial" w:hAnsi="Arial" w:cs="Arial"/>
          <w:lang w:val="pt-BR"/>
        </w:rPr>
      </w:pPr>
      <w:r w:rsidRPr="002E2B8A">
        <w:rPr>
          <w:rFonts w:ascii="Arial" w:hAnsi="Arial" w:cs="Arial"/>
          <w:b/>
          <w:lang w:val="pt-BR"/>
        </w:rPr>
        <w:t xml:space="preserve">Data: </w:t>
      </w:r>
      <w:r w:rsidRPr="002E2B8A">
        <w:rPr>
          <w:rFonts w:ascii="Arial" w:hAnsi="Arial" w:cs="Arial"/>
          <w:lang w:val="pt-BR"/>
        </w:rPr>
        <w:t>...........................</w:t>
      </w:r>
    </w:p>
    <w:p w:rsidR="00D62F9D" w:rsidRPr="002E2B8A" w:rsidRDefault="00D62F9D" w:rsidP="00D62F9D">
      <w:pPr>
        <w:jc w:val="both"/>
        <w:rPr>
          <w:rFonts w:ascii="Arial" w:hAnsi="Arial" w:cs="Arial"/>
          <w:b/>
          <w:lang w:val="pt-BR"/>
        </w:rPr>
      </w:pPr>
    </w:p>
    <w:p w:rsidR="00D62F9D" w:rsidRPr="002E2B8A" w:rsidRDefault="00D62F9D" w:rsidP="00D62F9D">
      <w:pPr>
        <w:jc w:val="both"/>
        <w:rPr>
          <w:rFonts w:ascii="Arial" w:hAnsi="Arial" w:cs="Arial"/>
          <w:b/>
          <w:lang w:val="pt-BR"/>
        </w:rPr>
      </w:pPr>
      <w:r w:rsidRPr="002E2B8A">
        <w:rPr>
          <w:rFonts w:ascii="Arial" w:hAnsi="Arial" w:cs="Arial"/>
          <w:b/>
          <w:lang w:val="pt-BR"/>
        </w:rPr>
        <w:t>Se acordă 10 puncte din oficiu</w:t>
      </w:r>
    </w:p>
    <w:p w:rsidR="00D62F9D" w:rsidRPr="002E2B8A" w:rsidRDefault="00D62F9D" w:rsidP="00D62F9D">
      <w:pPr>
        <w:jc w:val="both"/>
        <w:rPr>
          <w:rFonts w:ascii="Arial" w:hAnsi="Arial" w:cs="Arial"/>
          <w:b/>
          <w:lang w:val="pt-B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68"/>
        <w:gridCol w:w="1083"/>
        <w:gridCol w:w="1229"/>
      </w:tblGrid>
      <w:tr w:rsidR="00D62F9D" w:rsidRPr="002E2B8A" w:rsidTr="000A636D">
        <w:tc>
          <w:tcPr>
            <w:tcW w:w="6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F9D" w:rsidRPr="002E2B8A" w:rsidRDefault="00D62F9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2E2B8A">
              <w:rPr>
                <w:rFonts w:ascii="Arial" w:hAnsi="Arial" w:cs="Arial"/>
                <w:b/>
              </w:rPr>
              <w:t>Etapa</w:t>
            </w:r>
            <w:proofErr w:type="spellEnd"/>
            <w:r w:rsidRPr="002E2B8A">
              <w:rPr>
                <w:rFonts w:ascii="Arial" w:hAnsi="Arial" w:cs="Arial"/>
                <w:b/>
              </w:rPr>
              <w:t xml:space="preserve">/ </w:t>
            </w:r>
            <w:proofErr w:type="spellStart"/>
            <w:r w:rsidRPr="002E2B8A">
              <w:rPr>
                <w:rFonts w:ascii="Arial" w:hAnsi="Arial" w:cs="Arial"/>
                <w:b/>
              </w:rPr>
              <w:t>operaţia</w:t>
            </w:r>
            <w:proofErr w:type="spellEnd"/>
            <w:r w:rsidRPr="002E2B8A">
              <w:rPr>
                <w:rFonts w:ascii="Arial" w:hAnsi="Arial" w:cs="Arial"/>
                <w:b/>
              </w:rPr>
              <w:t xml:space="preserve">/ </w:t>
            </w:r>
            <w:proofErr w:type="spellStart"/>
            <w:r w:rsidRPr="002E2B8A">
              <w:rPr>
                <w:rFonts w:ascii="Arial" w:hAnsi="Arial" w:cs="Arial"/>
                <w:b/>
              </w:rPr>
              <w:t>faza</w:t>
            </w:r>
            <w:proofErr w:type="spellEnd"/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F9D" w:rsidRPr="002E2B8A" w:rsidRDefault="00D62F9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2E2B8A">
              <w:rPr>
                <w:rFonts w:ascii="Arial" w:hAnsi="Arial" w:cs="Arial"/>
                <w:b/>
              </w:rPr>
              <w:t>Punctaj</w:t>
            </w:r>
            <w:proofErr w:type="spellEnd"/>
            <w:r w:rsidRPr="002E2B8A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E2B8A">
              <w:rPr>
                <w:rFonts w:ascii="Arial" w:hAnsi="Arial" w:cs="Arial"/>
                <w:b/>
              </w:rPr>
              <w:t>acordat</w:t>
            </w:r>
            <w:proofErr w:type="spellEnd"/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F9D" w:rsidRPr="002E2B8A" w:rsidRDefault="00D62F9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2E2B8A">
              <w:rPr>
                <w:rFonts w:ascii="Arial" w:hAnsi="Arial" w:cs="Arial"/>
                <w:b/>
              </w:rPr>
              <w:t>Punctaj</w:t>
            </w:r>
            <w:proofErr w:type="spellEnd"/>
            <w:r w:rsidRPr="002E2B8A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E2B8A">
              <w:rPr>
                <w:rFonts w:ascii="Arial" w:hAnsi="Arial" w:cs="Arial"/>
                <w:b/>
              </w:rPr>
              <w:t>realizat</w:t>
            </w:r>
            <w:proofErr w:type="spellEnd"/>
          </w:p>
        </w:tc>
      </w:tr>
      <w:tr w:rsidR="00D62F9D" w:rsidRPr="002E2B8A" w:rsidTr="000A636D">
        <w:tc>
          <w:tcPr>
            <w:tcW w:w="6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F9D" w:rsidRPr="002E2B8A" w:rsidRDefault="00D62F9D" w:rsidP="0019401E">
            <w:pPr>
              <w:pStyle w:val="ListParagraph"/>
              <w:numPr>
                <w:ilvl w:val="0"/>
                <w:numId w:val="2"/>
              </w:numPr>
              <w:contextualSpacing/>
              <w:rPr>
                <w:rFonts w:ascii="Arial" w:hAnsi="Arial" w:cs="Arial"/>
                <w:b/>
                <w:i/>
                <w:lang w:val="ro-RO"/>
              </w:rPr>
            </w:pPr>
            <w:r w:rsidRPr="002E2B8A">
              <w:rPr>
                <w:rFonts w:ascii="Arial" w:hAnsi="Arial" w:cs="Arial"/>
                <w:b/>
                <w:lang w:val="ro-RO"/>
              </w:rPr>
              <w:t>Identificarea elementelor componente: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F9D" w:rsidRPr="002E2B8A" w:rsidRDefault="00D62F9D">
            <w:pPr>
              <w:jc w:val="center"/>
              <w:rPr>
                <w:rFonts w:ascii="Arial" w:hAnsi="Arial" w:cs="Arial"/>
                <w:b/>
              </w:rPr>
            </w:pPr>
            <w:r w:rsidRPr="002E2B8A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9D" w:rsidRPr="002E2B8A" w:rsidRDefault="00D62F9D">
            <w:pPr>
              <w:jc w:val="both"/>
              <w:rPr>
                <w:rFonts w:ascii="Arial" w:hAnsi="Arial" w:cs="Arial"/>
              </w:rPr>
            </w:pPr>
          </w:p>
        </w:tc>
      </w:tr>
      <w:tr w:rsidR="00D62F9D" w:rsidRPr="002E2B8A" w:rsidTr="000A636D">
        <w:tc>
          <w:tcPr>
            <w:tcW w:w="6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F9D" w:rsidRPr="002E2B8A" w:rsidRDefault="00D62F9D" w:rsidP="002E2B8A">
            <w:pPr>
              <w:pStyle w:val="ListParagraph"/>
              <w:numPr>
                <w:ilvl w:val="0"/>
                <w:numId w:val="9"/>
              </w:numPr>
              <w:ind w:left="924" w:hanging="357"/>
              <w:contextualSpacing/>
              <w:rPr>
                <w:rFonts w:ascii="Arial" w:hAnsi="Arial" w:cs="Arial"/>
                <w:lang w:val="ro-RO"/>
              </w:rPr>
            </w:pPr>
            <w:r w:rsidRPr="002E2B8A">
              <w:rPr>
                <w:rFonts w:ascii="Arial" w:hAnsi="Arial" w:cs="Arial"/>
                <w:lang w:val="ro-RO"/>
              </w:rPr>
              <w:t>ML  – motor pneumatic liniar sau cilindru cu dublu efect cu tijă unilaterală;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F9D" w:rsidRPr="002E2B8A" w:rsidRDefault="00D62F9D">
            <w:pPr>
              <w:jc w:val="center"/>
              <w:rPr>
                <w:rFonts w:ascii="Arial" w:hAnsi="Arial" w:cs="Arial"/>
              </w:rPr>
            </w:pPr>
            <w:r w:rsidRPr="002E2B8A">
              <w:rPr>
                <w:rFonts w:ascii="Arial" w:hAnsi="Arial" w:cs="Arial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9D" w:rsidRPr="002E2B8A" w:rsidRDefault="00D62F9D">
            <w:pPr>
              <w:jc w:val="both"/>
              <w:rPr>
                <w:rFonts w:ascii="Arial" w:hAnsi="Arial" w:cs="Arial"/>
              </w:rPr>
            </w:pPr>
          </w:p>
        </w:tc>
      </w:tr>
      <w:tr w:rsidR="00D62F9D" w:rsidRPr="002E2B8A" w:rsidTr="000A636D">
        <w:tc>
          <w:tcPr>
            <w:tcW w:w="6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F9D" w:rsidRPr="002E2B8A" w:rsidRDefault="00D62F9D" w:rsidP="002E2B8A">
            <w:pPr>
              <w:pStyle w:val="ListParagraph"/>
              <w:numPr>
                <w:ilvl w:val="0"/>
                <w:numId w:val="9"/>
              </w:numPr>
              <w:ind w:left="924" w:hanging="357"/>
              <w:jc w:val="both"/>
              <w:rPr>
                <w:rFonts w:ascii="Arial" w:hAnsi="Arial" w:cs="Arial"/>
                <w:lang w:val="it-IT"/>
              </w:rPr>
            </w:pPr>
            <w:r w:rsidRPr="002E2B8A">
              <w:rPr>
                <w:rFonts w:ascii="Arial" w:hAnsi="Arial" w:cs="Arial"/>
                <w:lang w:val="ro-RO"/>
              </w:rPr>
              <w:t>DP   – distribuitor 3/2 normal închis monostabil, comandat pneumatic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F9D" w:rsidRPr="002E2B8A" w:rsidRDefault="00D62F9D">
            <w:pPr>
              <w:jc w:val="center"/>
              <w:rPr>
                <w:rFonts w:ascii="Arial" w:hAnsi="Arial" w:cs="Arial"/>
                <w:lang w:val="it-IT"/>
              </w:rPr>
            </w:pPr>
            <w:r w:rsidRPr="002E2B8A">
              <w:rPr>
                <w:rFonts w:ascii="Arial" w:hAnsi="Arial" w:cs="Arial"/>
                <w:lang w:val="it-IT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9D" w:rsidRPr="002E2B8A" w:rsidRDefault="00D62F9D">
            <w:pPr>
              <w:jc w:val="both"/>
              <w:rPr>
                <w:rFonts w:ascii="Arial" w:hAnsi="Arial" w:cs="Arial"/>
                <w:lang w:val="it-IT"/>
              </w:rPr>
            </w:pPr>
          </w:p>
        </w:tc>
      </w:tr>
      <w:tr w:rsidR="00D62F9D" w:rsidRPr="002E2B8A" w:rsidTr="000A636D">
        <w:tc>
          <w:tcPr>
            <w:tcW w:w="6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F9D" w:rsidRPr="002E2B8A" w:rsidRDefault="00D62F9D" w:rsidP="002E2B8A">
            <w:pPr>
              <w:pStyle w:val="ListParagraph"/>
              <w:numPr>
                <w:ilvl w:val="0"/>
                <w:numId w:val="9"/>
              </w:numPr>
              <w:ind w:left="924" w:hanging="357"/>
              <w:contextualSpacing/>
              <w:rPr>
                <w:rFonts w:ascii="Arial" w:hAnsi="Arial" w:cs="Arial"/>
                <w:lang w:val="ro-RO"/>
              </w:rPr>
            </w:pPr>
            <w:r w:rsidRPr="002E2B8A">
              <w:rPr>
                <w:rFonts w:ascii="Arial" w:hAnsi="Arial" w:cs="Arial"/>
                <w:lang w:val="ro-RO"/>
              </w:rPr>
              <w:t>SI     – supapa selectoare cu două presiuni sau element logic SI ;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F9D" w:rsidRPr="002E2B8A" w:rsidRDefault="00D62F9D">
            <w:pPr>
              <w:jc w:val="center"/>
              <w:rPr>
                <w:rFonts w:ascii="Arial" w:hAnsi="Arial" w:cs="Arial"/>
              </w:rPr>
            </w:pPr>
            <w:r w:rsidRPr="002E2B8A">
              <w:rPr>
                <w:rFonts w:ascii="Arial" w:hAnsi="Arial" w:cs="Arial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9D" w:rsidRPr="002E2B8A" w:rsidRDefault="00D62F9D">
            <w:pPr>
              <w:jc w:val="both"/>
              <w:rPr>
                <w:rFonts w:ascii="Arial" w:hAnsi="Arial" w:cs="Arial"/>
              </w:rPr>
            </w:pPr>
          </w:p>
        </w:tc>
      </w:tr>
      <w:tr w:rsidR="00D62F9D" w:rsidRPr="002E2B8A" w:rsidTr="000A636D">
        <w:tc>
          <w:tcPr>
            <w:tcW w:w="6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F9D" w:rsidRPr="002E2B8A" w:rsidRDefault="00D62F9D" w:rsidP="002E2B8A">
            <w:pPr>
              <w:pStyle w:val="ListParagraph"/>
              <w:numPr>
                <w:ilvl w:val="0"/>
                <w:numId w:val="9"/>
              </w:numPr>
              <w:ind w:left="924" w:hanging="357"/>
              <w:contextualSpacing/>
              <w:rPr>
                <w:rFonts w:ascii="Arial" w:hAnsi="Arial" w:cs="Arial"/>
                <w:lang w:val="ro-RO"/>
              </w:rPr>
            </w:pPr>
            <w:r w:rsidRPr="002E2B8A">
              <w:rPr>
                <w:rFonts w:ascii="Arial" w:hAnsi="Arial" w:cs="Arial"/>
                <w:lang w:val="ro-RO"/>
              </w:rPr>
              <w:t>BP</w:t>
            </w:r>
            <w:r w:rsidRPr="002E2B8A">
              <w:rPr>
                <w:rFonts w:ascii="Arial" w:hAnsi="Arial" w:cs="Arial"/>
                <w:vertAlign w:val="subscript"/>
                <w:lang w:val="ro-RO"/>
              </w:rPr>
              <w:t>1</w:t>
            </w:r>
            <w:r w:rsidRPr="002E2B8A">
              <w:rPr>
                <w:rFonts w:ascii="Arial" w:hAnsi="Arial" w:cs="Arial"/>
                <w:lang w:val="ro-RO"/>
              </w:rPr>
              <w:t>, BP</w:t>
            </w:r>
            <w:r w:rsidRPr="002E2B8A">
              <w:rPr>
                <w:rFonts w:ascii="Arial" w:hAnsi="Arial" w:cs="Arial"/>
                <w:vertAlign w:val="subscript"/>
                <w:lang w:val="ro-RO"/>
              </w:rPr>
              <w:t xml:space="preserve">2   </w:t>
            </w:r>
            <w:r w:rsidRPr="002E2B8A">
              <w:rPr>
                <w:rFonts w:ascii="Arial" w:hAnsi="Arial" w:cs="Arial"/>
                <w:lang w:val="ro-RO"/>
              </w:rPr>
              <w:t>– butoane pneumatice;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F9D" w:rsidRPr="002E2B8A" w:rsidRDefault="00D62F9D">
            <w:pPr>
              <w:jc w:val="center"/>
              <w:rPr>
                <w:rFonts w:ascii="Arial" w:hAnsi="Arial" w:cs="Arial"/>
              </w:rPr>
            </w:pPr>
            <w:r w:rsidRPr="002E2B8A">
              <w:rPr>
                <w:rFonts w:ascii="Arial" w:hAnsi="Arial" w:cs="Arial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9D" w:rsidRPr="002E2B8A" w:rsidRDefault="00D62F9D">
            <w:pPr>
              <w:jc w:val="both"/>
              <w:rPr>
                <w:rFonts w:ascii="Arial" w:hAnsi="Arial" w:cs="Arial"/>
              </w:rPr>
            </w:pPr>
          </w:p>
        </w:tc>
      </w:tr>
      <w:tr w:rsidR="00D62F9D" w:rsidRPr="002E2B8A" w:rsidTr="000A636D">
        <w:tc>
          <w:tcPr>
            <w:tcW w:w="6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F9D" w:rsidRPr="002E2B8A" w:rsidRDefault="00D62F9D" w:rsidP="002E2B8A">
            <w:pPr>
              <w:pStyle w:val="ListParagraph"/>
              <w:numPr>
                <w:ilvl w:val="0"/>
                <w:numId w:val="9"/>
              </w:numPr>
              <w:ind w:left="924" w:hanging="357"/>
              <w:contextualSpacing/>
              <w:rPr>
                <w:rFonts w:ascii="Arial" w:hAnsi="Arial" w:cs="Arial"/>
                <w:lang w:val="ro-RO"/>
              </w:rPr>
            </w:pPr>
            <w:r w:rsidRPr="002E2B8A">
              <w:rPr>
                <w:rFonts w:ascii="Arial" w:hAnsi="Arial" w:cs="Arial"/>
                <w:lang w:val="ro-RO"/>
              </w:rPr>
              <w:t>S – sursa de aer comprimat.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F9D" w:rsidRPr="002E2B8A" w:rsidRDefault="00D62F9D">
            <w:pPr>
              <w:jc w:val="center"/>
              <w:rPr>
                <w:rFonts w:ascii="Arial" w:hAnsi="Arial" w:cs="Arial"/>
                <w:lang w:val="pt-BR"/>
              </w:rPr>
            </w:pPr>
            <w:r w:rsidRPr="002E2B8A">
              <w:rPr>
                <w:rFonts w:ascii="Arial" w:hAnsi="Arial" w:cs="Arial"/>
                <w:lang w:val="pt-BR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9D" w:rsidRPr="002E2B8A" w:rsidRDefault="00D62F9D">
            <w:pPr>
              <w:jc w:val="both"/>
              <w:rPr>
                <w:rFonts w:ascii="Arial" w:hAnsi="Arial" w:cs="Arial"/>
                <w:lang w:val="pt-BR"/>
              </w:rPr>
            </w:pPr>
          </w:p>
        </w:tc>
      </w:tr>
      <w:tr w:rsidR="00D62F9D" w:rsidRPr="002E2B8A" w:rsidTr="000A636D">
        <w:tc>
          <w:tcPr>
            <w:tcW w:w="6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F9D" w:rsidRPr="002E2B8A" w:rsidRDefault="00D62F9D" w:rsidP="0019401E">
            <w:pPr>
              <w:pStyle w:val="ListParagraph"/>
              <w:numPr>
                <w:ilvl w:val="0"/>
                <w:numId w:val="2"/>
              </w:numPr>
              <w:contextualSpacing/>
              <w:rPr>
                <w:rFonts w:ascii="Arial" w:hAnsi="Arial" w:cs="Arial"/>
                <w:b/>
                <w:i/>
                <w:lang w:val="ro-RO"/>
              </w:rPr>
            </w:pPr>
            <w:r w:rsidRPr="002E2B8A">
              <w:rPr>
                <w:rFonts w:ascii="Arial" w:hAnsi="Arial" w:cs="Arial"/>
                <w:b/>
                <w:lang w:val="ro-RO"/>
              </w:rPr>
              <w:t xml:space="preserve">Realizarea schemei în FLUIDSIM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F9D" w:rsidRPr="002E2B8A" w:rsidRDefault="00D62F9D">
            <w:pPr>
              <w:jc w:val="center"/>
              <w:rPr>
                <w:rFonts w:ascii="Arial" w:hAnsi="Arial" w:cs="Arial"/>
                <w:b/>
              </w:rPr>
            </w:pPr>
            <w:r w:rsidRPr="002E2B8A">
              <w:rPr>
                <w:rFonts w:ascii="Arial" w:hAnsi="Arial" w:cs="Arial"/>
                <w:b/>
              </w:rPr>
              <w:t>35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9D" w:rsidRPr="002E2B8A" w:rsidRDefault="00D62F9D">
            <w:pPr>
              <w:jc w:val="both"/>
              <w:rPr>
                <w:rFonts w:ascii="Arial" w:hAnsi="Arial" w:cs="Arial"/>
              </w:rPr>
            </w:pPr>
          </w:p>
        </w:tc>
      </w:tr>
      <w:tr w:rsidR="00D62F9D" w:rsidRPr="002E2B8A" w:rsidTr="000A636D">
        <w:tc>
          <w:tcPr>
            <w:tcW w:w="6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F9D" w:rsidRPr="002E2B8A" w:rsidRDefault="00D62F9D" w:rsidP="002E2B8A">
            <w:pPr>
              <w:pStyle w:val="ListParagraph"/>
              <w:numPr>
                <w:ilvl w:val="0"/>
                <w:numId w:val="10"/>
              </w:numPr>
              <w:tabs>
                <w:tab w:val="left" w:pos="960"/>
              </w:tabs>
              <w:ind w:left="924" w:hanging="357"/>
              <w:contextualSpacing/>
              <w:rPr>
                <w:rFonts w:ascii="Arial" w:hAnsi="Arial" w:cs="Arial"/>
                <w:b/>
                <w:i/>
                <w:lang w:val="ro-RO"/>
              </w:rPr>
            </w:pPr>
            <w:r w:rsidRPr="002E2B8A">
              <w:rPr>
                <w:rFonts w:ascii="Arial" w:hAnsi="Arial" w:cs="Arial"/>
                <w:lang w:val="ro-RO"/>
              </w:rPr>
              <w:t>deschiderea programului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F9D" w:rsidRPr="002E2B8A" w:rsidRDefault="00D62F9D">
            <w:pPr>
              <w:jc w:val="center"/>
              <w:rPr>
                <w:rFonts w:ascii="Arial" w:hAnsi="Arial" w:cs="Arial"/>
              </w:rPr>
            </w:pPr>
            <w:r w:rsidRPr="002E2B8A">
              <w:rPr>
                <w:rFonts w:ascii="Arial" w:hAnsi="Arial" w:cs="Arial"/>
              </w:rPr>
              <w:t>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9D" w:rsidRPr="002E2B8A" w:rsidRDefault="00D62F9D">
            <w:pPr>
              <w:jc w:val="both"/>
              <w:rPr>
                <w:rFonts w:ascii="Arial" w:hAnsi="Arial" w:cs="Arial"/>
              </w:rPr>
            </w:pPr>
          </w:p>
        </w:tc>
      </w:tr>
      <w:tr w:rsidR="00D62F9D" w:rsidRPr="002E2B8A" w:rsidTr="000A636D">
        <w:tc>
          <w:tcPr>
            <w:tcW w:w="6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F9D" w:rsidRPr="002E2B8A" w:rsidRDefault="00D62F9D" w:rsidP="002E2B8A">
            <w:pPr>
              <w:pStyle w:val="ListParagraph"/>
              <w:numPr>
                <w:ilvl w:val="0"/>
                <w:numId w:val="10"/>
              </w:numPr>
              <w:tabs>
                <w:tab w:val="left" w:pos="960"/>
              </w:tabs>
              <w:ind w:left="924" w:hanging="357"/>
              <w:contextualSpacing/>
              <w:rPr>
                <w:rFonts w:ascii="Arial" w:hAnsi="Arial" w:cs="Arial"/>
                <w:lang w:val="ro-RO"/>
              </w:rPr>
            </w:pPr>
            <w:r w:rsidRPr="002E2B8A">
              <w:rPr>
                <w:rFonts w:ascii="Arial" w:hAnsi="Arial" w:cs="Arial"/>
                <w:lang w:val="ro-RO"/>
              </w:rPr>
              <w:t>alegerea echipamentelor corespunzătoare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F9D" w:rsidRPr="002E2B8A" w:rsidRDefault="00D62F9D">
            <w:pPr>
              <w:jc w:val="center"/>
              <w:rPr>
                <w:rFonts w:ascii="Arial" w:hAnsi="Arial" w:cs="Arial"/>
              </w:rPr>
            </w:pPr>
            <w:r w:rsidRPr="002E2B8A">
              <w:rPr>
                <w:rFonts w:ascii="Arial" w:hAnsi="Arial" w:cs="Arial"/>
              </w:rPr>
              <w:t>10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9D" w:rsidRPr="002E2B8A" w:rsidRDefault="00D62F9D">
            <w:pPr>
              <w:jc w:val="both"/>
              <w:rPr>
                <w:rFonts w:ascii="Arial" w:hAnsi="Arial" w:cs="Arial"/>
              </w:rPr>
            </w:pPr>
          </w:p>
        </w:tc>
      </w:tr>
      <w:tr w:rsidR="00D62F9D" w:rsidRPr="002E2B8A" w:rsidTr="000A636D">
        <w:tc>
          <w:tcPr>
            <w:tcW w:w="6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F9D" w:rsidRPr="002E2B8A" w:rsidRDefault="00D62F9D" w:rsidP="002E2B8A">
            <w:pPr>
              <w:pStyle w:val="ListParagraph"/>
              <w:numPr>
                <w:ilvl w:val="0"/>
                <w:numId w:val="10"/>
              </w:numPr>
              <w:tabs>
                <w:tab w:val="left" w:pos="960"/>
              </w:tabs>
              <w:ind w:left="924" w:hanging="357"/>
              <w:contextualSpacing/>
              <w:rPr>
                <w:rFonts w:ascii="Arial" w:hAnsi="Arial" w:cs="Arial"/>
                <w:lang w:val="ro-RO"/>
              </w:rPr>
            </w:pPr>
            <w:r w:rsidRPr="002E2B8A">
              <w:rPr>
                <w:rFonts w:ascii="Arial" w:hAnsi="Arial" w:cs="Arial"/>
                <w:lang w:val="ro-RO"/>
              </w:rPr>
              <w:t>legarea echipamentelor în cadrul schemei de acţionare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F9D" w:rsidRPr="002E2B8A" w:rsidRDefault="00D62F9D">
            <w:pPr>
              <w:jc w:val="center"/>
              <w:rPr>
                <w:rFonts w:ascii="Arial" w:hAnsi="Arial" w:cs="Arial"/>
              </w:rPr>
            </w:pPr>
            <w:r w:rsidRPr="002E2B8A">
              <w:rPr>
                <w:rFonts w:ascii="Arial" w:hAnsi="Arial" w:cs="Arial"/>
              </w:rPr>
              <w:t>10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9D" w:rsidRPr="002E2B8A" w:rsidRDefault="00D62F9D">
            <w:pPr>
              <w:jc w:val="both"/>
              <w:rPr>
                <w:rFonts w:ascii="Arial" w:hAnsi="Arial" w:cs="Arial"/>
              </w:rPr>
            </w:pPr>
          </w:p>
        </w:tc>
      </w:tr>
      <w:tr w:rsidR="00D62F9D" w:rsidRPr="002E2B8A" w:rsidTr="000A636D">
        <w:tc>
          <w:tcPr>
            <w:tcW w:w="6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F9D" w:rsidRPr="002E2B8A" w:rsidRDefault="00D62F9D" w:rsidP="002E2B8A">
            <w:pPr>
              <w:pStyle w:val="ListParagraph"/>
              <w:numPr>
                <w:ilvl w:val="0"/>
                <w:numId w:val="10"/>
              </w:numPr>
              <w:tabs>
                <w:tab w:val="left" w:pos="960"/>
              </w:tabs>
              <w:ind w:left="924" w:hanging="357"/>
              <w:contextualSpacing/>
              <w:rPr>
                <w:rFonts w:ascii="Arial" w:hAnsi="Arial" w:cs="Arial"/>
                <w:lang w:val="ro-RO"/>
              </w:rPr>
            </w:pPr>
            <w:r w:rsidRPr="002E2B8A">
              <w:rPr>
                <w:rFonts w:ascii="Arial" w:hAnsi="Arial" w:cs="Arial"/>
                <w:lang w:val="ro-RO"/>
              </w:rPr>
              <w:t>funcţionarea cilindrului pneumatic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F9D" w:rsidRPr="002E2B8A" w:rsidRDefault="00D62F9D">
            <w:pPr>
              <w:jc w:val="center"/>
              <w:rPr>
                <w:rFonts w:ascii="Arial" w:hAnsi="Arial" w:cs="Arial"/>
              </w:rPr>
            </w:pPr>
            <w:r w:rsidRPr="002E2B8A">
              <w:rPr>
                <w:rFonts w:ascii="Arial" w:hAnsi="Arial" w:cs="Arial"/>
              </w:rPr>
              <w:t>10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9D" w:rsidRPr="002E2B8A" w:rsidRDefault="00D62F9D">
            <w:pPr>
              <w:jc w:val="both"/>
              <w:rPr>
                <w:rFonts w:ascii="Arial" w:hAnsi="Arial" w:cs="Arial"/>
              </w:rPr>
            </w:pPr>
          </w:p>
        </w:tc>
      </w:tr>
      <w:tr w:rsidR="00D62F9D" w:rsidRPr="002E2B8A" w:rsidTr="000A636D">
        <w:tc>
          <w:tcPr>
            <w:tcW w:w="6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9D" w:rsidRPr="002E2B8A" w:rsidRDefault="00D62F9D" w:rsidP="0019401E">
            <w:pPr>
              <w:pStyle w:val="ListParagraph"/>
              <w:numPr>
                <w:ilvl w:val="0"/>
                <w:numId w:val="2"/>
              </w:numPr>
              <w:contextualSpacing/>
              <w:rPr>
                <w:rFonts w:ascii="Arial" w:hAnsi="Arial" w:cs="Arial"/>
                <w:b/>
                <w:i/>
                <w:lang w:val="ro-RO"/>
              </w:rPr>
            </w:pPr>
            <w:r w:rsidRPr="002E2B8A">
              <w:rPr>
                <w:rFonts w:ascii="Arial" w:hAnsi="Arial" w:cs="Arial"/>
                <w:b/>
                <w:lang w:val="ro-RO"/>
              </w:rPr>
              <w:t xml:space="preserve">Explicarea rolului elementului notat pe schema cu SI </w:t>
            </w:r>
          </w:p>
          <w:p w:rsidR="00D62F9D" w:rsidRPr="002E2B8A" w:rsidRDefault="00D62F9D">
            <w:pPr>
              <w:ind w:left="57" w:firstLine="663"/>
              <w:jc w:val="both"/>
              <w:rPr>
                <w:rFonts w:ascii="Arial" w:hAnsi="Arial" w:cs="Arial"/>
                <w:lang w:val="ro-RO"/>
              </w:rPr>
            </w:pPr>
            <w:r w:rsidRPr="002E2B8A">
              <w:rPr>
                <w:rFonts w:ascii="Arial" w:hAnsi="Arial" w:cs="Arial"/>
                <w:lang w:val="ro-RO"/>
              </w:rPr>
              <w:t xml:space="preserve">Supapa selectoare sau elementul logic </w:t>
            </w:r>
            <w:r w:rsidRPr="002E2B8A">
              <w:rPr>
                <w:rFonts w:ascii="Arial" w:hAnsi="Arial" w:cs="Arial"/>
                <w:b/>
                <w:lang w:val="ro-RO"/>
              </w:rPr>
              <w:t>SI</w:t>
            </w:r>
            <w:r w:rsidRPr="002E2B8A">
              <w:rPr>
                <w:rFonts w:ascii="Arial" w:hAnsi="Arial" w:cs="Arial"/>
                <w:lang w:val="ro-RO"/>
              </w:rPr>
              <w:t xml:space="preserve"> va furniza la ieşirea sa un semnal de comandă </w:t>
            </w:r>
            <w:r w:rsidRPr="002E2B8A">
              <w:rPr>
                <w:rFonts w:ascii="Arial" w:hAnsi="Arial" w:cs="Arial"/>
                <w:b/>
                <w:lang w:val="ro-RO"/>
              </w:rPr>
              <w:t>y</w:t>
            </w:r>
            <w:r w:rsidRPr="002E2B8A">
              <w:rPr>
                <w:rFonts w:ascii="Arial" w:hAnsi="Arial" w:cs="Arial"/>
                <w:lang w:val="ro-RO"/>
              </w:rPr>
              <w:t>, numai atunci când cele două butoane BP</w:t>
            </w:r>
            <w:r w:rsidRPr="002E2B8A">
              <w:rPr>
                <w:rFonts w:ascii="Arial" w:hAnsi="Arial" w:cs="Arial"/>
                <w:vertAlign w:val="subscript"/>
                <w:lang w:val="ro-RO"/>
              </w:rPr>
              <w:t>1</w:t>
            </w:r>
            <w:r w:rsidRPr="002E2B8A">
              <w:rPr>
                <w:rFonts w:ascii="Arial" w:hAnsi="Arial" w:cs="Arial"/>
                <w:lang w:val="ro-RO"/>
              </w:rPr>
              <w:t>, BP</w:t>
            </w:r>
            <w:r w:rsidRPr="002E2B8A">
              <w:rPr>
                <w:rFonts w:ascii="Arial" w:hAnsi="Arial" w:cs="Arial"/>
                <w:vertAlign w:val="subscript"/>
                <w:lang w:val="ro-RO"/>
              </w:rPr>
              <w:t xml:space="preserve">2   </w:t>
            </w:r>
            <w:r w:rsidRPr="002E2B8A">
              <w:rPr>
                <w:rFonts w:ascii="Arial" w:hAnsi="Arial" w:cs="Arial"/>
                <w:lang w:val="ro-RO"/>
              </w:rPr>
              <w:t xml:space="preserve">sunt acţionate simultan. </w:t>
            </w:r>
          </w:p>
          <w:p w:rsidR="00D62F9D" w:rsidRPr="002E2B8A" w:rsidRDefault="00D62F9D" w:rsidP="002E2B8A">
            <w:pPr>
              <w:ind w:left="57" w:firstLine="663"/>
              <w:jc w:val="both"/>
              <w:rPr>
                <w:rFonts w:ascii="Arial" w:hAnsi="Arial" w:cs="Arial"/>
                <w:lang w:val="ro-RO"/>
              </w:rPr>
            </w:pPr>
            <w:r w:rsidRPr="002E2B8A">
              <w:rPr>
                <w:rFonts w:ascii="Arial" w:hAnsi="Arial" w:cs="Arial"/>
                <w:lang w:val="ro-RO"/>
              </w:rPr>
              <w:t>Operatorul trebuie să aibă ambele mâini ocupate pentru a activa acest element şi a comanda presa.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F9D" w:rsidRPr="002E2B8A" w:rsidRDefault="00D62F9D">
            <w:pPr>
              <w:jc w:val="center"/>
              <w:rPr>
                <w:rFonts w:ascii="Arial" w:hAnsi="Arial" w:cs="Arial"/>
                <w:b/>
              </w:rPr>
            </w:pPr>
            <w:r w:rsidRPr="002E2B8A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9D" w:rsidRPr="002E2B8A" w:rsidRDefault="00D62F9D">
            <w:pPr>
              <w:jc w:val="both"/>
              <w:rPr>
                <w:rFonts w:ascii="Arial" w:hAnsi="Arial" w:cs="Arial"/>
              </w:rPr>
            </w:pPr>
          </w:p>
        </w:tc>
      </w:tr>
      <w:tr w:rsidR="00D62F9D" w:rsidRPr="002E2B8A" w:rsidTr="000A636D">
        <w:tc>
          <w:tcPr>
            <w:tcW w:w="6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F9D" w:rsidRPr="002E2B8A" w:rsidRDefault="00D62F9D" w:rsidP="0019401E">
            <w:pPr>
              <w:pStyle w:val="ListParagraph"/>
              <w:numPr>
                <w:ilvl w:val="0"/>
                <w:numId w:val="2"/>
              </w:numPr>
              <w:contextualSpacing/>
              <w:rPr>
                <w:rFonts w:ascii="Arial" w:hAnsi="Arial" w:cs="Arial"/>
                <w:b/>
                <w:i/>
                <w:lang w:val="ro-RO"/>
              </w:rPr>
            </w:pPr>
            <w:r w:rsidRPr="002E2B8A">
              <w:rPr>
                <w:rFonts w:ascii="Arial" w:hAnsi="Arial" w:cs="Arial"/>
                <w:b/>
                <w:lang w:val="ro-RO"/>
              </w:rPr>
              <w:t>Calculul forţei F.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F9D" w:rsidRPr="002E2B8A" w:rsidRDefault="002E2B8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9D" w:rsidRPr="002E2B8A" w:rsidRDefault="00D62F9D">
            <w:pPr>
              <w:jc w:val="both"/>
              <w:rPr>
                <w:rFonts w:ascii="Arial" w:hAnsi="Arial" w:cs="Arial"/>
              </w:rPr>
            </w:pPr>
          </w:p>
        </w:tc>
      </w:tr>
      <w:tr w:rsidR="00D62F9D" w:rsidRPr="002E2B8A" w:rsidTr="000A636D">
        <w:tc>
          <w:tcPr>
            <w:tcW w:w="6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F9D" w:rsidRPr="002E2B8A" w:rsidRDefault="00D62F9D" w:rsidP="002E2B8A">
            <w:pPr>
              <w:numPr>
                <w:ilvl w:val="0"/>
                <w:numId w:val="4"/>
              </w:numPr>
              <w:ind w:left="567" w:hanging="120"/>
              <w:jc w:val="both"/>
              <w:rPr>
                <w:rFonts w:ascii="Arial" w:hAnsi="Arial" w:cs="Arial"/>
                <w:b/>
                <w:lang w:val="ro-RO"/>
              </w:rPr>
            </w:pPr>
            <w:r w:rsidRPr="002E2B8A">
              <w:rPr>
                <w:rFonts w:ascii="Arial" w:hAnsi="Arial" w:cs="Arial"/>
                <w:lang w:val="ro-RO"/>
              </w:rPr>
              <w:t xml:space="preserve">Forţa care acţionează asupra pistonului  cu suprafaţa S, cilindrul fiind alimentat la presiunea p este: </w:t>
            </w:r>
            <w:r w:rsidRPr="002E2B8A">
              <w:rPr>
                <w:rFonts w:ascii="Arial" w:hAnsi="Arial" w:cs="Arial"/>
                <w:b/>
                <w:lang w:val="ro-RO"/>
              </w:rPr>
              <w:t>F = p x S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F9D" w:rsidRPr="002E2B8A" w:rsidRDefault="002E2B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9D" w:rsidRPr="002E2B8A" w:rsidRDefault="00D62F9D">
            <w:pPr>
              <w:jc w:val="both"/>
              <w:rPr>
                <w:rFonts w:ascii="Arial" w:hAnsi="Arial" w:cs="Arial"/>
              </w:rPr>
            </w:pPr>
          </w:p>
        </w:tc>
      </w:tr>
      <w:tr w:rsidR="00D62F9D" w:rsidRPr="002E2B8A" w:rsidTr="000A636D">
        <w:tc>
          <w:tcPr>
            <w:tcW w:w="6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F9D" w:rsidRPr="002E2B8A" w:rsidRDefault="00D62F9D" w:rsidP="002E2B8A">
            <w:pPr>
              <w:numPr>
                <w:ilvl w:val="0"/>
                <w:numId w:val="4"/>
              </w:numPr>
              <w:ind w:left="567" w:hanging="120"/>
              <w:jc w:val="both"/>
              <w:rPr>
                <w:rFonts w:ascii="Arial" w:hAnsi="Arial" w:cs="Arial"/>
                <w:b/>
                <w:lang w:val="ro-RO"/>
              </w:rPr>
            </w:pPr>
            <w:r w:rsidRPr="002E2B8A">
              <w:rPr>
                <w:rFonts w:ascii="Arial" w:hAnsi="Arial" w:cs="Arial"/>
                <w:lang w:val="ro-RO"/>
              </w:rPr>
              <w:t xml:space="preserve">Suprafaţa pistonului este: </w:t>
            </w:r>
            <w:r w:rsidRPr="002E2B8A">
              <w:rPr>
                <w:rFonts w:ascii="Arial" w:hAnsi="Arial" w:cs="Arial"/>
                <w:b/>
                <w:lang w:val="ro-RO"/>
              </w:rPr>
              <w:t>S = π x d</w:t>
            </w:r>
            <w:r w:rsidRPr="002E2B8A">
              <w:rPr>
                <w:rFonts w:ascii="Arial" w:hAnsi="Arial" w:cs="Arial"/>
                <w:b/>
                <w:vertAlign w:val="superscript"/>
                <w:lang w:val="ro-RO"/>
              </w:rPr>
              <w:t xml:space="preserve">2 </w:t>
            </w:r>
            <w:r w:rsidRPr="002E2B8A">
              <w:rPr>
                <w:rFonts w:ascii="Arial" w:hAnsi="Arial" w:cs="Arial"/>
                <w:b/>
                <w:lang w:val="ro-RO"/>
              </w:rPr>
              <w:t>/4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F9D" w:rsidRPr="002E2B8A" w:rsidRDefault="002E2B8A">
            <w:pPr>
              <w:jc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9D" w:rsidRPr="002E2B8A" w:rsidRDefault="00D62F9D">
            <w:pPr>
              <w:jc w:val="both"/>
              <w:rPr>
                <w:rFonts w:ascii="Arial" w:hAnsi="Arial" w:cs="Arial"/>
                <w:lang w:val="pt-BR"/>
              </w:rPr>
            </w:pPr>
          </w:p>
        </w:tc>
      </w:tr>
      <w:tr w:rsidR="00D62F9D" w:rsidRPr="002E2B8A" w:rsidTr="000A636D">
        <w:tc>
          <w:tcPr>
            <w:tcW w:w="6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F9D" w:rsidRPr="002E2B8A" w:rsidRDefault="00D62F9D" w:rsidP="002E2B8A">
            <w:pPr>
              <w:numPr>
                <w:ilvl w:val="0"/>
                <w:numId w:val="4"/>
              </w:numPr>
              <w:ind w:left="567" w:hanging="432"/>
              <w:jc w:val="both"/>
              <w:rPr>
                <w:rFonts w:ascii="Arial" w:hAnsi="Arial" w:cs="Arial"/>
                <w:b/>
                <w:lang w:val="ro-RO"/>
              </w:rPr>
            </w:pPr>
            <w:r w:rsidRPr="002E2B8A">
              <w:rPr>
                <w:rFonts w:ascii="Arial" w:hAnsi="Arial" w:cs="Arial"/>
                <w:lang w:val="ro-RO"/>
              </w:rPr>
              <w:t xml:space="preserve">Forţa va fi: </w:t>
            </w:r>
            <w:r w:rsidRPr="002E2B8A">
              <w:rPr>
                <w:rFonts w:ascii="Arial" w:hAnsi="Arial" w:cs="Arial"/>
                <w:b/>
                <w:lang w:val="ro-RO"/>
              </w:rPr>
              <w:t>F = p x π x d</w:t>
            </w:r>
            <w:r w:rsidRPr="002E2B8A">
              <w:rPr>
                <w:rFonts w:ascii="Arial" w:hAnsi="Arial" w:cs="Arial"/>
                <w:b/>
                <w:vertAlign w:val="superscript"/>
                <w:lang w:val="ro-RO"/>
              </w:rPr>
              <w:t xml:space="preserve">2 </w:t>
            </w:r>
            <w:r w:rsidRPr="002E2B8A">
              <w:rPr>
                <w:rFonts w:ascii="Arial" w:hAnsi="Arial" w:cs="Arial"/>
                <w:b/>
                <w:lang w:val="ro-RO"/>
              </w:rPr>
              <w:t>/4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F9D" w:rsidRPr="002E2B8A" w:rsidRDefault="002E2B8A">
            <w:pPr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9D" w:rsidRPr="002E2B8A" w:rsidRDefault="00D62F9D">
            <w:pPr>
              <w:jc w:val="both"/>
              <w:rPr>
                <w:rFonts w:ascii="Arial" w:hAnsi="Arial" w:cs="Arial"/>
                <w:lang w:val="it-IT"/>
              </w:rPr>
            </w:pPr>
          </w:p>
        </w:tc>
      </w:tr>
      <w:tr w:rsidR="00D62F9D" w:rsidRPr="002E2B8A" w:rsidTr="000A636D">
        <w:tc>
          <w:tcPr>
            <w:tcW w:w="6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F9D" w:rsidRPr="002E2B8A" w:rsidRDefault="00D62F9D" w:rsidP="002E2B8A">
            <w:pPr>
              <w:numPr>
                <w:ilvl w:val="0"/>
                <w:numId w:val="4"/>
              </w:numPr>
              <w:ind w:left="567" w:hanging="432"/>
              <w:jc w:val="both"/>
              <w:rPr>
                <w:rFonts w:ascii="Arial" w:hAnsi="Arial" w:cs="Arial"/>
                <w:b/>
                <w:lang w:val="ro-RO"/>
              </w:rPr>
            </w:pPr>
            <w:r w:rsidRPr="002E2B8A">
              <w:rPr>
                <w:rFonts w:ascii="Arial" w:hAnsi="Arial" w:cs="Arial"/>
                <w:lang w:val="ro-RO"/>
              </w:rPr>
              <w:t>Înlocuind valorile:</w:t>
            </w:r>
            <w:r w:rsidRPr="002E2B8A">
              <w:rPr>
                <w:rFonts w:ascii="Arial" w:hAnsi="Arial" w:cs="Arial"/>
                <w:b/>
                <w:lang w:val="ro-RO"/>
              </w:rPr>
              <w:t xml:space="preserve"> F = 1 MPa x π x 100</w:t>
            </w:r>
            <w:r w:rsidRPr="002E2B8A">
              <w:rPr>
                <w:rFonts w:ascii="Arial" w:hAnsi="Arial" w:cs="Arial"/>
                <w:b/>
                <w:vertAlign w:val="superscript"/>
                <w:lang w:val="ro-RO"/>
              </w:rPr>
              <w:t xml:space="preserve">2 </w:t>
            </w:r>
            <w:r w:rsidRPr="002E2B8A">
              <w:rPr>
                <w:rFonts w:ascii="Arial" w:hAnsi="Arial" w:cs="Arial"/>
                <w:b/>
                <w:lang w:val="ro-RO"/>
              </w:rPr>
              <w:t>/4  mm</w:t>
            </w:r>
            <w:r w:rsidRPr="002E2B8A">
              <w:rPr>
                <w:rFonts w:ascii="Arial" w:hAnsi="Arial" w:cs="Arial"/>
                <w:b/>
                <w:vertAlign w:val="superscript"/>
                <w:lang w:val="ro-RO"/>
              </w:rPr>
              <w:t>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F9D" w:rsidRPr="002E2B8A" w:rsidRDefault="002E2B8A">
            <w:pPr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9D" w:rsidRPr="002E2B8A" w:rsidRDefault="00D62F9D">
            <w:pPr>
              <w:jc w:val="both"/>
              <w:rPr>
                <w:rFonts w:ascii="Arial" w:hAnsi="Arial" w:cs="Arial"/>
                <w:lang w:val="it-IT"/>
              </w:rPr>
            </w:pPr>
          </w:p>
        </w:tc>
      </w:tr>
      <w:tr w:rsidR="00D62F9D" w:rsidRPr="002E2B8A" w:rsidTr="000A636D">
        <w:tc>
          <w:tcPr>
            <w:tcW w:w="6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F9D" w:rsidRPr="002E2B8A" w:rsidRDefault="00D62F9D" w:rsidP="002E2B8A">
            <w:pPr>
              <w:numPr>
                <w:ilvl w:val="0"/>
                <w:numId w:val="4"/>
              </w:numPr>
              <w:ind w:left="567" w:hanging="432"/>
              <w:jc w:val="both"/>
              <w:rPr>
                <w:rFonts w:ascii="Arial" w:hAnsi="Arial" w:cs="Arial"/>
                <w:b/>
                <w:lang w:val="ro-RO"/>
              </w:rPr>
            </w:pPr>
            <w:r w:rsidRPr="002E2B8A">
              <w:rPr>
                <w:rFonts w:ascii="Arial" w:hAnsi="Arial" w:cs="Arial"/>
                <w:lang w:val="ro-RO"/>
              </w:rPr>
              <w:t xml:space="preserve">Obţinem: </w:t>
            </w:r>
            <w:r w:rsidRPr="002E2B8A">
              <w:rPr>
                <w:rFonts w:ascii="Arial" w:hAnsi="Arial" w:cs="Arial"/>
                <w:b/>
                <w:lang w:val="ro-RO"/>
              </w:rPr>
              <w:t>F = 7850 N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F9D" w:rsidRPr="002E2B8A" w:rsidRDefault="002E2B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9D" w:rsidRPr="002E2B8A" w:rsidRDefault="00D62F9D">
            <w:pPr>
              <w:jc w:val="both"/>
              <w:rPr>
                <w:rFonts w:ascii="Arial" w:hAnsi="Arial" w:cs="Arial"/>
              </w:rPr>
            </w:pPr>
          </w:p>
        </w:tc>
      </w:tr>
      <w:tr w:rsidR="00D62F9D" w:rsidRPr="002E2B8A" w:rsidTr="000A636D">
        <w:tc>
          <w:tcPr>
            <w:tcW w:w="6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9D" w:rsidRPr="002E2B8A" w:rsidRDefault="000A636D" w:rsidP="0019401E">
            <w:pPr>
              <w:pStyle w:val="ListParagraph"/>
              <w:numPr>
                <w:ilvl w:val="0"/>
                <w:numId w:val="2"/>
              </w:numPr>
              <w:contextualSpacing/>
              <w:rPr>
                <w:rFonts w:ascii="Arial" w:hAnsi="Arial" w:cs="Arial"/>
                <w:b/>
                <w:i/>
                <w:lang w:val="ro-RO"/>
              </w:rPr>
            </w:pPr>
            <w:r w:rsidRPr="002E2B8A">
              <w:rPr>
                <w:rFonts w:ascii="Arial" w:hAnsi="Arial" w:cs="Arial"/>
                <w:b/>
                <w:lang w:val="ro-RO"/>
              </w:rPr>
              <w:t>Propunerea</w:t>
            </w:r>
            <w:r w:rsidR="00D62F9D" w:rsidRPr="002E2B8A">
              <w:rPr>
                <w:rFonts w:ascii="Arial" w:hAnsi="Arial" w:cs="Arial"/>
                <w:b/>
                <w:lang w:val="ro-RO"/>
              </w:rPr>
              <w:t xml:space="preserve"> unei soluţii tehnice  </w:t>
            </w:r>
          </w:p>
          <w:p w:rsidR="00D62F9D" w:rsidRPr="002E2B8A" w:rsidRDefault="00D62F9D" w:rsidP="000A636D">
            <w:pPr>
              <w:pStyle w:val="ListParagraph"/>
              <w:ind w:left="0" w:firstLine="708"/>
              <w:jc w:val="both"/>
              <w:rPr>
                <w:rFonts w:ascii="Arial" w:hAnsi="Arial" w:cs="Arial"/>
                <w:lang w:val="ro-RO"/>
              </w:rPr>
            </w:pPr>
            <w:r w:rsidRPr="002E2B8A">
              <w:rPr>
                <w:rFonts w:ascii="Arial" w:hAnsi="Arial" w:cs="Arial"/>
                <w:lang w:val="ro-RO"/>
              </w:rPr>
              <w:t xml:space="preserve">Prin introducerea unei </w:t>
            </w:r>
            <w:r w:rsidRPr="002E2B8A">
              <w:rPr>
                <w:rFonts w:ascii="Arial" w:hAnsi="Arial" w:cs="Arial"/>
                <w:i/>
                <w:lang w:val="ro-RO"/>
              </w:rPr>
              <w:t>supape de descărcare rapidă</w:t>
            </w:r>
            <w:r w:rsidRPr="002E2B8A">
              <w:rPr>
                <w:rFonts w:ascii="Arial" w:hAnsi="Arial" w:cs="Arial"/>
                <w:lang w:val="ro-RO"/>
              </w:rPr>
              <w:t xml:space="preserve"> este permisă punerea directă în legătură cu atmosfera, a camerei active a motorului liniar ML. Se asigură astfel ansamblului mobil al motorului, o viteză de revenire mai mare.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F9D" w:rsidRPr="002E2B8A" w:rsidRDefault="00D62F9D">
            <w:pPr>
              <w:jc w:val="center"/>
              <w:rPr>
                <w:rFonts w:ascii="Arial" w:hAnsi="Arial" w:cs="Arial"/>
                <w:b/>
              </w:rPr>
            </w:pPr>
            <w:r w:rsidRPr="002E2B8A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F9D" w:rsidRPr="002E2B8A" w:rsidRDefault="00D62F9D">
            <w:pPr>
              <w:jc w:val="both"/>
              <w:rPr>
                <w:rFonts w:ascii="Arial" w:hAnsi="Arial" w:cs="Arial"/>
              </w:rPr>
            </w:pPr>
          </w:p>
        </w:tc>
      </w:tr>
      <w:tr w:rsidR="000A636D" w:rsidRPr="002E2B8A" w:rsidTr="000A636D">
        <w:tc>
          <w:tcPr>
            <w:tcW w:w="6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36D" w:rsidRPr="002E2B8A" w:rsidRDefault="000A636D" w:rsidP="00EE3E0D">
            <w:pPr>
              <w:ind w:left="72"/>
              <w:contextualSpacing/>
              <w:rPr>
                <w:rFonts w:ascii="Arial" w:hAnsi="Arial" w:cs="Arial"/>
                <w:b/>
                <w:lang w:val="ro-RO"/>
              </w:rPr>
            </w:pPr>
            <w:r w:rsidRPr="002E2B8A">
              <w:rPr>
                <w:rFonts w:ascii="Arial" w:hAnsi="Arial" w:cs="Arial"/>
                <w:bCs/>
                <w:lang w:val="it-IT"/>
              </w:rPr>
              <w:t>Respectarea regulilor de sănătate și securitate în muncă specifice probei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36D" w:rsidRPr="002E2B8A" w:rsidRDefault="000A636D" w:rsidP="00EE3E0D">
            <w:pPr>
              <w:jc w:val="center"/>
              <w:rPr>
                <w:rFonts w:ascii="Arial" w:hAnsi="Arial" w:cs="Arial"/>
                <w:b/>
              </w:rPr>
            </w:pPr>
            <w:r w:rsidRPr="002E2B8A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36D" w:rsidRPr="002E2B8A" w:rsidRDefault="000A636D">
            <w:pPr>
              <w:jc w:val="both"/>
              <w:rPr>
                <w:rFonts w:ascii="Arial" w:hAnsi="Arial" w:cs="Arial"/>
              </w:rPr>
            </w:pPr>
          </w:p>
        </w:tc>
      </w:tr>
      <w:tr w:rsidR="000A636D" w:rsidRPr="002E2B8A" w:rsidTr="000A636D">
        <w:tc>
          <w:tcPr>
            <w:tcW w:w="6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36D" w:rsidRPr="002E2B8A" w:rsidRDefault="000A636D" w:rsidP="00EE3E0D">
            <w:pPr>
              <w:ind w:left="72"/>
              <w:contextualSpacing/>
              <w:rPr>
                <w:rFonts w:ascii="Arial" w:hAnsi="Arial" w:cs="Arial"/>
                <w:b/>
                <w:lang w:val="ro-RO"/>
              </w:rPr>
            </w:pPr>
            <w:r w:rsidRPr="002E2B8A">
              <w:rPr>
                <w:rFonts w:ascii="Arial" w:hAnsi="Arial" w:cs="Arial"/>
                <w:b/>
                <w:lang w:val="ro-RO"/>
              </w:rPr>
              <w:t>Oficiu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36D" w:rsidRPr="002E2B8A" w:rsidRDefault="000A636D" w:rsidP="00EE3E0D">
            <w:pPr>
              <w:jc w:val="center"/>
              <w:rPr>
                <w:rFonts w:ascii="Arial" w:hAnsi="Arial" w:cs="Arial"/>
                <w:b/>
              </w:rPr>
            </w:pPr>
            <w:r w:rsidRPr="002E2B8A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36D" w:rsidRPr="002E2B8A" w:rsidRDefault="000A636D">
            <w:pPr>
              <w:jc w:val="both"/>
              <w:rPr>
                <w:rFonts w:ascii="Arial" w:hAnsi="Arial" w:cs="Arial"/>
              </w:rPr>
            </w:pPr>
          </w:p>
        </w:tc>
      </w:tr>
      <w:tr w:rsidR="000A636D" w:rsidRPr="002E2B8A" w:rsidTr="000A636D">
        <w:tc>
          <w:tcPr>
            <w:tcW w:w="6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36D" w:rsidRPr="002E2B8A" w:rsidRDefault="000A636D" w:rsidP="00EE3E0D">
            <w:pPr>
              <w:ind w:left="72"/>
              <w:contextualSpacing/>
              <w:rPr>
                <w:rFonts w:ascii="Arial" w:hAnsi="Arial" w:cs="Arial"/>
                <w:b/>
                <w:lang w:val="ro-RO"/>
              </w:rPr>
            </w:pPr>
            <w:r w:rsidRPr="002E2B8A">
              <w:rPr>
                <w:rFonts w:ascii="Arial" w:hAnsi="Arial" w:cs="Arial"/>
                <w:b/>
                <w:lang w:val="ro-RO"/>
              </w:rPr>
              <w:t>Total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36D" w:rsidRPr="002E2B8A" w:rsidRDefault="000A636D" w:rsidP="00EE3E0D">
            <w:pPr>
              <w:jc w:val="center"/>
              <w:rPr>
                <w:rFonts w:ascii="Arial" w:hAnsi="Arial" w:cs="Arial"/>
                <w:b/>
              </w:rPr>
            </w:pPr>
            <w:r w:rsidRPr="002E2B8A">
              <w:rPr>
                <w:rFonts w:ascii="Arial" w:hAnsi="Arial" w:cs="Arial"/>
                <w:b/>
              </w:rPr>
              <w:t>100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36D" w:rsidRPr="002E2B8A" w:rsidRDefault="000A636D">
            <w:pPr>
              <w:jc w:val="both"/>
              <w:rPr>
                <w:rFonts w:ascii="Arial" w:hAnsi="Arial" w:cs="Arial"/>
              </w:rPr>
            </w:pPr>
          </w:p>
        </w:tc>
      </w:tr>
    </w:tbl>
    <w:p w:rsidR="00D62F9D" w:rsidRPr="002E2B8A" w:rsidRDefault="00D62F9D" w:rsidP="00D62F9D">
      <w:pPr>
        <w:jc w:val="both"/>
        <w:rPr>
          <w:sz w:val="16"/>
          <w:szCs w:val="16"/>
        </w:rPr>
      </w:pPr>
      <w:r w:rsidRPr="002E2B8A">
        <w:rPr>
          <w:sz w:val="22"/>
          <w:szCs w:val="22"/>
        </w:rPr>
        <w:t xml:space="preserve"> </w:t>
      </w:r>
    </w:p>
    <w:p w:rsidR="00DD6C28" w:rsidRDefault="00DD6C28"/>
    <w:sectPr w:rsidR="00DD6C28" w:rsidSect="00DD6C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B4727"/>
    <w:multiLevelType w:val="hybridMultilevel"/>
    <w:tmpl w:val="DD629A1C"/>
    <w:lvl w:ilvl="0" w:tplc="901E683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AF5957"/>
    <w:multiLevelType w:val="hybridMultilevel"/>
    <w:tmpl w:val="CB8C43F4"/>
    <w:lvl w:ilvl="0" w:tplc="58FC3334">
      <w:start w:val="1"/>
      <w:numFmt w:val="lowerLetter"/>
      <w:lvlText w:val="%1."/>
      <w:lvlJc w:val="left"/>
      <w:pPr>
        <w:ind w:left="873" w:hanging="360"/>
      </w:pPr>
      <w:rPr>
        <w:rFonts w:cs="Times New Roman"/>
        <w:b/>
        <w:i w:val="0"/>
      </w:rPr>
    </w:lvl>
    <w:lvl w:ilvl="1" w:tplc="24149504">
      <w:start w:val="1"/>
      <w:numFmt w:val="lowerLetter"/>
      <w:lvlText w:val="%2."/>
      <w:lvlJc w:val="left"/>
      <w:pPr>
        <w:tabs>
          <w:tab w:val="num" w:pos="1995"/>
        </w:tabs>
        <w:ind w:left="1995" w:hanging="915"/>
      </w:pPr>
      <w:rPr>
        <w:rFonts w:eastAsia="MS Mincho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0727BC"/>
    <w:multiLevelType w:val="hybridMultilevel"/>
    <w:tmpl w:val="9CF266EA"/>
    <w:lvl w:ilvl="0" w:tplc="04090019">
      <w:start w:val="1"/>
      <w:numFmt w:val="lowerLetter"/>
      <w:lvlText w:val="%1."/>
      <w:lvlJc w:val="left"/>
      <w:pPr>
        <w:tabs>
          <w:tab w:val="num" w:pos="450"/>
        </w:tabs>
        <w:ind w:left="450" w:hanging="360"/>
      </w:pPr>
      <w:rPr>
        <w:b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  <w:rPr>
        <w:b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AF1B24"/>
    <w:multiLevelType w:val="hybridMultilevel"/>
    <w:tmpl w:val="E87EF0FC"/>
    <w:lvl w:ilvl="0" w:tplc="5DF85C2E">
      <w:start w:val="5"/>
      <w:numFmt w:val="bullet"/>
      <w:lvlText w:val="-"/>
      <w:lvlJc w:val="left"/>
      <w:pPr>
        <w:ind w:left="1530" w:hanging="360"/>
      </w:pPr>
      <w:rPr>
        <w:rFonts w:ascii="Times New Roman" w:eastAsia="Times New Roman" w:hAnsi="Times New Roman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4">
    <w:nsid w:val="4E9B50C5"/>
    <w:multiLevelType w:val="hybridMultilevel"/>
    <w:tmpl w:val="DAE64A94"/>
    <w:lvl w:ilvl="0" w:tplc="5DF85C2E">
      <w:start w:val="5"/>
      <w:numFmt w:val="bullet"/>
      <w:lvlText w:val="-"/>
      <w:lvlJc w:val="left"/>
      <w:pPr>
        <w:ind w:left="1473" w:hanging="360"/>
      </w:pPr>
      <w:rPr>
        <w:rFonts w:ascii="Times New Roman" w:eastAsia="Times New Roman" w:hAnsi="Times New Roman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5">
    <w:nsid w:val="586434C0"/>
    <w:multiLevelType w:val="hybridMultilevel"/>
    <w:tmpl w:val="423C653E"/>
    <w:lvl w:ilvl="0" w:tplc="5DF85C2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9F238F1"/>
    <w:multiLevelType w:val="hybridMultilevel"/>
    <w:tmpl w:val="BCA80B82"/>
    <w:lvl w:ilvl="0" w:tplc="F5D44946">
      <w:start w:val="1"/>
      <w:numFmt w:val="lowerLetter"/>
      <w:lvlText w:val="%1."/>
      <w:lvlJc w:val="left"/>
      <w:pPr>
        <w:ind w:left="1473" w:hanging="360"/>
      </w:pPr>
      <w:rPr>
        <w:b w:val="0"/>
        <w:i w:val="0"/>
      </w:rPr>
    </w:lvl>
    <w:lvl w:ilvl="1" w:tplc="04180019" w:tentative="1">
      <w:start w:val="1"/>
      <w:numFmt w:val="lowerLetter"/>
      <w:lvlText w:val="%2."/>
      <w:lvlJc w:val="left"/>
      <w:pPr>
        <w:ind w:left="2193" w:hanging="360"/>
      </w:pPr>
    </w:lvl>
    <w:lvl w:ilvl="2" w:tplc="0418001B" w:tentative="1">
      <w:start w:val="1"/>
      <w:numFmt w:val="lowerRoman"/>
      <w:lvlText w:val="%3."/>
      <w:lvlJc w:val="right"/>
      <w:pPr>
        <w:ind w:left="2913" w:hanging="180"/>
      </w:pPr>
    </w:lvl>
    <w:lvl w:ilvl="3" w:tplc="0418000F" w:tentative="1">
      <w:start w:val="1"/>
      <w:numFmt w:val="decimal"/>
      <w:lvlText w:val="%4."/>
      <w:lvlJc w:val="left"/>
      <w:pPr>
        <w:ind w:left="3633" w:hanging="360"/>
      </w:pPr>
    </w:lvl>
    <w:lvl w:ilvl="4" w:tplc="04180019" w:tentative="1">
      <w:start w:val="1"/>
      <w:numFmt w:val="lowerLetter"/>
      <w:lvlText w:val="%5."/>
      <w:lvlJc w:val="left"/>
      <w:pPr>
        <w:ind w:left="4353" w:hanging="360"/>
      </w:pPr>
    </w:lvl>
    <w:lvl w:ilvl="5" w:tplc="0418001B" w:tentative="1">
      <w:start w:val="1"/>
      <w:numFmt w:val="lowerRoman"/>
      <w:lvlText w:val="%6."/>
      <w:lvlJc w:val="right"/>
      <w:pPr>
        <w:ind w:left="5073" w:hanging="180"/>
      </w:pPr>
    </w:lvl>
    <w:lvl w:ilvl="6" w:tplc="0418000F" w:tentative="1">
      <w:start w:val="1"/>
      <w:numFmt w:val="decimal"/>
      <w:lvlText w:val="%7."/>
      <w:lvlJc w:val="left"/>
      <w:pPr>
        <w:ind w:left="5793" w:hanging="360"/>
      </w:pPr>
    </w:lvl>
    <w:lvl w:ilvl="7" w:tplc="04180019" w:tentative="1">
      <w:start w:val="1"/>
      <w:numFmt w:val="lowerLetter"/>
      <w:lvlText w:val="%8."/>
      <w:lvlJc w:val="left"/>
      <w:pPr>
        <w:ind w:left="6513" w:hanging="360"/>
      </w:pPr>
    </w:lvl>
    <w:lvl w:ilvl="8" w:tplc="0418001B" w:tentative="1">
      <w:start w:val="1"/>
      <w:numFmt w:val="lowerRoman"/>
      <w:lvlText w:val="%9."/>
      <w:lvlJc w:val="right"/>
      <w:pPr>
        <w:ind w:left="723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6"/>
  </w:num>
  <w:num w:numId="8">
    <w:abstractNumId w:val="5"/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D62F9D"/>
    <w:rsid w:val="000A636D"/>
    <w:rsid w:val="001C27BD"/>
    <w:rsid w:val="002E2B8A"/>
    <w:rsid w:val="003808C8"/>
    <w:rsid w:val="0060336E"/>
    <w:rsid w:val="009C0EE2"/>
    <w:rsid w:val="00D144F5"/>
    <w:rsid w:val="00D62F9D"/>
    <w:rsid w:val="00DD6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F9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lainTextChar">
    <w:name w:val="Plain Text Char"/>
    <w:aliases w:val="Caracter Caracter Char Caracter Caracter Char,Caracter Caracter Char Caracter Char,Caracter Caracter Char Char,Caracter Caracter Char Caracter  Caracter Caracter Caracter Caracter Cara Char,Caracter Char Char"/>
    <w:basedOn w:val="DefaultParagraphFont"/>
    <w:link w:val="PlainText"/>
    <w:locked/>
    <w:rsid w:val="00D62F9D"/>
    <w:rPr>
      <w:rFonts w:ascii="Courier New" w:hAnsi="Courier New" w:cs="Courier New"/>
      <w:lang w:val="en-US"/>
    </w:rPr>
  </w:style>
  <w:style w:type="paragraph" w:styleId="PlainText">
    <w:name w:val="Plain Text"/>
    <w:aliases w:val="Caracter Caracter Char Caracter Caracter,Caracter Caracter Char Caracter,Caracter Caracter Char,Caracter Caracter Char Caracter  Caracter Caracter Caracter Caracter Cara,Caracter Caracter Char Caracter Caracter Caracter,Caracter Char"/>
    <w:basedOn w:val="Normal"/>
    <w:link w:val="PlainTextChar"/>
    <w:unhideWhenUsed/>
    <w:rsid w:val="00D62F9D"/>
    <w:pPr>
      <w:jc w:val="both"/>
    </w:pPr>
    <w:rPr>
      <w:rFonts w:ascii="Courier New" w:eastAsiaTheme="minorHAnsi" w:hAnsi="Courier New" w:cs="Courier New"/>
      <w:sz w:val="22"/>
      <w:szCs w:val="22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rsid w:val="00D62F9D"/>
    <w:rPr>
      <w:rFonts w:ascii="Consolas" w:eastAsia="Times New Roman" w:hAnsi="Consolas" w:cs="Times New Roman"/>
      <w:sz w:val="21"/>
      <w:szCs w:val="21"/>
      <w:lang w:val="en-US"/>
    </w:rPr>
  </w:style>
  <w:style w:type="paragraph" w:styleId="ListParagraph">
    <w:name w:val="List Paragraph"/>
    <w:basedOn w:val="Normal"/>
    <w:qFormat/>
    <w:rsid w:val="00D62F9D"/>
    <w:pPr>
      <w:ind w:left="708"/>
    </w:pPr>
    <w:rPr>
      <w:rFonts w:ascii="Times New Roman" w:eastAsia="Calibri" w:hAnsi="Times New Roman"/>
    </w:rPr>
  </w:style>
  <w:style w:type="paragraph" w:customStyle="1" w:styleId="Default">
    <w:name w:val="Default"/>
    <w:rsid w:val="0060336E"/>
    <w:pPr>
      <w:autoSpaceDE w:val="0"/>
      <w:autoSpaceDN w:val="0"/>
      <w:adjustRightInd w:val="0"/>
      <w:spacing w:after="0" w:line="240" w:lineRule="auto"/>
    </w:pPr>
    <w:rPr>
      <w:rFonts w:ascii="Calibri" w:eastAsia="MS Mincho" w:hAnsi="Calibri" w:cs="Calibri"/>
      <w:color w:val="000000"/>
      <w:sz w:val="24"/>
      <w:szCs w:val="24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183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741</Words>
  <Characters>4298</Characters>
  <Application>Microsoft Office Word</Application>
  <DocSecurity>0</DocSecurity>
  <Lines>35</Lines>
  <Paragraphs>10</Paragraphs>
  <ScaleCrop>false</ScaleCrop>
  <Company>Microsoft</Company>
  <LinksUpToDate>false</LinksUpToDate>
  <CharactersWithSpaces>5029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</dc:creator>
  <cp:keywords/>
  <dc:description/>
  <cp:lastModifiedBy>melanie</cp:lastModifiedBy>
  <cp:revision>7</cp:revision>
  <dcterms:created xsi:type="dcterms:W3CDTF">2022-05-08T20:33:00Z</dcterms:created>
  <dcterms:modified xsi:type="dcterms:W3CDTF">2022-05-10T19:35:00Z</dcterms:modified>
</cp:coreProperties>
</file>