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50"/>
        <w:gridCol w:w="7166"/>
      </w:tblGrid>
      <w:tr w:rsidR="00D20ACE" w:rsidRPr="00F17D5E" w14:paraId="63FA7DC1" w14:textId="77777777" w:rsidTr="00C05F67">
        <w:tc>
          <w:tcPr>
            <w:tcW w:w="1026" w:type="pct"/>
          </w:tcPr>
          <w:p w14:paraId="281EB631" w14:textId="74222A07" w:rsidR="00D20ACE" w:rsidRPr="00F17D5E" w:rsidRDefault="00D20ACE" w:rsidP="00C05F67">
            <w:pPr>
              <w:pStyle w:val="NoSpacing"/>
              <w:rPr>
                <w:rFonts w:cs="Arial"/>
                <w:b/>
                <w:szCs w:val="24"/>
              </w:rPr>
            </w:pPr>
            <w:r w:rsidRPr="00F17D5E">
              <w:rPr>
                <w:lang w:val="fr-FR"/>
              </w:rPr>
              <w:t xml:space="preserve">       </w:t>
            </w:r>
            <w:r w:rsidRPr="00F17D5E">
              <w:rPr>
                <w:rFonts w:cs="Arial"/>
                <w:b/>
                <w:szCs w:val="24"/>
              </w:rPr>
              <w:t>CLASA</w:t>
            </w:r>
          </w:p>
        </w:tc>
        <w:tc>
          <w:tcPr>
            <w:tcW w:w="3974" w:type="pct"/>
          </w:tcPr>
          <w:p w14:paraId="3D4039E9" w14:textId="77777777" w:rsidR="00D20ACE" w:rsidRPr="00F17D5E" w:rsidRDefault="00D20ACE" w:rsidP="00C05F67">
            <w:pPr>
              <w:pStyle w:val="NoSpacing"/>
              <w:rPr>
                <w:rFonts w:cs="Arial"/>
                <w:b/>
                <w:szCs w:val="24"/>
              </w:rPr>
            </w:pPr>
            <w:r w:rsidRPr="00F17D5E">
              <w:rPr>
                <w:rFonts w:cs="Arial"/>
                <w:szCs w:val="24"/>
              </w:rPr>
              <w:t>a XII-a</w:t>
            </w:r>
          </w:p>
        </w:tc>
      </w:tr>
      <w:tr w:rsidR="00D20ACE" w:rsidRPr="00F17D5E" w14:paraId="262C5695" w14:textId="77777777" w:rsidTr="00C05F67">
        <w:tc>
          <w:tcPr>
            <w:tcW w:w="1026" w:type="pct"/>
          </w:tcPr>
          <w:p w14:paraId="1BB7345A" w14:textId="77777777" w:rsidR="00D20ACE" w:rsidRPr="00F17D5E" w:rsidRDefault="00D20ACE" w:rsidP="00C05F67">
            <w:pPr>
              <w:pStyle w:val="NoSpacing"/>
              <w:rPr>
                <w:rFonts w:cs="Arial"/>
                <w:b/>
                <w:szCs w:val="24"/>
              </w:rPr>
            </w:pPr>
            <w:r w:rsidRPr="00F17D5E">
              <w:rPr>
                <w:rFonts w:cs="Arial"/>
                <w:b/>
                <w:szCs w:val="24"/>
              </w:rPr>
              <w:t>CALIFICARE</w:t>
            </w:r>
          </w:p>
        </w:tc>
        <w:tc>
          <w:tcPr>
            <w:tcW w:w="3974" w:type="pct"/>
          </w:tcPr>
          <w:p w14:paraId="5E600F00" w14:textId="77777777" w:rsidR="00D20ACE" w:rsidRPr="00F17D5E" w:rsidRDefault="00D20ACE" w:rsidP="00C05F67">
            <w:pPr>
              <w:pStyle w:val="NoSpacing"/>
              <w:rPr>
                <w:rFonts w:cs="Arial"/>
                <w:b/>
                <w:szCs w:val="24"/>
              </w:rPr>
            </w:pPr>
            <w:r w:rsidRPr="00F17D5E">
              <w:rPr>
                <w:rFonts w:cs="Arial"/>
                <w:szCs w:val="24"/>
              </w:rPr>
              <w:t>Tehnician mecatronist</w:t>
            </w:r>
          </w:p>
        </w:tc>
      </w:tr>
      <w:tr w:rsidR="00D20ACE" w:rsidRPr="00F17D5E" w14:paraId="47086E29" w14:textId="77777777" w:rsidTr="00C05F67">
        <w:tc>
          <w:tcPr>
            <w:tcW w:w="1026" w:type="pct"/>
          </w:tcPr>
          <w:p w14:paraId="0E0254F8" w14:textId="77777777" w:rsidR="00D20ACE" w:rsidRPr="00F17D5E" w:rsidRDefault="00D20ACE" w:rsidP="00C05F67">
            <w:pPr>
              <w:pStyle w:val="NoSpacing"/>
              <w:rPr>
                <w:rFonts w:cs="Arial"/>
                <w:b/>
                <w:szCs w:val="24"/>
              </w:rPr>
            </w:pPr>
            <w:r w:rsidRPr="00F17D5E">
              <w:rPr>
                <w:rFonts w:cs="Arial"/>
                <w:b/>
                <w:szCs w:val="24"/>
                <w:lang w:val="it-IT"/>
              </w:rPr>
              <w:t>MODUL</w:t>
            </w:r>
          </w:p>
        </w:tc>
        <w:tc>
          <w:tcPr>
            <w:tcW w:w="3974" w:type="pct"/>
          </w:tcPr>
          <w:p w14:paraId="0A826279" w14:textId="77777777" w:rsidR="00D20ACE" w:rsidRPr="00F17D5E" w:rsidRDefault="00D20ACE" w:rsidP="00C05F67">
            <w:pPr>
              <w:pStyle w:val="NoSpacing"/>
              <w:rPr>
                <w:rFonts w:cs="Arial"/>
                <w:szCs w:val="24"/>
              </w:rPr>
            </w:pPr>
            <w:r w:rsidRPr="00F17D5E">
              <w:rPr>
                <w:rFonts w:cs="Arial"/>
                <w:szCs w:val="24"/>
                <w:lang w:val="it-IT"/>
              </w:rPr>
              <w:t>SISTEME MECATRONICE</w:t>
            </w:r>
          </w:p>
        </w:tc>
      </w:tr>
      <w:tr w:rsidR="00D20ACE" w:rsidRPr="00F17D5E" w14:paraId="24D1CD53" w14:textId="77777777" w:rsidTr="00C05F67">
        <w:tc>
          <w:tcPr>
            <w:tcW w:w="1026" w:type="pct"/>
          </w:tcPr>
          <w:p w14:paraId="2976E932" w14:textId="77777777" w:rsidR="00D20ACE" w:rsidRPr="00F17D5E" w:rsidRDefault="00D20ACE" w:rsidP="00C05F67">
            <w:pPr>
              <w:pStyle w:val="NoSpacing"/>
              <w:rPr>
                <w:rFonts w:cs="Arial"/>
                <w:b/>
                <w:szCs w:val="24"/>
                <w:lang w:val="it-IT"/>
              </w:rPr>
            </w:pPr>
            <w:r w:rsidRPr="00F17D5E">
              <w:rPr>
                <w:rFonts w:cs="Arial"/>
                <w:b/>
                <w:szCs w:val="24"/>
                <w:lang w:val="it-IT"/>
              </w:rPr>
              <w:t>NIVEL</w:t>
            </w:r>
          </w:p>
        </w:tc>
        <w:tc>
          <w:tcPr>
            <w:tcW w:w="3974" w:type="pct"/>
          </w:tcPr>
          <w:p w14:paraId="51DCF5E2" w14:textId="77777777" w:rsidR="00D20ACE" w:rsidRPr="00F17D5E" w:rsidRDefault="00D20ACE" w:rsidP="00C05F67">
            <w:pPr>
              <w:pStyle w:val="NoSpacing"/>
              <w:rPr>
                <w:rFonts w:cs="Arial"/>
                <w:szCs w:val="24"/>
                <w:lang w:val="it-IT"/>
              </w:rPr>
            </w:pPr>
            <w:r w:rsidRPr="00F17D5E">
              <w:rPr>
                <w:rFonts w:cs="Arial"/>
                <w:szCs w:val="24"/>
                <w:lang w:val="it-IT"/>
              </w:rPr>
              <w:t>mediu</w:t>
            </w:r>
          </w:p>
        </w:tc>
      </w:tr>
    </w:tbl>
    <w:p w14:paraId="1FBEA40C" w14:textId="77777777" w:rsidR="00D20ACE" w:rsidRPr="00F17D5E" w:rsidRDefault="00D20ACE" w:rsidP="00D20ACE">
      <w:pPr>
        <w:pStyle w:val="NoSpacing"/>
        <w:rPr>
          <w:rFonts w:cs="Arial"/>
        </w:rPr>
      </w:pPr>
    </w:p>
    <w:p w14:paraId="6FA8315B" w14:textId="77777777" w:rsidR="00D20ACE" w:rsidRPr="00F17D5E" w:rsidRDefault="00D20ACE" w:rsidP="00D20ACE">
      <w:pPr>
        <w:pStyle w:val="NoSpacing"/>
        <w:rPr>
          <w:b/>
        </w:rPr>
      </w:pPr>
      <w:r w:rsidRPr="00F17D5E">
        <w:rPr>
          <w:b/>
        </w:rPr>
        <w:t>Obiective:</w:t>
      </w:r>
    </w:p>
    <w:p w14:paraId="227A5776" w14:textId="77777777" w:rsidR="00D20ACE" w:rsidRPr="00F17D5E" w:rsidRDefault="00D20ACE" w:rsidP="00D20ACE">
      <w:pPr>
        <w:pStyle w:val="NoSpacing"/>
        <w:numPr>
          <w:ilvl w:val="0"/>
          <w:numId w:val="3"/>
        </w:numPr>
      </w:pPr>
      <w:r w:rsidRPr="00F17D5E">
        <w:rPr>
          <w:lang w:val="ro-RO"/>
        </w:rPr>
        <w:t>Operarea cu mediul de simulare FluidSIM</w:t>
      </w:r>
    </w:p>
    <w:p w14:paraId="4A7A16D1" w14:textId="77777777" w:rsidR="00D20ACE" w:rsidRPr="00F17D5E" w:rsidRDefault="00D20ACE" w:rsidP="00D20ACE">
      <w:pPr>
        <w:pStyle w:val="NoSpacing"/>
        <w:numPr>
          <w:ilvl w:val="0"/>
          <w:numId w:val="3"/>
        </w:numPr>
        <w:rPr>
          <w:lang w:val="ro-RO"/>
        </w:rPr>
      </w:pPr>
      <w:r w:rsidRPr="00F17D5E">
        <w:rPr>
          <w:lang w:val="ro-RO"/>
        </w:rPr>
        <w:t>Realizarea schemei electrice</w:t>
      </w:r>
    </w:p>
    <w:p w14:paraId="48CA3EAB" w14:textId="77777777" w:rsidR="00D20ACE" w:rsidRPr="00F17D5E" w:rsidRDefault="00D20ACE" w:rsidP="00D20ACE">
      <w:pPr>
        <w:pStyle w:val="NoSpacing"/>
        <w:numPr>
          <w:ilvl w:val="0"/>
          <w:numId w:val="3"/>
        </w:numPr>
        <w:rPr>
          <w:lang w:val="ro-RO"/>
        </w:rPr>
      </w:pPr>
      <w:r w:rsidRPr="00F17D5E">
        <w:rPr>
          <w:lang w:val="ro-RO"/>
        </w:rPr>
        <w:t xml:space="preserve">Realizarea schemei cinematice  </w:t>
      </w:r>
    </w:p>
    <w:p w14:paraId="11D311CC" w14:textId="77777777" w:rsidR="00D20ACE" w:rsidRPr="00F17D5E" w:rsidRDefault="00D20ACE" w:rsidP="00D20ACE">
      <w:pPr>
        <w:pStyle w:val="NoSpacing"/>
        <w:numPr>
          <w:ilvl w:val="0"/>
          <w:numId w:val="3"/>
        </w:numPr>
        <w:rPr>
          <w:lang w:val="ro-RO"/>
        </w:rPr>
      </w:pPr>
      <w:r w:rsidRPr="00F17D5E">
        <w:rPr>
          <w:lang w:val="ro-RO"/>
        </w:rPr>
        <w:t>Utilizezarea cunoștințelor TIC de bază</w:t>
      </w:r>
    </w:p>
    <w:p w14:paraId="695E7342" w14:textId="2D76C8B1" w:rsidR="00D20ACE" w:rsidRPr="00F17D5E" w:rsidRDefault="00D20ACE" w:rsidP="00D20ACE">
      <w:pPr>
        <w:pStyle w:val="NoSpacing"/>
        <w:numPr>
          <w:ilvl w:val="0"/>
          <w:numId w:val="3"/>
        </w:numPr>
        <w:rPr>
          <w:b/>
        </w:rPr>
      </w:pPr>
      <w:r w:rsidRPr="00F17D5E">
        <w:rPr>
          <w:lang w:val="ro-RO"/>
        </w:rPr>
        <w:t>Respectarea normel</w:t>
      </w:r>
      <w:r>
        <w:rPr>
          <w:lang w:val="ro-RO"/>
        </w:rPr>
        <w:t>or</w:t>
      </w:r>
      <w:r w:rsidRPr="00F17D5E">
        <w:rPr>
          <w:lang w:val="ro-RO"/>
        </w:rPr>
        <w:t xml:space="preserve"> SSM și PSI   </w:t>
      </w:r>
    </w:p>
    <w:p w14:paraId="677894FF" w14:textId="77777777" w:rsidR="00D20ACE" w:rsidRPr="00F17D5E" w:rsidRDefault="00D20ACE" w:rsidP="00D20ACE">
      <w:pPr>
        <w:pStyle w:val="NoSpacing"/>
        <w:rPr>
          <w:b/>
        </w:rPr>
      </w:pPr>
      <w:r w:rsidRPr="00F17D5E">
        <w:rPr>
          <w:b/>
        </w:rPr>
        <w:t>Materiale necesare:</w:t>
      </w:r>
    </w:p>
    <w:p w14:paraId="17F8FBAA" w14:textId="77777777" w:rsidR="00D20ACE" w:rsidRPr="00F17D5E" w:rsidRDefault="00D20ACE" w:rsidP="00D20ACE">
      <w:pPr>
        <w:pStyle w:val="NoSpacing"/>
        <w:numPr>
          <w:ilvl w:val="0"/>
          <w:numId w:val="2"/>
        </w:numPr>
        <w:rPr>
          <w:b/>
        </w:rPr>
      </w:pPr>
      <w:r w:rsidRPr="00F17D5E">
        <w:rPr>
          <w:lang w:val="ro-RO"/>
        </w:rPr>
        <w:t>mediul de simulare FluidSIM</w:t>
      </w:r>
    </w:p>
    <w:p w14:paraId="45DB7A5B" w14:textId="77777777" w:rsidR="00D20ACE" w:rsidRPr="00F17D5E" w:rsidRDefault="00D20ACE" w:rsidP="00D20ACE">
      <w:pPr>
        <w:pStyle w:val="NoSpacing"/>
        <w:numPr>
          <w:ilvl w:val="0"/>
          <w:numId w:val="2"/>
        </w:numPr>
        <w:rPr>
          <w:b/>
        </w:rPr>
      </w:pPr>
      <w:r w:rsidRPr="00F17D5E">
        <w:rPr>
          <w:lang w:val="ro-RO"/>
        </w:rPr>
        <w:t>mediul de programare SIMATIC MANAGER.</w:t>
      </w:r>
    </w:p>
    <w:p w14:paraId="0FF1C77C" w14:textId="16409CEF" w:rsidR="00D20ACE" w:rsidRPr="00F17D5E" w:rsidRDefault="0011639A" w:rsidP="00D20ACE">
      <w:pPr>
        <w:pStyle w:val="NoSpacing"/>
        <w:rPr>
          <w:b/>
        </w:rPr>
      </w:pPr>
      <w:r w:rsidRPr="00D20ACE">
        <w:rPr>
          <w:bCs/>
          <w:noProof/>
        </w:rPr>
        <w:drawing>
          <wp:anchor distT="0" distB="0" distL="114300" distR="114300" simplePos="0" relativeHeight="251657728" behindDoc="0" locked="0" layoutInCell="1" allowOverlap="1" wp14:anchorId="54BA75F9" wp14:editId="5E55BFE8">
            <wp:simplePos x="0" y="0"/>
            <wp:positionH relativeFrom="column">
              <wp:posOffset>2792730</wp:posOffset>
            </wp:positionH>
            <wp:positionV relativeFrom="paragraph">
              <wp:posOffset>169545</wp:posOffset>
            </wp:positionV>
            <wp:extent cx="3467100" cy="2762250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0ACE" w:rsidRPr="00F17D5E">
        <w:rPr>
          <w:b/>
        </w:rPr>
        <w:t>Timp de lucru:</w:t>
      </w:r>
    </w:p>
    <w:p w14:paraId="497E8C08" w14:textId="6EE7B159" w:rsidR="00D20ACE" w:rsidRPr="00F17D5E" w:rsidRDefault="00D20ACE" w:rsidP="00D20ACE">
      <w:pPr>
        <w:pStyle w:val="NoSpacing"/>
        <w:numPr>
          <w:ilvl w:val="0"/>
          <w:numId w:val="1"/>
        </w:numPr>
      </w:pPr>
      <w:r w:rsidRPr="00F17D5E">
        <w:t>40 minute</w:t>
      </w:r>
    </w:p>
    <w:p w14:paraId="1898F205" w14:textId="380E4382" w:rsidR="00D20ACE" w:rsidRPr="00F17D5E" w:rsidRDefault="00D20ACE" w:rsidP="00D20ACE">
      <w:pPr>
        <w:pStyle w:val="NoSpacing"/>
        <w:rPr>
          <w:b/>
          <w:lang w:val="ro-RO"/>
        </w:rPr>
      </w:pPr>
      <w:r>
        <w:rPr>
          <w:b/>
        </w:rPr>
        <w:t>Sarcina de lucru</w:t>
      </w:r>
    </w:p>
    <w:p w14:paraId="3E8978F1" w14:textId="1DDCEBE3" w:rsidR="00D20ACE" w:rsidRPr="00D20ACE" w:rsidRDefault="00D20ACE" w:rsidP="00D20ACE">
      <w:pPr>
        <w:pStyle w:val="NoSpacing"/>
        <w:rPr>
          <w:bCs/>
          <w:lang w:val="ro-RO"/>
        </w:rPr>
      </w:pPr>
      <w:r w:rsidRPr="00D20ACE">
        <w:rPr>
          <w:bCs/>
          <w:lang w:val="ro-RO"/>
        </w:rPr>
        <w:t xml:space="preserve">În figura de mai jos este prezentată structura unei stații de transfer piese. </w:t>
      </w:r>
    </w:p>
    <w:p w14:paraId="0DC5B929" w14:textId="03FAEABF" w:rsidR="00D20ACE" w:rsidRDefault="00D20ACE" w:rsidP="00D20ACE">
      <w:pPr>
        <w:pStyle w:val="NoSpacing"/>
        <w:rPr>
          <w:bCs/>
          <w:lang w:val="ro-RO"/>
        </w:rPr>
      </w:pPr>
      <w:r w:rsidRPr="00D20ACE">
        <w:rPr>
          <w:bCs/>
          <w:lang w:val="ro-RO"/>
        </w:rPr>
        <w:t xml:space="preserve">Se cere elaborarea schemei electrice și pneumatice în mediul de simulare FluidSIM și comanda cu simulatorul de  automat programabil SIMATIC S30 din mediul de programare SIMATIC MANAGER. </w:t>
      </w:r>
    </w:p>
    <w:p w14:paraId="57B91516" w14:textId="6A02F033" w:rsidR="00D20ACE" w:rsidRPr="00D20ACE" w:rsidRDefault="00D20ACE" w:rsidP="00D20ACE">
      <w:pPr>
        <w:pStyle w:val="NoSpacing"/>
        <w:rPr>
          <w:bCs/>
          <w:lang w:val="ro-RO"/>
        </w:rPr>
      </w:pPr>
      <w:r w:rsidRPr="00D20ACE">
        <w:rPr>
          <w:bCs/>
          <w:lang w:val="ro-RO"/>
        </w:rPr>
        <w:t>Pornirea se va face cu un buton de start.</w:t>
      </w:r>
    </w:p>
    <w:p w14:paraId="726AD7E9" w14:textId="77777777" w:rsidR="00D20ACE" w:rsidRPr="00D20ACE" w:rsidRDefault="00D20ACE" w:rsidP="00D20ACE">
      <w:pPr>
        <w:pStyle w:val="NoSpacing"/>
        <w:rPr>
          <w:bCs/>
          <w:lang w:val="ro-RO"/>
        </w:rPr>
      </w:pPr>
      <w:r w:rsidRPr="00D20ACE">
        <w:rPr>
          <w:bCs/>
          <w:lang w:val="ro-RO"/>
        </w:rPr>
        <w:t>Se recomandă să se realizeze printscreen pentru fiecare etapă parcursă  în elaborarea schemei.</w:t>
      </w:r>
    </w:p>
    <w:p w14:paraId="07EA0D91" w14:textId="77777777" w:rsidR="00D20ACE" w:rsidRPr="00D20ACE" w:rsidRDefault="00D20ACE" w:rsidP="00D20ACE">
      <w:pPr>
        <w:pStyle w:val="NoSpacing"/>
        <w:rPr>
          <w:bCs/>
          <w:lang w:val="ro-RO"/>
        </w:rPr>
      </w:pPr>
    </w:p>
    <w:p w14:paraId="608D937F" w14:textId="6626E563" w:rsidR="0011639A" w:rsidRPr="006C1ED0" w:rsidRDefault="0011639A" w:rsidP="0011639A">
      <w:pPr>
        <w:pStyle w:val="NoSpacing"/>
        <w:rPr>
          <w:b/>
          <w:color w:val="FF0000"/>
          <w:lang w:val="ro-RO"/>
        </w:rPr>
      </w:pPr>
      <w:r w:rsidRPr="0011639A">
        <w:rPr>
          <w:b/>
          <w:color w:val="FF0000"/>
          <w:lang w:val="de-DE"/>
        </w:rPr>
        <w:t>Comanda sta</w:t>
      </w:r>
      <w:r w:rsidRPr="006C1ED0">
        <w:rPr>
          <w:b/>
          <w:color w:val="FF0000"/>
          <w:lang w:val="ro-RO"/>
        </w:rPr>
        <w:t xml:space="preserve">ției de transfer piese  </w:t>
      </w:r>
    </w:p>
    <w:p w14:paraId="326057F6" w14:textId="12371E2D" w:rsidR="0011639A" w:rsidRPr="0011639A" w:rsidRDefault="0011639A" w:rsidP="0011639A">
      <w:pPr>
        <w:pStyle w:val="NoSpacing"/>
        <w:rPr>
          <w:b/>
          <w:color w:val="FF0000"/>
          <w:lang w:val="de-DE"/>
        </w:rPr>
      </w:pPr>
    </w:p>
    <w:p w14:paraId="351B56A1" w14:textId="5754749B" w:rsidR="0011639A" w:rsidRPr="0011639A" w:rsidRDefault="0011639A" w:rsidP="0011639A">
      <w:pPr>
        <w:pStyle w:val="NoSpacing"/>
        <w:rPr>
          <w:b/>
          <w:color w:val="FF0000"/>
          <w:lang w:val="de-DE"/>
        </w:rPr>
      </w:pPr>
    </w:p>
    <w:p w14:paraId="4B25B3BB" w14:textId="77777777" w:rsidR="00D20ACE" w:rsidRPr="00F17D5E" w:rsidRDefault="00D20ACE" w:rsidP="00D20ACE">
      <w:pPr>
        <w:pStyle w:val="NoSpacing"/>
        <w:rPr>
          <w:lang w:val="ro-RO"/>
        </w:rPr>
      </w:pPr>
    </w:p>
    <w:p w14:paraId="176FD9F7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3EEFD7F1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26AE4B96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34C1CB05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66CB8299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3E6B643A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0C175D26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4AFF2643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7365E2F7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5A6F6284" w14:textId="678D720C" w:rsidR="0011639A" w:rsidRDefault="00A55E6E" w:rsidP="00D20ACE">
      <w:pPr>
        <w:pStyle w:val="NoSpacing"/>
        <w:jc w:val="center"/>
        <w:rPr>
          <w:b/>
          <w:color w:val="002060"/>
          <w:lang w:val="ro-RO"/>
        </w:rPr>
      </w:pPr>
      <w:r w:rsidRPr="006C1ED0">
        <w:rPr>
          <w:b/>
          <w:noProof/>
          <w:color w:val="FF0000"/>
        </w:rPr>
        <w:drawing>
          <wp:anchor distT="0" distB="0" distL="114300" distR="114300" simplePos="0" relativeHeight="251663360" behindDoc="1" locked="0" layoutInCell="1" allowOverlap="1" wp14:anchorId="74D7254B" wp14:editId="579B7666">
            <wp:simplePos x="0" y="0"/>
            <wp:positionH relativeFrom="column">
              <wp:posOffset>0</wp:posOffset>
            </wp:positionH>
            <wp:positionV relativeFrom="paragraph">
              <wp:posOffset>-1877695</wp:posOffset>
            </wp:positionV>
            <wp:extent cx="4533900" cy="3419475"/>
            <wp:effectExtent l="0" t="0" r="0" b="9525"/>
            <wp:wrapTight wrapText="bothSides">
              <wp:wrapPolygon edited="0">
                <wp:start x="0" y="0"/>
                <wp:lineTo x="0" y="21540"/>
                <wp:lineTo x="21509" y="21540"/>
                <wp:lineTo x="21509" y="0"/>
                <wp:lineTo x="0" y="0"/>
              </wp:wrapPolygon>
            </wp:wrapTight>
            <wp:docPr id="1" name="Content Placeholder 3"/>
            <wp:cNvGraphicFramePr>
              <a:graphicFrameLocks xmlns:a="http://schemas.openxmlformats.org/drawingml/2006/main" noGrp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76E15B" w14:textId="221775AA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6A2C31F4" w14:textId="1F144C2C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632EBBFC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6691EC5B" w14:textId="2D974BB0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3DC4B608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097DABD2" w14:textId="77777777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24006E97" w14:textId="3CE11BC2" w:rsidR="0011639A" w:rsidRDefault="0011639A" w:rsidP="00D20ACE">
      <w:pPr>
        <w:pStyle w:val="NoSpacing"/>
        <w:jc w:val="center"/>
        <w:rPr>
          <w:b/>
          <w:color w:val="002060"/>
          <w:lang w:val="ro-RO"/>
        </w:rPr>
      </w:pPr>
    </w:p>
    <w:p w14:paraId="0E0E661A" w14:textId="473C4308" w:rsidR="00D20ACE" w:rsidRDefault="00D20ACE" w:rsidP="00D20ACE">
      <w:pPr>
        <w:pStyle w:val="NoSpacing"/>
        <w:jc w:val="center"/>
        <w:rPr>
          <w:b/>
          <w:color w:val="002060"/>
          <w:lang w:val="ro-RO"/>
        </w:rPr>
      </w:pPr>
      <w:r>
        <w:rPr>
          <w:b/>
          <w:color w:val="002060"/>
          <w:lang w:val="ro-RO"/>
        </w:rPr>
        <w:lastRenderedPageBreak/>
        <w:t>FIȘA DE EVALUARE</w:t>
      </w:r>
    </w:p>
    <w:p w14:paraId="6B52450C" w14:textId="77777777" w:rsidR="00D20ACE" w:rsidRPr="006C1ED0" w:rsidRDefault="00D20ACE" w:rsidP="00D20ACE">
      <w:pPr>
        <w:pStyle w:val="NoSpacing"/>
        <w:jc w:val="center"/>
        <w:rPr>
          <w:b/>
          <w:color w:val="FF0000"/>
          <w:lang w:val="ro-RO"/>
        </w:rPr>
      </w:pPr>
    </w:p>
    <w:tbl>
      <w:tblPr>
        <w:tblStyle w:val="TableGrid"/>
        <w:tblpPr w:leftFromText="180" w:rightFromText="180" w:vertAnchor="text" w:horzAnchor="margin" w:tblpXSpec="center" w:tblpY="254"/>
        <w:tblW w:w="4813" w:type="pct"/>
        <w:tblLayout w:type="fixed"/>
        <w:tblLook w:val="01E0" w:firstRow="1" w:lastRow="1" w:firstColumn="1" w:lastColumn="1" w:noHBand="0" w:noVBand="0"/>
      </w:tblPr>
      <w:tblGrid>
        <w:gridCol w:w="759"/>
        <w:gridCol w:w="1496"/>
        <w:gridCol w:w="3232"/>
        <w:gridCol w:w="968"/>
        <w:gridCol w:w="821"/>
        <w:gridCol w:w="1384"/>
      </w:tblGrid>
      <w:tr w:rsidR="0011639A" w:rsidRPr="0011639A" w14:paraId="49F127BD" w14:textId="77777777" w:rsidTr="0011639A">
        <w:tc>
          <w:tcPr>
            <w:tcW w:w="4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5562C22" w14:textId="3F29898B" w:rsidR="0011639A" w:rsidRPr="0011639A" w:rsidRDefault="0011639A" w:rsidP="0011639A">
            <w:pPr>
              <w:pStyle w:val="NoSpacing"/>
              <w:jc w:val="center"/>
              <w:rPr>
                <w:b/>
                <w:bCs/>
                <w:sz w:val="22"/>
                <w:lang w:val="es-PE"/>
              </w:rPr>
            </w:pPr>
            <w:r w:rsidRPr="0011639A">
              <w:rPr>
                <w:b/>
                <w:bCs/>
                <w:sz w:val="22"/>
              </w:rPr>
              <w:t>NR. CRT.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F56EBD2" w14:textId="378E7AFB" w:rsidR="0011639A" w:rsidRPr="0011639A" w:rsidRDefault="0011639A" w:rsidP="0011639A">
            <w:pPr>
              <w:pStyle w:val="NoSpacing"/>
              <w:jc w:val="center"/>
              <w:rPr>
                <w:b/>
                <w:bCs/>
                <w:sz w:val="22"/>
                <w:lang w:val="es-PE"/>
              </w:rPr>
            </w:pPr>
            <w:r w:rsidRPr="0011639A">
              <w:rPr>
                <w:b/>
                <w:bCs/>
                <w:sz w:val="22"/>
              </w:rPr>
              <w:t>CRITERII DE EVALUARE</w:t>
            </w: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D6FEA2" w14:textId="77777777" w:rsidR="0011639A" w:rsidRPr="0011639A" w:rsidRDefault="0011639A" w:rsidP="0011639A">
            <w:pPr>
              <w:pStyle w:val="NoSpacing"/>
              <w:jc w:val="center"/>
              <w:rPr>
                <w:b/>
                <w:bCs/>
                <w:sz w:val="22"/>
                <w:lang w:val="es-PE"/>
              </w:rPr>
            </w:pPr>
            <w:r w:rsidRPr="0011639A">
              <w:rPr>
                <w:b/>
                <w:bCs/>
                <w:sz w:val="22"/>
                <w:lang w:val="es-PE"/>
              </w:rPr>
              <w:t>CRITERIU DE EVALUARE</w:t>
            </w:r>
          </w:p>
        </w:tc>
        <w:tc>
          <w:tcPr>
            <w:tcW w:w="103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AF34AAB" w14:textId="0F2BBE19" w:rsidR="0011639A" w:rsidRPr="0011639A" w:rsidRDefault="0011639A" w:rsidP="0011639A">
            <w:pPr>
              <w:pStyle w:val="NoSpacing"/>
              <w:jc w:val="center"/>
              <w:rPr>
                <w:b/>
                <w:bCs/>
                <w:sz w:val="22"/>
                <w:lang w:val="es-PE"/>
              </w:rPr>
            </w:pPr>
            <w:r w:rsidRPr="0011639A">
              <w:rPr>
                <w:b/>
                <w:bCs/>
                <w:sz w:val="22"/>
                <w:lang w:val="es-PE"/>
              </w:rPr>
              <w:t>PUNCTAJ MAXIM PE INDICATOR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845658" w14:textId="77777777" w:rsidR="0011639A" w:rsidRPr="0011639A" w:rsidRDefault="0011639A" w:rsidP="0011639A">
            <w:pPr>
              <w:pStyle w:val="NoSpacing"/>
              <w:jc w:val="center"/>
              <w:rPr>
                <w:b/>
                <w:bCs/>
                <w:sz w:val="22"/>
                <w:lang w:val="es-PE"/>
              </w:rPr>
            </w:pPr>
            <w:r w:rsidRPr="0011639A">
              <w:rPr>
                <w:b/>
                <w:bCs/>
                <w:sz w:val="22"/>
                <w:lang w:val="es-PE"/>
              </w:rPr>
              <w:t>PUNCTAJ REALIZAT</w:t>
            </w:r>
          </w:p>
        </w:tc>
      </w:tr>
      <w:tr w:rsidR="0011639A" w:rsidRPr="0011639A" w14:paraId="28593E29" w14:textId="77777777" w:rsidTr="0011639A">
        <w:tc>
          <w:tcPr>
            <w:tcW w:w="43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ED042F" w14:textId="4AB5C3F6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</w:rPr>
              <w:t>1</w:t>
            </w:r>
          </w:p>
        </w:tc>
        <w:tc>
          <w:tcPr>
            <w:tcW w:w="86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C6559D" w14:textId="3A2BA416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</w:rPr>
              <w:t>Primirea sarcinii de lucru</w:t>
            </w: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6DCEFE4D" w14:textId="77777777" w:rsidR="0011639A" w:rsidRPr="0011639A" w:rsidRDefault="0011639A" w:rsidP="0011639A">
            <w:pPr>
              <w:spacing w:after="0" w:line="240" w:lineRule="auto"/>
              <w:jc w:val="center"/>
              <w:rPr>
                <w:rFonts w:cs="Arial"/>
                <w:sz w:val="22"/>
                <w:lang w:val="ro-RO"/>
              </w:rPr>
            </w:pPr>
            <w:r w:rsidRPr="0011639A">
              <w:rPr>
                <w:rFonts w:cs="Arial"/>
                <w:sz w:val="22"/>
                <w:lang w:val="ro-RO"/>
              </w:rPr>
              <w:t>Organizarea locului de muncă</w:t>
            </w:r>
          </w:p>
          <w:p w14:paraId="0FCF6060" w14:textId="4F0331C6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032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49BEFE" w14:textId="5528BAA8" w:rsidR="0011639A" w:rsidRPr="0011639A" w:rsidRDefault="0011639A" w:rsidP="0011639A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5 p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730DB48" w14:textId="77777777" w:rsidR="0011639A" w:rsidRPr="0011639A" w:rsidRDefault="0011639A" w:rsidP="0011639A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2C1A749D" w14:textId="77777777" w:rsidTr="0011639A"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91237B" w14:textId="77777777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0AF4DD" w14:textId="77777777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60A3C4" w14:textId="584F0319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</w:rPr>
              <w:t>PUNCTAJ CRITERIUL 1</w:t>
            </w:r>
          </w:p>
        </w:tc>
        <w:tc>
          <w:tcPr>
            <w:tcW w:w="1032" w:type="pct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6E0F2D8" w14:textId="17C66863" w:rsidR="0011639A" w:rsidRPr="0011639A" w:rsidRDefault="0011639A" w:rsidP="0011639A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</w:rPr>
              <w:t>5 p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ED13CE9" w14:textId="386F20FD" w:rsidR="0011639A" w:rsidRPr="0011639A" w:rsidRDefault="0011639A" w:rsidP="0011639A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6A94F95A" w14:textId="77777777" w:rsidTr="0011639A">
        <w:tc>
          <w:tcPr>
            <w:tcW w:w="43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BDEA13" w14:textId="0F19B916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 xml:space="preserve">2. </w:t>
            </w:r>
          </w:p>
        </w:tc>
        <w:tc>
          <w:tcPr>
            <w:tcW w:w="86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011D14" w14:textId="526D7A0C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ro-RO"/>
              </w:rPr>
              <w:t>Realizarea sarcinii de lucru</w:t>
            </w: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4701B832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Etapă:  Pozitionare cilindri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0443DC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6AC25C4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4p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3197AF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2048575A" w14:textId="77777777" w:rsidTr="0011639A"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BC7A01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D4C65C7" w14:textId="4CC9D350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66423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</w:rPr>
            </w:pPr>
            <w:r w:rsidRPr="0011639A">
              <w:rPr>
                <w:rFonts w:cs="Arial"/>
                <w:sz w:val="22"/>
                <w:lang w:val="es-PE"/>
              </w:rPr>
              <w:t>3 cilindri orienta</w:t>
            </w:r>
            <w:r w:rsidRPr="0011639A">
              <w:rPr>
                <w:rFonts w:cs="Arial"/>
                <w:sz w:val="22"/>
              </w:rPr>
              <w:t>ți conform schemei date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3C715A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3x1=3</w:t>
            </w: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D54CFB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F7175F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75A0C483" w14:textId="77777777" w:rsidTr="0011639A">
        <w:trPr>
          <w:trHeight w:val="555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D27014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36159C" w14:textId="5AA15F50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19767B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Etapă: Alegerea distribuitorilor cu 4 căi de acces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CE30C00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D502221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7p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63A4CCA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1C8F62B5" w14:textId="77777777" w:rsidTr="0011639A">
        <w:trPr>
          <w:trHeight w:val="120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201E07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C27563" w14:textId="53229E4F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E2EC39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Crearea legăturilor între cilindri și distribuitori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D0499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3x2=6</w:t>
            </w: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F63CC5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862D95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46B9D8F8" w14:textId="77777777" w:rsidTr="0011639A">
        <w:trPr>
          <w:trHeight w:val="255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8217E71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9C9385" w14:textId="552CF0DF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8CFC4F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Etapă: Poziționare compresor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B81893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9389E3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4p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1D6BB6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22546FDD" w14:textId="77777777" w:rsidTr="0011639A">
        <w:trPr>
          <w:trHeight w:val="300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F39300B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6DD11D1" w14:textId="77FC904F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FE5AC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Conectarea distribuitoarelor la compresor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AC796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3x1=3p</w:t>
            </w: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577FA2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86842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65A2FC66" w14:textId="77777777" w:rsidTr="0011639A">
        <w:trPr>
          <w:trHeight w:val="90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256F9C7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174E057" w14:textId="3FF4EDE3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654B901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Etapă: Inserare filtre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B4A5545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DB62636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7p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E4BFE7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08A70A8C" w14:textId="77777777" w:rsidTr="0011639A">
        <w:trPr>
          <w:trHeight w:val="562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0F6F582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8C5C4D1" w14:textId="4DB918BD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1421A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Configurare filtre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01BC6F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3x2=6p</w:t>
            </w: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A6B1C3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FE4B98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21B8372D" w14:textId="77777777" w:rsidTr="0011639A"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505A8D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1661207" w14:textId="2D3556D1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870D367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</w:t>
            </w:r>
            <w:r w:rsidRPr="0011639A">
              <w:rPr>
                <w:rFonts w:cs="Arial"/>
                <w:sz w:val="22"/>
              </w:rPr>
              <w:t>ă:</w:t>
            </w:r>
            <w:r w:rsidRPr="0011639A">
              <w:rPr>
                <w:rFonts w:cs="Arial"/>
                <w:sz w:val="22"/>
                <w:lang w:val="es-PE"/>
              </w:rPr>
              <w:t xml:space="preserve"> Configurare elementelor motoare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B6ACAA4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AECE691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7p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D564594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48CAE14F" w14:textId="77777777" w:rsidTr="0011639A"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0735409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1426D0" w14:textId="0FAED022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6AF0D5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Configurare limitatoare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A60B40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3x2=6p</w:t>
            </w: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0A50FF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D209B3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7B9524DD" w14:textId="77777777" w:rsidTr="0011639A"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425B2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5E49A4" w14:textId="236BB324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95F057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Etapă: Configurare distribuitoare (valve)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8322820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3A2A64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7p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792535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4B90C518" w14:textId="77777777" w:rsidTr="0011639A"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B9D1467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842E80" w14:textId="00E711A8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399D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Configurare  electrovalve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690937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3x2=6p</w:t>
            </w: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9339E7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21323B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2281245D" w14:textId="77777777" w:rsidTr="0011639A">
        <w:trPr>
          <w:trHeight w:val="270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693B59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161A895" w14:textId="14247A01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242F534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Etapă: Definirea bobinelor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DC577F3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B9777A1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11p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D50081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5AB74282" w14:textId="77777777" w:rsidTr="0011639A">
        <w:trPr>
          <w:trHeight w:val="270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71E530C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3C9FA61" w14:textId="1E16AE02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14074B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Definirea valorilor bobinelor (electrovalve)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688923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5x2=10p</w:t>
            </w: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1C2BB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78508F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07FBA61D" w14:textId="77777777" w:rsidTr="0011639A">
        <w:trPr>
          <w:trHeight w:val="270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742BF9B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3D4B02" w14:textId="1164E8C6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7312388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Etapă: Poziționare senzori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2CC8F7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82653D1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10p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16A5996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75A85AE7" w14:textId="77777777" w:rsidTr="0011639A">
        <w:trPr>
          <w:trHeight w:val="285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316037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8CF322D" w14:textId="06BD88AF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77850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Poziționare, marcare-transmitere informații senzori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9F798B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3x3=9p</w:t>
            </w: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06933A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4AE7B9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2589E659" w14:textId="77777777" w:rsidTr="0011639A">
        <w:trPr>
          <w:trHeight w:val="270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098EC9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6B44724" w14:textId="7144F21F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2261A6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Etapă: Conectare valve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09029C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AB5E454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7p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053333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20F12E7B" w14:textId="77777777" w:rsidTr="0011639A">
        <w:trPr>
          <w:trHeight w:val="285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96131C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A68B4A4" w14:textId="72B7BB3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6BEAF2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</w:rPr>
            </w:pPr>
            <w:r w:rsidRPr="0011639A">
              <w:rPr>
                <w:rFonts w:cs="Arial"/>
                <w:sz w:val="22"/>
                <w:lang w:val="es-PE"/>
              </w:rPr>
              <w:t xml:space="preserve">Poziționare </w:t>
            </w:r>
            <w:r w:rsidRPr="0011639A">
              <w:rPr>
                <w:rFonts w:cs="Arial"/>
                <w:sz w:val="22"/>
              </w:rPr>
              <w:t>“make switch”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21127D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3x2=6</w:t>
            </w:r>
          </w:p>
        </w:tc>
        <w:tc>
          <w:tcPr>
            <w:tcW w:w="47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CF37AD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97C1C2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7F74F9E8" w14:textId="77777777" w:rsidTr="0011639A">
        <w:trPr>
          <w:trHeight w:val="237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75A7B3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7EEEAB8" w14:textId="5167E2D3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C816C2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Etapă: Conectare sursă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1DC7D9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B88B297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5p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380DC5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28C242E9" w14:textId="77777777" w:rsidTr="0011639A">
        <w:trPr>
          <w:trHeight w:val="300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A24A6DC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D66B389" w14:textId="51AF38D8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6F251B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Creare legături cu sursa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F52FB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4x1=4p</w:t>
            </w: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4F1651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17DE91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65FE106F" w14:textId="77777777" w:rsidTr="0011639A">
        <w:trPr>
          <w:trHeight w:val="270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9CFAEFD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E95296" w14:textId="7B223171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6D24645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Etapă: Poziționare blocuri intrare-ieșire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DE96E4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1p</w:t>
            </w:r>
          </w:p>
        </w:tc>
        <w:tc>
          <w:tcPr>
            <w:tcW w:w="4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54F69CA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21p</w:t>
            </w:r>
          </w:p>
        </w:tc>
        <w:tc>
          <w:tcPr>
            <w:tcW w:w="7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29A56BB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21D208DF" w14:textId="77777777" w:rsidTr="0011639A">
        <w:trPr>
          <w:trHeight w:val="270"/>
        </w:trPr>
        <w:tc>
          <w:tcPr>
            <w:tcW w:w="43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C0E201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9E0EFE" w14:textId="5F791253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197ACB" w14:textId="77777777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Plasare, creare legături-FluidSim Out, FluidSim In</w:t>
            </w:r>
          </w:p>
        </w:tc>
        <w:tc>
          <w:tcPr>
            <w:tcW w:w="5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88BC60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  <w:r w:rsidRPr="0011639A">
              <w:rPr>
                <w:sz w:val="22"/>
                <w:lang w:val="es-PE"/>
              </w:rPr>
              <w:t>10x2=20p</w:t>
            </w:r>
          </w:p>
        </w:tc>
        <w:tc>
          <w:tcPr>
            <w:tcW w:w="4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AF87D1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  <w:tc>
          <w:tcPr>
            <w:tcW w:w="7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FA27B5" w14:textId="77777777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53508215" w14:textId="77777777" w:rsidTr="0011639A">
        <w:trPr>
          <w:trHeight w:val="100"/>
        </w:trPr>
        <w:tc>
          <w:tcPr>
            <w:tcW w:w="43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AEDEDB" w14:textId="77777777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1AB3FB" w14:textId="60B455E4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C7A74AB" w14:textId="2A9CE388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</w:rPr>
              <w:t xml:space="preserve">PUNCTAJ CRITERIUL </w:t>
            </w:r>
            <w:r w:rsidRPr="0011639A">
              <w:rPr>
                <w:rFonts w:cs="Arial"/>
              </w:rPr>
              <w:t>2</w:t>
            </w:r>
          </w:p>
        </w:tc>
        <w:tc>
          <w:tcPr>
            <w:tcW w:w="103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0DAC78C" w14:textId="1E3E22CA" w:rsidR="0011639A" w:rsidRPr="0011639A" w:rsidRDefault="0011639A" w:rsidP="0011639A">
            <w:pPr>
              <w:pStyle w:val="NoSpacing"/>
              <w:jc w:val="center"/>
              <w:rPr>
                <w:sz w:val="22"/>
                <w:lang w:val="es-PE"/>
              </w:rPr>
            </w:pPr>
            <w:r>
              <w:t>90</w:t>
            </w:r>
            <w:r w:rsidRPr="00635F43">
              <w:t xml:space="preserve"> p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426106A" w14:textId="77777777" w:rsidR="0011639A" w:rsidRPr="0011639A" w:rsidRDefault="0011639A" w:rsidP="0011639A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64C3715D" w14:textId="77777777" w:rsidTr="0011639A">
        <w:trPr>
          <w:trHeight w:val="1295"/>
        </w:trPr>
        <w:tc>
          <w:tcPr>
            <w:tcW w:w="43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</w:tcPr>
          <w:p w14:paraId="5B49E511" w14:textId="55764E61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 xml:space="preserve">3. 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BBE23" w14:textId="01500045" w:rsidR="0011639A" w:rsidRPr="0011639A" w:rsidRDefault="0011639A" w:rsidP="00C05F67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Prezentarea și promovarea sarcinii realizate</w:t>
            </w: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68C8BC" w14:textId="62EFEFF5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  <w:sz w:val="22"/>
                <w:lang w:val="es-PE"/>
              </w:rPr>
              <w:t>Folosirea corectă a termenilor tehnici de specialitate</w:t>
            </w:r>
          </w:p>
        </w:tc>
        <w:tc>
          <w:tcPr>
            <w:tcW w:w="103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E9958E" w14:textId="36E67B95" w:rsidR="0011639A" w:rsidRPr="0011639A" w:rsidRDefault="0011639A" w:rsidP="00E02265">
            <w:pPr>
              <w:pStyle w:val="NoSpacing"/>
              <w:jc w:val="center"/>
              <w:rPr>
                <w:sz w:val="22"/>
                <w:lang w:val="es-PE"/>
              </w:rPr>
            </w:pPr>
            <w:r>
              <w:rPr>
                <w:sz w:val="22"/>
                <w:lang w:val="es-PE"/>
              </w:rPr>
              <w:t>5 p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1B70CF" w14:textId="50C965E4" w:rsidR="0011639A" w:rsidRPr="0011639A" w:rsidRDefault="0011639A" w:rsidP="00C05F67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61DEB3E8" w14:textId="77777777" w:rsidTr="0011639A">
        <w:tc>
          <w:tcPr>
            <w:tcW w:w="43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44879A" w14:textId="77777777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864" w:type="pct"/>
            <w:tcBorders>
              <w:left w:val="single" w:sz="12" w:space="0" w:color="auto"/>
              <w:right w:val="single" w:sz="12" w:space="0" w:color="auto"/>
            </w:tcBorders>
          </w:tcPr>
          <w:p w14:paraId="3E131602" w14:textId="77777777" w:rsidR="0011639A" w:rsidRPr="0011639A" w:rsidRDefault="0011639A" w:rsidP="0011639A">
            <w:pPr>
              <w:pStyle w:val="NoSpacing"/>
              <w:jc w:val="center"/>
              <w:rPr>
                <w:rFonts w:cs="Arial"/>
                <w:sz w:val="22"/>
                <w:lang w:val="es-PE"/>
              </w:rPr>
            </w:pPr>
          </w:p>
        </w:tc>
        <w:tc>
          <w:tcPr>
            <w:tcW w:w="186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D401653" w14:textId="722CB532" w:rsidR="0011639A" w:rsidRPr="0011639A" w:rsidRDefault="0011639A" w:rsidP="0011639A">
            <w:pPr>
              <w:pStyle w:val="NoSpacing"/>
              <w:rPr>
                <w:rFonts w:cs="Arial"/>
                <w:sz w:val="22"/>
                <w:lang w:val="es-PE"/>
              </w:rPr>
            </w:pPr>
            <w:r w:rsidRPr="0011639A">
              <w:rPr>
                <w:rFonts w:cs="Arial"/>
              </w:rPr>
              <w:t xml:space="preserve">PUNCTAJ CRITERIUL </w:t>
            </w:r>
            <w:r w:rsidRPr="0011639A">
              <w:rPr>
                <w:rFonts w:cs="Arial"/>
              </w:rPr>
              <w:t>3</w:t>
            </w:r>
          </w:p>
        </w:tc>
        <w:tc>
          <w:tcPr>
            <w:tcW w:w="103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EA578EC" w14:textId="637D3710" w:rsidR="0011639A" w:rsidRDefault="0011639A" w:rsidP="0011639A">
            <w:pPr>
              <w:pStyle w:val="NoSpacing"/>
              <w:jc w:val="center"/>
              <w:rPr>
                <w:sz w:val="22"/>
                <w:lang w:val="es-PE"/>
              </w:rPr>
            </w:pPr>
            <w:r>
              <w:t>1</w:t>
            </w:r>
            <w:r>
              <w:t>0</w:t>
            </w:r>
            <w:r w:rsidRPr="00635F43">
              <w:t xml:space="preserve"> p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D1CB87F" w14:textId="77777777" w:rsidR="0011639A" w:rsidRPr="0011639A" w:rsidRDefault="0011639A" w:rsidP="0011639A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  <w:tr w:rsidR="0011639A" w:rsidRPr="0011639A" w14:paraId="30B0574F" w14:textId="77777777" w:rsidTr="0011639A">
        <w:tc>
          <w:tcPr>
            <w:tcW w:w="316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DF0C4BC" w14:textId="6BD250F1" w:rsidR="0011639A" w:rsidRPr="0011639A" w:rsidRDefault="0011639A" w:rsidP="0011639A">
            <w:pPr>
              <w:pStyle w:val="NoSpacing"/>
              <w:rPr>
                <w:rFonts w:cs="Arial"/>
              </w:rPr>
            </w:pPr>
            <w:r w:rsidRPr="0011639A">
              <w:rPr>
                <w:rFonts w:cs="Arial"/>
              </w:rPr>
              <w:t>TOTAL</w:t>
            </w:r>
          </w:p>
        </w:tc>
        <w:tc>
          <w:tcPr>
            <w:tcW w:w="103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8B83CE9" w14:textId="447AD266" w:rsidR="0011639A" w:rsidRDefault="0011639A" w:rsidP="0011639A">
            <w:pPr>
              <w:pStyle w:val="NoSpacing"/>
              <w:jc w:val="center"/>
            </w:pPr>
            <w:r>
              <w:t>100 p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F057D9B" w14:textId="77777777" w:rsidR="0011639A" w:rsidRPr="0011639A" w:rsidRDefault="0011639A" w:rsidP="0011639A">
            <w:pPr>
              <w:pStyle w:val="NoSpacing"/>
              <w:jc w:val="center"/>
              <w:rPr>
                <w:sz w:val="22"/>
                <w:lang w:val="es-PE"/>
              </w:rPr>
            </w:pPr>
          </w:p>
        </w:tc>
      </w:tr>
    </w:tbl>
    <w:p w14:paraId="18714681" w14:textId="77777777" w:rsidR="00E2102A" w:rsidRPr="00D20ACE" w:rsidRDefault="00E2102A" w:rsidP="0011639A">
      <w:pPr>
        <w:rPr>
          <w:lang w:val="ro-RO"/>
        </w:rPr>
      </w:pPr>
    </w:p>
    <w:sectPr w:rsidR="00E2102A" w:rsidRPr="00D20ACE" w:rsidSect="0011639A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0922"/>
    <w:multiLevelType w:val="hybridMultilevel"/>
    <w:tmpl w:val="0A62C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929B9"/>
    <w:multiLevelType w:val="hybridMultilevel"/>
    <w:tmpl w:val="022ED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42F2F"/>
    <w:multiLevelType w:val="hybridMultilevel"/>
    <w:tmpl w:val="51C46750"/>
    <w:lvl w:ilvl="0" w:tplc="CE345E4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000EEB"/>
    <w:multiLevelType w:val="hybridMultilevel"/>
    <w:tmpl w:val="20F0F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1056695">
    <w:abstractNumId w:val="1"/>
  </w:num>
  <w:num w:numId="2" w16cid:durableId="730346126">
    <w:abstractNumId w:val="3"/>
  </w:num>
  <w:num w:numId="3" w16cid:durableId="540478976">
    <w:abstractNumId w:val="2"/>
  </w:num>
  <w:num w:numId="4" w16cid:durableId="429546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ACE"/>
    <w:rsid w:val="0011639A"/>
    <w:rsid w:val="0078200F"/>
    <w:rsid w:val="007D52CF"/>
    <w:rsid w:val="00A55E6E"/>
    <w:rsid w:val="00C05F67"/>
    <w:rsid w:val="00D20ACE"/>
    <w:rsid w:val="00E2102A"/>
    <w:rsid w:val="00E22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9E5E1"/>
  <w15:docId w15:val="{9AF71A00-FCF4-4AE5-BC9B-516D4885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0ACE"/>
    <w:pPr>
      <w:spacing w:after="200" w:line="276" w:lineRule="auto"/>
    </w:pPr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0ACE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D20ACE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neta</cp:lastModifiedBy>
  <cp:revision>3</cp:revision>
  <dcterms:created xsi:type="dcterms:W3CDTF">2022-05-10T18:03:00Z</dcterms:created>
  <dcterms:modified xsi:type="dcterms:W3CDTF">2022-05-10T18:54:00Z</dcterms:modified>
</cp:coreProperties>
</file>