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3C0" w:rsidRDefault="002173C0" w:rsidP="00D35F1D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ro-RO"/>
        </w:rPr>
      </w:pPr>
    </w:p>
    <w:p w:rsidR="002173C0" w:rsidRPr="001F5FCA" w:rsidRDefault="002173C0" w:rsidP="002173C0">
      <w:pPr>
        <w:rPr>
          <w:rFonts w:ascii="Arial" w:hAnsi="Arial" w:cs="Arial"/>
          <w:color w:val="1F4E79" w:themeColor="accent5" w:themeShade="80"/>
          <w:sz w:val="32"/>
          <w:szCs w:val="32"/>
          <w:lang w:val="it-IT"/>
        </w:rPr>
      </w:pPr>
      <w:r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                             </w:t>
      </w:r>
      <w:r w:rsidR="000A055A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 </w:t>
      </w:r>
      <w:r w:rsidRPr="001F5FCA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>PROB</w:t>
      </w:r>
      <w:r>
        <w:rPr>
          <w:rFonts w:ascii="Arial" w:hAnsi="Arial" w:cs="Arial"/>
          <w:color w:val="1F4E79" w:themeColor="accent5" w:themeShade="80"/>
          <w:sz w:val="32"/>
          <w:szCs w:val="32"/>
          <w:lang w:val="ro-RO"/>
        </w:rPr>
        <w:t>Ă</w:t>
      </w:r>
      <w:r w:rsidRPr="001F5FCA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PRACTIC</w:t>
      </w:r>
      <w:r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>Ă</w:t>
      </w:r>
      <w:r w:rsidR="00411628">
        <w:rPr>
          <w:rFonts w:ascii="Arial" w:hAnsi="Arial" w:cs="Arial"/>
          <w:color w:val="1F4E79" w:themeColor="accent5" w:themeShade="80"/>
          <w:sz w:val="32"/>
          <w:szCs w:val="32"/>
          <w:lang w:val="it-IT"/>
        </w:rPr>
        <w:t xml:space="preserve"> </w:t>
      </w:r>
    </w:p>
    <w:p w:rsidR="002173C0" w:rsidRPr="001F5FCA" w:rsidRDefault="002173C0" w:rsidP="002173C0">
      <w:pPr>
        <w:ind w:firstLine="360"/>
        <w:jc w:val="center"/>
        <w:rPr>
          <w:rFonts w:ascii="Arial" w:hAnsi="Arial" w:cs="Arial"/>
          <w:color w:val="1F4E79" w:themeColor="accent5" w:themeShade="80"/>
          <w:sz w:val="32"/>
          <w:szCs w:val="32"/>
          <w:lang w:val="it-IT"/>
        </w:rPr>
      </w:pPr>
    </w:p>
    <w:p w:rsidR="002173C0" w:rsidRDefault="002173C0" w:rsidP="002173C0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bCs/>
          <w:color w:val="1F4E79" w:themeColor="accent5" w:themeShade="80"/>
          <w:lang w:val="ro-RO"/>
        </w:rPr>
      </w:pPr>
      <w:r w:rsidRPr="001F5FCA">
        <w:rPr>
          <w:rFonts w:ascii="Arial" w:hAnsi="Arial" w:cs="Arial"/>
          <w:bCs/>
          <w:color w:val="1F4E79" w:themeColor="accent5" w:themeShade="80"/>
          <w:lang w:val="ro-RO"/>
        </w:rPr>
        <w:t>DATE DE IDENTIFICARE:</w:t>
      </w:r>
    </w:p>
    <w:p w:rsidR="0064090D" w:rsidRPr="009D79E0" w:rsidRDefault="0064090D" w:rsidP="0064090D">
      <w:pPr>
        <w:spacing w:after="0" w:line="240" w:lineRule="auto"/>
        <w:rPr>
          <w:rFonts w:ascii="Arial" w:hAnsi="Arial" w:cs="Arial"/>
          <w:bCs/>
          <w:color w:val="1F4E79" w:themeColor="accent5" w:themeShade="80"/>
          <w:lang w:val="ro-RO"/>
        </w:rPr>
      </w:pP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5670"/>
      </w:tblGrid>
      <w:tr w:rsidR="0064090D" w:rsidRPr="009D79E0" w:rsidTr="00BB05A3">
        <w:trPr>
          <w:trHeight w:val="33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D" w:rsidRPr="009D79E0" w:rsidRDefault="0064090D" w:rsidP="00BB05A3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9D79E0">
              <w:rPr>
                <w:rFonts w:ascii="Arial" w:hAnsi="Arial" w:cs="Arial"/>
                <w:b/>
              </w:rPr>
              <w:t>Domeniul de pregătire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D" w:rsidRPr="009D79E0" w:rsidRDefault="0064090D" w:rsidP="00BB05A3">
            <w:pPr>
              <w:widowControl w:val="0"/>
              <w:suppressAutoHyphens/>
              <w:spacing w:line="256" w:lineRule="auto"/>
              <w:rPr>
                <w:rFonts w:ascii="Arial" w:hAnsi="Arial" w:cs="Arial"/>
                <w:lang w:eastAsia="ar-SA"/>
              </w:rPr>
            </w:pPr>
            <w:r w:rsidRPr="009D79E0">
              <w:rPr>
                <w:rFonts w:ascii="Arial" w:hAnsi="Arial" w:cs="Arial"/>
              </w:rPr>
              <w:t>Industrie alimentară</w:t>
            </w:r>
          </w:p>
        </w:tc>
      </w:tr>
      <w:tr w:rsidR="0064090D" w:rsidRPr="009D79E0" w:rsidTr="00BB05A3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D" w:rsidRPr="009D79E0" w:rsidRDefault="0064090D" w:rsidP="00BB05A3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9D79E0">
              <w:rPr>
                <w:rFonts w:ascii="Arial" w:hAnsi="Arial" w:cs="Arial"/>
                <w:b/>
              </w:rPr>
              <w:t>Calificarea profesională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D" w:rsidRPr="009D79E0" w:rsidRDefault="0064090D" w:rsidP="00BB05A3">
            <w:pPr>
              <w:spacing w:after="0" w:line="240" w:lineRule="auto"/>
              <w:jc w:val="both"/>
              <w:rPr>
                <w:rFonts w:ascii="Arial" w:eastAsia="Calibri" w:hAnsi="Arial" w:cs="Arial"/>
                <w:lang w:val="it-IT"/>
              </w:rPr>
            </w:pPr>
            <w:r w:rsidRPr="009D79E0">
              <w:rPr>
                <w:rFonts w:ascii="Arial" w:eastAsia="Calibri" w:hAnsi="Arial" w:cs="Arial"/>
                <w:lang w:val="it-IT"/>
              </w:rPr>
              <w:t>Tehnician analize produse alimentare;</w:t>
            </w:r>
          </w:p>
          <w:p w:rsidR="0064090D" w:rsidRPr="009D79E0" w:rsidRDefault="0064090D" w:rsidP="00BB05A3">
            <w:pPr>
              <w:spacing w:after="0" w:line="240" w:lineRule="auto"/>
              <w:jc w:val="both"/>
              <w:rPr>
                <w:rFonts w:ascii="Arial" w:eastAsia="Calibri" w:hAnsi="Arial" w:cs="Arial"/>
                <w:lang w:val="it-IT"/>
              </w:rPr>
            </w:pPr>
            <w:r w:rsidRPr="009D79E0">
              <w:rPr>
                <w:rFonts w:ascii="Arial" w:eastAsia="Calibri" w:hAnsi="Arial" w:cs="Arial"/>
                <w:lang w:val="it-IT"/>
              </w:rPr>
              <w:t>Tehnician în industria alimentară</w:t>
            </w:r>
          </w:p>
          <w:p w:rsidR="0064090D" w:rsidRPr="009D79E0" w:rsidRDefault="0064090D" w:rsidP="00BB05A3">
            <w:pPr>
              <w:spacing w:after="0" w:line="240" w:lineRule="auto"/>
              <w:jc w:val="both"/>
              <w:rPr>
                <w:rFonts w:ascii="Arial" w:eastAsia="Calibri" w:hAnsi="Arial" w:cs="Arial"/>
                <w:lang w:val="it-IT"/>
              </w:rPr>
            </w:pPr>
            <w:r w:rsidRPr="009D79E0">
              <w:rPr>
                <w:rFonts w:ascii="Arial" w:eastAsia="Calibri" w:hAnsi="Arial" w:cs="Arial"/>
                <w:lang w:val="it-IT"/>
              </w:rPr>
              <w:t>Tehnician în prelucrarea produselor de origine animală</w:t>
            </w:r>
          </w:p>
          <w:p w:rsidR="0064090D" w:rsidRPr="009D79E0" w:rsidRDefault="0064090D" w:rsidP="00BB05A3">
            <w:pPr>
              <w:spacing w:after="0" w:line="240" w:lineRule="auto"/>
              <w:jc w:val="both"/>
              <w:rPr>
                <w:rFonts w:ascii="Arial" w:eastAsia="Calibri" w:hAnsi="Arial" w:cs="Arial"/>
                <w:lang w:val="it-IT"/>
              </w:rPr>
            </w:pPr>
            <w:r w:rsidRPr="009D79E0">
              <w:rPr>
                <w:rFonts w:ascii="Arial" w:eastAsia="Calibri" w:hAnsi="Arial" w:cs="Arial"/>
                <w:lang w:val="it-IT"/>
              </w:rPr>
              <w:t>Tehnician în morărit, panificaţie şi produse făinoase</w:t>
            </w:r>
          </w:p>
          <w:p w:rsidR="0064090D" w:rsidRPr="009D79E0" w:rsidRDefault="0064090D" w:rsidP="00BB05A3">
            <w:pPr>
              <w:spacing w:after="0" w:line="240" w:lineRule="auto"/>
              <w:jc w:val="both"/>
              <w:rPr>
                <w:rFonts w:ascii="Arial" w:eastAsia="Calibri" w:hAnsi="Arial" w:cs="Arial"/>
                <w:lang w:val="it-IT"/>
              </w:rPr>
            </w:pPr>
            <w:r w:rsidRPr="009D79E0">
              <w:rPr>
                <w:rFonts w:ascii="Arial" w:eastAsia="Calibri" w:hAnsi="Arial" w:cs="Arial"/>
                <w:lang w:val="it-IT"/>
              </w:rPr>
              <w:t>Tehnician în industria alimentară extractivă</w:t>
            </w:r>
          </w:p>
          <w:p w:rsidR="0064090D" w:rsidRPr="009D79E0" w:rsidRDefault="0064090D" w:rsidP="00BB05A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lang w:val="it-IT"/>
              </w:rPr>
            </w:pPr>
            <w:r w:rsidRPr="009D79E0">
              <w:rPr>
                <w:rFonts w:ascii="Arial" w:eastAsia="Calibri" w:hAnsi="Arial" w:cs="Arial"/>
                <w:lang w:val="it-IT"/>
              </w:rPr>
              <w:t>Tehnician în industria alimentară fermentativă şi în prelucrarea legumelor şi fructelor</w:t>
            </w:r>
          </w:p>
          <w:p w:rsidR="0064090D" w:rsidRPr="009D79E0" w:rsidRDefault="0064090D" w:rsidP="00BB05A3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64090D" w:rsidRPr="009D79E0" w:rsidTr="00BB05A3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D" w:rsidRPr="009D79E0" w:rsidRDefault="0064090D" w:rsidP="00BB05A3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9D79E0">
              <w:rPr>
                <w:rFonts w:ascii="Arial" w:hAnsi="Arial" w:cs="Arial"/>
                <w:b/>
              </w:rPr>
              <w:t>Modul 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D" w:rsidRPr="009D79E0" w:rsidRDefault="0064090D" w:rsidP="00BB05A3">
            <w:pPr>
              <w:spacing w:line="256" w:lineRule="auto"/>
              <w:rPr>
                <w:rFonts w:ascii="Arial" w:hAnsi="Arial" w:cs="Arial"/>
                <w:lang w:eastAsia="ar-SA"/>
              </w:rPr>
            </w:pPr>
            <w:r w:rsidRPr="009D79E0">
              <w:rPr>
                <w:rFonts w:ascii="Arial" w:hAnsi="Arial" w:cs="Arial"/>
              </w:rPr>
              <w:t>Operaţii de bază în laborator în industria alimentară</w:t>
            </w:r>
          </w:p>
        </w:tc>
      </w:tr>
      <w:tr w:rsidR="0064090D" w:rsidRPr="009D79E0" w:rsidTr="00BB05A3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D" w:rsidRPr="009D79E0" w:rsidRDefault="0064090D" w:rsidP="00BB05A3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9D79E0">
              <w:rPr>
                <w:rFonts w:ascii="Arial" w:hAnsi="Arial" w:cs="Arial"/>
                <w:b/>
              </w:rPr>
              <w:t xml:space="preserve">Clasa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90D" w:rsidRPr="009D79E0" w:rsidRDefault="0064090D" w:rsidP="00BB05A3">
            <w:pPr>
              <w:widowControl w:val="0"/>
              <w:suppressAutoHyphens/>
              <w:spacing w:line="256" w:lineRule="auto"/>
              <w:rPr>
                <w:rFonts w:ascii="Arial" w:hAnsi="Arial" w:cs="Arial"/>
                <w:lang w:eastAsia="ar-SA"/>
              </w:rPr>
            </w:pPr>
            <w:r w:rsidRPr="009D79E0">
              <w:rPr>
                <w:rFonts w:ascii="Arial" w:hAnsi="Arial" w:cs="Arial"/>
              </w:rPr>
              <w:t>a IX-a</w:t>
            </w:r>
          </w:p>
        </w:tc>
      </w:tr>
    </w:tbl>
    <w:p w:rsidR="002173C0" w:rsidRPr="009D79E0" w:rsidRDefault="002173C0" w:rsidP="002173C0">
      <w:pPr>
        <w:rPr>
          <w:rFonts w:ascii="Arial" w:hAnsi="Arial" w:cs="Arial"/>
          <w:lang w:val="ro-RO"/>
        </w:rPr>
      </w:pP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5670"/>
      </w:tblGrid>
      <w:tr w:rsidR="002173C0" w:rsidRPr="009D79E0" w:rsidTr="009B7144">
        <w:trPr>
          <w:trHeight w:val="33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9D79E0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9D79E0">
              <w:rPr>
                <w:rFonts w:ascii="Arial" w:hAnsi="Arial" w:cs="Arial"/>
                <w:b/>
              </w:rPr>
              <w:t>Domeniul de pregătire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9D79E0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lang w:eastAsia="ar-SA"/>
              </w:rPr>
            </w:pPr>
            <w:r w:rsidRPr="009D79E0">
              <w:rPr>
                <w:rFonts w:ascii="Arial" w:hAnsi="Arial" w:cs="Arial"/>
              </w:rPr>
              <w:t>Industrie alimentară</w:t>
            </w:r>
          </w:p>
        </w:tc>
      </w:tr>
      <w:tr w:rsidR="002173C0" w:rsidRPr="009D79E0" w:rsidTr="002173C0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9D79E0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9D79E0">
              <w:rPr>
                <w:rFonts w:ascii="Arial" w:hAnsi="Arial" w:cs="Arial"/>
                <w:b/>
              </w:rPr>
              <w:t>Calificarea profesională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3B4" w:rsidRPr="009D79E0" w:rsidRDefault="00B663B4" w:rsidP="00B663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9D79E0">
              <w:rPr>
                <w:rFonts w:ascii="Arial" w:hAnsi="Arial" w:cs="Arial"/>
              </w:rPr>
              <w:t>Brutar-patiser-preparator produse făinoase</w:t>
            </w:r>
          </w:p>
          <w:p w:rsidR="00B663B4" w:rsidRPr="009D79E0" w:rsidRDefault="00B663B4" w:rsidP="00B663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9D79E0">
              <w:rPr>
                <w:rFonts w:ascii="Arial" w:hAnsi="Arial" w:cs="Arial"/>
              </w:rPr>
              <w:t>Preparator produse din carne și pește</w:t>
            </w:r>
          </w:p>
          <w:p w:rsidR="00B663B4" w:rsidRPr="009D79E0" w:rsidRDefault="00B663B4" w:rsidP="00B663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9D79E0">
              <w:rPr>
                <w:rFonts w:ascii="Arial" w:hAnsi="Arial" w:cs="Arial"/>
              </w:rPr>
              <w:t>Preparator produse din lapte</w:t>
            </w:r>
          </w:p>
          <w:p w:rsidR="00B663B4" w:rsidRPr="009D79E0" w:rsidRDefault="00B663B4" w:rsidP="00B663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9D79E0">
              <w:rPr>
                <w:rFonts w:ascii="Arial" w:hAnsi="Arial" w:cs="Arial"/>
              </w:rPr>
              <w:t>Operator în industria malțului și a berii</w:t>
            </w:r>
          </w:p>
          <w:p w:rsidR="00B663B4" w:rsidRPr="009D79E0" w:rsidRDefault="00B663B4" w:rsidP="00B663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9D79E0">
              <w:rPr>
                <w:rFonts w:ascii="Arial" w:hAnsi="Arial" w:cs="Arial"/>
              </w:rPr>
              <w:t>Operator în industria zahărului şi produselor zaharoase</w:t>
            </w:r>
          </w:p>
          <w:p w:rsidR="00B663B4" w:rsidRPr="009D79E0" w:rsidRDefault="00B663B4" w:rsidP="00B663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9D79E0">
              <w:rPr>
                <w:rFonts w:ascii="Arial" w:hAnsi="Arial" w:cs="Arial"/>
              </w:rPr>
              <w:t>Operator în prelucrarea legumelor și fructelor</w:t>
            </w:r>
          </w:p>
          <w:p w:rsidR="00B663B4" w:rsidRPr="009D79E0" w:rsidRDefault="00B663B4" w:rsidP="00B663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9D79E0">
              <w:rPr>
                <w:rFonts w:ascii="Arial" w:hAnsi="Arial" w:cs="Arial"/>
              </w:rPr>
              <w:t>Operator în industria vinului şi a băuturilor spirtoase</w:t>
            </w:r>
          </w:p>
          <w:p w:rsidR="000540B2" w:rsidRPr="009D79E0" w:rsidRDefault="00B663B4" w:rsidP="00B663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9D79E0">
              <w:rPr>
                <w:rFonts w:ascii="Arial" w:hAnsi="Arial" w:cs="Arial"/>
              </w:rPr>
              <w:t>Morar - silozar</w:t>
            </w:r>
          </w:p>
        </w:tc>
      </w:tr>
      <w:tr w:rsidR="002173C0" w:rsidRPr="009D79E0" w:rsidTr="002173C0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9D79E0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9D79E0">
              <w:rPr>
                <w:rFonts w:ascii="Arial" w:hAnsi="Arial" w:cs="Arial"/>
                <w:b/>
              </w:rPr>
              <w:t xml:space="preserve">Modul </w:t>
            </w:r>
            <w:r w:rsidR="004824FB" w:rsidRPr="009D79E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9D79E0" w:rsidRDefault="0090069E" w:rsidP="00047B7E">
            <w:pPr>
              <w:spacing w:line="256" w:lineRule="auto"/>
              <w:rPr>
                <w:rFonts w:ascii="Arial" w:hAnsi="Arial" w:cs="Arial"/>
                <w:lang w:eastAsia="ar-SA"/>
              </w:rPr>
            </w:pPr>
            <w:r w:rsidRPr="009D79E0">
              <w:rPr>
                <w:rFonts w:ascii="Arial" w:hAnsi="Arial" w:cs="Arial"/>
              </w:rPr>
              <w:t>Operaţii de bază în laborator în industria alimentară</w:t>
            </w:r>
          </w:p>
        </w:tc>
      </w:tr>
      <w:tr w:rsidR="002173C0" w:rsidRPr="009D79E0" w:rsidTr="002173C0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9D79E0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b/>
                <w:lang w:eastAsia="ar-SA"/>
              </w:rPr>
            </w:pPr>
            <w:r w:rsidRPr="009D79E0">
              <w:rPr>
                <w:rFonts w:ascii="Arial" w:hAnsi="Arial" w:cs="Arial"/>
                <w:b/>
              </w:rPr>
              <w:t xml:space="preserve">Clasa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3C0" w:rsidRPr="009D79E0" w:rsidRDefault="002173C0" w:rsidP="002173C0">
            <w:pPr>
              <w:widowControl w:val="0"/>
              <w:suppressAutoHyphens/>
              <w:spacing w:line="256" w:lineRule="auto"/>
              <w:rPr>
                <w:rFonts w:ascii="Arial" w:hAnsi="Arial" w:cs="Arial"/>
                <w:lang w:eastAsia="ar-SA"/>
              </w:rPr>
            </w:pPr>
            <w:r w:rsidRPr="009D79E0">
              <w:rPr>
                <w:rFonts w:ascii="Arial" w:hAnsi="Arial" w:cs="Arial"/>
              </w:rPr>
              <w:t xml:space="preserve">a </w:t>
            </w:r>
            <w:r w:rsidR="00411628" w:rsidRPr="009D79E0">
              <w:rPr>
                <w:rFonts w:ascii="Arial" w:hAnsi="Arial" w:cs="Arial"/>
              </w:rPr>
              <w:t>I</w:t>
            </w:r>
            <w:r w:rsidRPr="009D79E0">
              <w:rPr>
                <w:rFonts w:ascii="Arial" w:hAnsi="Arial" w:cs="Arial"/>
              </w:rPr>
              <w:t>X-a</w:t>
            </w:r>
          </w:p>
        </w:tc>
      </w:tr>
    </w:tbl>
    <w:p w:rsidR="002173C0" w:rsidRPr="009D79E0" w:rsidRDefault="002173C0" w:rsidP="002173C0">
      <w:pPr>
        <w:rPr>
          <w:rFonts w:ascii="Arial" w:hAnsi="Arial" w:cs="Arial"/>
          <w:lang w:val="ro-RO"/>
        </w:rPr>
      </w:pPr>
    </w:p>
    <w:p w:rsidR="002173C0" w:rsidRPr="009D79E0" w:rsidRDefault="002173C0" w:rsidP="002173C0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lang w:val="ro-RO"/>
        </w:rPr>
      </w:pPr>
      <w:r w:rsidRPr="009D79E0">
        <w:rPr>
          <w:rFonts w:ascii="Arial" w:hAnsi="Arial" w:cs="Arial"/>
          <w:color w:val="1F4E79" w:themeColor="accent5" w:themeShade="80"/>
          <w:lang w:val="ro-RO"/>
        </w:rPr>
        <w:t>REZULTATELE ÎNVĂȚĂRII</w:t>
      </w:r>
    </w:p>
    <w:p w:rsidR="002173C0" w:rsidRPr="009D79E0" w:rsidRDefault="002173C0" w:rsidP="002173C0">
      <w:pPr>
        <w:rPr>
          <w:rFonts w:ascii="Arial" w:hAnsi="Arial" w:cs="Arial"/>
          <w:color w:val="0070C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10"/>
        <w:gridCol w:w="3016"/>
      </w:tblGrid>
      <w:tr w:rsidR="002173C0" w:rsidRPr="009D79E0" w:rsidTr="00D866E0">
        <w:trPr>
          <w:trHeight w:val="163"/>
        </w:trPr>
        <w:tc>
          <w:tcPr>
            <w:tcW w:w="3034" w:type="dxa"/>
          </w:tcPr>
          <w:p w:rsidR="002173C0" w:rsidRPr="009D79E0" w:rsidRDefault="002173C0" w:rsidP="002173C0">
            <w:pPr>
              <w:rPr>
                <w:rFonts w:ascii="Arial" w:hAnsi="Arial" w:cs="Arial"/>
                <w:b/>
              </w:rPr>
            </w:pPr>
            <w:r w:rsidRPr="009D79E0">
              <w:rPr>
                <w:rFonts w:ascii="Arial" w:hAnsi="Arial" w:cs="Arial"/>
                <w:b/>
              </w:rPr>
              <w:t>Cunoștințe</w:t>
            </w:r>
          </w:p>
        </w:tc>
        <w:tc>
          <w:tcPr>
            <w:tcW w:w="3010" w:type="dxa"/>
          </w:tcPr>
          <w:p w:rsidR="002173C0" w:rsidRPr="009D79E0" w:rsidRDefault="002173C0" w:rsidP="002173C0">
            <w:pPr>
              <w:rPr>
                <w:rFonts w:ascii="Arial" w:hAnsi="Arial" w:cs="Arial"/>
                <w:b/>
              </w:rPr>
            </w:pPr>
            <w:r w:rsidRPr="009D79E0">
              <w:rPr>
                <w:rFonts w:ascii="Arial" w:hAnsi="Arial" w:cs="Arial"/>
                <w:b/>
              </w:rPr>
              <w:t xml:space="preserve">Abilitați </w:t>
            </w:r>
          </w:p>
        </w:tc>
        <w:tc>
          <w:tcPr>
            <w:tcW w:w="3016" w:type="dxa"/>
          </w:tcPr>
          <w:p w:rsidR="002173C0" w:rsidRPr="009D79E0" w:rsidRDefault="002173C0" w:rsidP="002173C0">
            <w:pPr>
              <w:rPr>
                <w:rFonts w:ascii="Arial" w:hAnsi="Arial" w:cs="Arial"/>
                <w:b/>
              </w:rPr>
            </w:pPr>
            <w:r w:rsidRPr="009D79E0">
              <w:rPr>
                <w:rFonts w:ascii="Arial" w:hAnsi="Arial" w:cs="Arial"/>
                <w:b/>
              </w:rPr>
              <w:t xml:space="preserve">Atitudini </w:t>
            </w:r>
          </w:p>
        </w:tc>
      </w:tr>
      <w:tr w:rsidR="00D866E0" w:rsidRPr="009D79E0" w:rsidTr="00D866E0">
        <w:tc>
          <w:tcPr>
            <w:tcW w:w="3034" w:type="dxa"/>
          </w:tcPr>
          <w:p w:rsidR="00D866E0" w:rsidRPr="009D79E0" w:rsidRDefault="00D866E0" w:rsidP="00D866E0">
            <w:pPr>
              <w:rPr>
                <w:rFonts w:ascii="Arial" w:hAnsi="Arial" w:cs="Arial"/>
              </w:rPr>
            </w:pPr>
            <w:r w:rsidRPr="009D79E0">
              <w:rPr>
                <w:rFonts w:ascii="Arial" w:hAnsi="Arial" w:cs="Arial"/>
              </w:rPr>
              <w:t xml:space="preserve">1.1.1. Legislaţia şi normele privind securitatea şi sănătatea în muncă, PSI și protecţia mediului, în industria alimentară </w:t>
            </w:r>
          </w:p>
        </w:tc>
        <w:tc>
          <w:tcPr>
            <w:tcW w:w="3010" w:type="dxa"/>
          </w:tcPr>
          <w:p w:rsidR="00D866E0" w:rsidRPr="009D79E0" w:rsidRDefault="00D866E0" w:rsidP="00D866E0">
            <w:pPr>
              <w:rPr>
                <w:rFonts w:ascii="Arial" w:hAnsi="Arial" w:cs="Arial"/>
              </w:rPr>
            </w:pPr>
            <w:r w:rsidRPr="009D79E0">
              <w:rPr>
                <w:rFonts w:ascii="Arial" w:hAnsi="Arial" w:cs="Arial"/>
              </w:rPr>
              <w:t xml:space="preserve">1.2.1. Aplicarea legislaţiei şi normelor privind securitatea şi sănătatea în muncă, PSI şi protecţia mediului în efectuarea activităţilor specifice </w:t>
            </w:r>
          </w:p>
        </w:tc>
        <w:tc>
          <w:tcPr>
            <w:tcW w:w="3016" w:type="dxa"/>
          </w:tcPr>
          <w:p w:rsidR="00D866E0" w:rsidRPr="009D79E0" w:rsidRDefault="00411628" w:rsidP="00383567">
            <w:pPr>
              <w:rPr>
                <w:rFonts w:ascii="Arial" w:hAnsi="Arial" w:cs="Arial"/>
              </w:rPr>
            </w:pPr>
            <w:r w:rsidRPr="009D79E0">
              <w:rPr>
                <w:rFonts w:ascii="Arial" w:hAnsi="Arial" w:cs="Arial"/>
              </w:rPr>
              <w:t>4.3.1 Comunicarea, în cadrul echipei de lucru, în scopul realizării sarcinilor de lucru primite</w:t>
            </w:r>
          </w:p>
        </w:tc>
      </w:tr>
      <w:tr w:rsidR="00D866E0" w:rsidRPr="009D79E0" w:rsidTr="00D866E0">
        <w:tc>
          <w:tcPr>
            <w:tcW w:w="3034" w:type="dxa"/>
          </w:tcPr>
          <w:p w:rsidR="00D866E0" w:rsidRPr="009D79E0" w:rsidRDefault="00411628" w:rsidP="00D866E0">
            <w:pPr>
              <w:rPr>
                <w:rFonts w:ascii="Arial" w:hAnsi="Arial" w:cs="Arial"/>
              </w:rPr>
            </w:pPr>
            <w:r w:rsidRPr="009D79E0">
              <w:rPr>
                <w:rFonts w:ascii="Arial" w:hAnsi="Arial" w:cs="Arial"/>
              </w:rPr>
              <w:t>4.1.2 Metode de măsurarea mărimilor fizice: masă, volum, densitate şi temperatură</w:t>
            </w:r>
          </w:p>
        </w:tc>
        <w:tc>
          <w:tcPr>
            <w:tcW w:w="3010" w:type="dxa"/>
          </w:tcPr>
          <w:p w:rsidR="00D866E0" w:rsidRPr="009D79E0" w:rsidRDefault="00411628" w:rsidP="00D866E0">
            <w:pPr>
              <w:rPr>
                <w:rFonts w:ascii="Arial" w:hAnsi="Arial" w:cs="Arial"/>
              </w:rPr>
            </w:pPr>
            <w:r w:rsidRPr="009D79E0">
              <w:rPr>
                <w:rFonts w:ascii="Arial" w:hAnsi="Arial" w:cs="Arial"/>
              </w:rPr>
              <w:t xml:space="preserve">4.2.1 Selectarea vaselor, ustensilelor şi aparaturii de laborator în funcţie de lucrarea executată </w:t>
            </w:r>
          </w:p>
        </w:tc>
        <w:tc>
          <w:tcPr>
            <w:tcW w:w="3016" w:type="dxa"/>
          </w:tcPr>
          <w:p w:rsidR="00D866E0" w:rsidRPr="009D79E0" w:rsidRDefault="00411628" w:rsidP="00D866E0">
            <w:pPr>
              <w:rPr>
                <w:rFonts w:ascii="Arial" w:hAnsi="Arial" w:cs="Arial"/>
              </w:rPr>
            </w:pPr>
            <w:r w:rsidRPr="009D79E0">
              <w:rPr>
                <w:rFonts w:ascii="Arial" w:hAnsi="Arial" w:cs="Arial"/>
              </w:rPr>
              <w:t>4.3.3 Respectarea cerinţelor prevăzute în fişele de lucru la efectuarea lucrărilor de laborator</w:t>
            </w:r>
          </w:p>
        </w:tc>
      </w:tr>
      <w:tr w:rsidR="00D866E0" w:rsidRPr="009D79E0" w:rsidTr="00D866E0">
        <w:tc>
          <w:tcPr>
            <w:tcW w:w="3034" w:type="dxa"/>
          </w:tcPr>
          <w:p w:rsidR="00D866E0" w:rsidRPr="009D79E0" w:rsidRDefault="00D866E0" w:rsidP="00D866E0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3010" w:type="dxa"/>
          </w:tcPr>
          <w:p w:rsidR="00D866E0" w:rsidRPr="009D79E0" w:rsidRDefault="00411628" w:rsidP="00D866E0">
            <w:pPr>
              <w:rPr>
                <w:rFonts w:ascii="Arial" w:hAnsi="Arial" w:cs="Arial"/>
                <w:color w:val="0070C0"/>
              </w:rPr>
            </w:pPr>
            <w:r w:rsidRPr="009D79E0">
              <w:rPr>
                <w:rFonts w:ascii="Arial" w:hAnsi="Arial" w:cs="Arial"/>
              </w:rPr>
              <w:t>4.2.2 Efectuarea cântăririi</w:t>
            </w:r>
          </w:p>
        </w:tc>
        <w:tc>
          <w:tcPr>
            <w:tcW w:w="3016" w:type="dxa"/>
          </w:tcPr>
          <w:p w:rsidR="00D866E0" w:rsidRPr="009D79E0" w:rsidRDefault="00411628" w:rsidP="00D866E0">
            <w:pPr>
              <w:rPr>
                <w:rFonts w:ascii="Arial" w:hAnsi="Arial" w:cs="Arial"/>
              </w:rPr>
            </w:pPr>
            <w:r w:rsidRPr="009D79E0">
              <w:rPr>
                <w:rFonts w:ascii="Arial" w:hAnsi="Arial" w:cs="Arial"/>
              </w:rPr>
              <w:t>4.3.7 Asumarea iniţiativei în rezolvarea unor probleme care apar la locul de muncă</w:t>
            </w:r>
          </w:p>
        </w:tc>
      </w:tr>
      <w:tr w:rsidR="00D866E0" w:rsidRPr="009D79E0" w:rsidTr="00D866E0">
        <w:tc>
          <w:tcPr>
            <w:tcW w:w="3034" w:type="dxa"/>
          </w:tcPr>
          <w:p w:rsidR="00D866E0" w:rsidRPr="009D79E0" w:rsidRDefault="00D866E0" w:rsidP="00D866E0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3010" w:type="dxa"/>
          </w:tcPr>
          <w:p w:rsidR="00D866E0" w:rsidRPr="009D79E0" w:rsidRDefault="00411628" w:rsidP="00D866E0">
            <w:pPr>
              <w:rPr>
                <w:rFonts w:ascii="Arial" w:hAnsi="Arial" w:cs="Arial"/>
                <w:color w:val="0070C0"/>
              </w:rPr>
            </w:pPr>
            <w:r w:rsidRPr="009D79E0">
              <w:rPr>
                <w:rFonts w:ascii="Arial" w:hAnsi="Arial" w:cs="Arial"/>
              </w:rPr>
              <w:t>4.2.10 Utilizarea corectă a vocabularului comun şi a celui de specialitate în descrierea operaţiilor curente de laborator</w:t>
            </w:r>
          </w:p>
        </w:tc>
        <w:tc>
          <w:tcPr>
            <w:tcW w:w="3016" w:type="dxa"/>
          </w:tcPr>
          <w:p w:rsidR="00D866E0" w:rsidRPr="009D79E0" w:rsidRDefault="00411628" w:rsidP="00D866E0">
            <w:pPr>
              <w:rPr>
                <w:rFonts w:ascii="Arial" w:hAnsi="Arial" w:cs="Arial"/>
              </w:rPr>
            </w:pPr>
            <w:r w:rsidRPr="009D79E0">
              <w:rPr>
                <w:rFonts w:ascii="Arial" w:hAnsi="Arial" w:cs="Arial"/>
              </w:rPr>
              <w:t>4.3.8 Asumarea răspunderii în aplicarea normelor de securitate şi sănătate în muncă, specifice laboratorului de analiză</w:t>
            </w:r>
          </w:p>
        </w:tc>
      </w:tr>
    </w:tbl>
    <w:p w:rsidR="00411628" w:rsidRPr="009D79E0" w:rsidRDefault="00411628" w:rsidP="002173C0">
      <w:pPr>
        <w:rPr>
          <w:rFonts w:ascii="Arial" w:hAnsi="Arial" w:cs="Arial"/>
          <w:color w:val="0070C0"/>
        </w:rPr>
      </w:pPr>
    </w:p>
    <w:p w:rsidR="002173C0" w:rsidRPr="009D79E0" w:rsidRDefault="002173C0" w:rsidP="002173C0">
      <w:pPr>
        <w:rPr>
          <w:rFonts w:ascii="Arial" w:hAnsi="Arial" w:cs="Arial"/>
          <w:color w:val="1F4E79" w:themeColor="accent5" w:themeShade="80"/>
        </w:rPr>
      </w:pPr>
      <w:r w:rsidRPr="009D79E0">
        <w:rPr>
          <w:rFonts w:ascii="Arial" w:hAnsi="Arial" w:cs="Arial"/>
          <w:color w:val="1F4E79" w:themeColor="accent5" w:themeShade="80"/>
        </w:rPr>
        <w:t>3.</w:t>
      </w:r>
      <w:r w:rsidR="003D2DDB">
        <w:rPr>
          <w:rFonts w:ascii="Arial" w:hAnsi="Arial" w:cs="Arial"/>
          <w:color w:val="1F4E79" w:themeColor="accent5" w:themeShade="80"/>
        </w:rPr>
        <w:t xml:space="preserve"> </w:t>
      </w:r>
      <w:r w:rsidRPr="009D79E0">
        <w:rPr>
          <w:rFonts w:ascii="Arial" w:hAnsi="Arial" w:cs="Arial"/>
          <w:color w:val="1F4E79" w:themeColor="accent5" w:themeShade="80"/>
        </w:rPr>
        <w:t>OBIECTIVELE EVALUĂRII</w:t>
      </w:r>
    </w:p>
    <w:p w:rsidR="001E58D1" w:rsidRPr="009D79E0" w:rsidRDefault="001E58D1" w:rsidP="001E58D1">
      <w:pPr>
        <w:rPr>
          <w:rFonts w:ascii="Arial" w:hAnsi="Arial" w:cs="Arial"/>
        </w:rPr>
      </w:pPr>
      <w:r w:rsidRPr="009D79E0">
        <w:rPr>
          <w:rFonts w:ascii="Arial" w:hAnsi="Arial" w:cs="Arial"/>
        </w:rPr>
        <w:t xml:space="preserve">O1: </w:t>
      </w:r>
      <w:r w:rsidR="00903A8C" w:rsidRPr="009D79E0">
        <w:rPr>
          <w:rFonts w:ascii="Arial" w:hAnsi="Arial" w:cs="Arial"/>
          <w:lang w:val="ro-RO"/>
        </w:rPr>
        <w:t xml:space="preserve">Realizarea operației de cântărire </w:t>
      </w:r>
      <w:r w:rsidR="00095F20" w:rsidRPr="009D79E0">
        <w:rPr>
          <w:rFonts w:ascii="Arial" w:hAnsi="Arial" w:cs="Arial"/>
          <w:lang w:val="ro-RO"/>
        </w:rPr>
        <w:t>cu ajutorul</w:t>
      </w:r>
      <w:r w:rsidR="00903A8C" w:rsidRPr="009D79E0">
        <w:rPr>
          <w:rFonts w:ascii="Arial" w:hAnsi="Arial" w:cs="Arial"/>
          <w:lang w:val="ro-RO"/>
        </w:rPr>
        <w:t xml:space="preserve"> balanţ</w:t>
      </w:r>
      <w:r w:rsidR="00095F20" w:rsidRPr="009D79E0">
        <w:rPr>
          <w:rFonts w:ascii="Arial" w:hAnsi="Arial" w:cs="Arial"/>
          <w:lang w:val="ro-RO"/>
        </w:rPr>
        <w:t>ei</w:t>
      </w:r>
      <w:r w:rsidR="00903A8C" w:rsidRPr="009D79E0">
        <w:rPr>
          <w:rFonts w:ascii="Arial" w:hAnsi="Arial" w:cs="Arial"/>
          <w:lang w:val="ro-RO"/>
        </w:rPr>
        <w:t xml:space="preserve"> tehnic</w:t>
      </w:r>
      <w:r w:rsidR="00095F20" w:rsidRPr="009D79E0">
        <w:rPr>
          <w:rFonts w:ascii="Arial" w:hAnsi="Arial" w:cs="Arial"/>
          <w:lang w:val="ro-RO"/>
        </w:rPr>
        <w:t>e</w:t>
      </w:r>
      <w:r w:rsidR="00903A8C" w:rsidRPr="009D79E0">
        <w:rPr>
          <w:rFonts w:ascii="Arial" w:hAnsi="Arial" w:cs="Arial"/>
          <w:lang w:val="ro-RO"/>
        </w:rPr>
        <w:t xml:space="preserve"> </w:t>
      </w:r>
    </w:p>
    <w:p w:rsidR="002173C0" w:rsidRPr="009D79E0" w:rsidRDefault="001E58D1" w:rsidP="002173C0">
      <w:pPr>
        <w:rPr>
          <w:rFonts w:ascii="Arial" w:hAnsi="Arial" w:cs="Arial"/>
          <w:lang w:val="ro-RO"/>
        </w:rPr>
      </w:pPr>
      <w:r w:rsidRPr="009D79E0">
        <w:rPr>
          <w:rFonts w:ascii="Arial" w:hAnsi="Arial" w:cs="Arial"/>
        </w:rPr>
        <w:t>O2:</w:t>
      </w:r>
      <w:r w:rsidR="00903A8C" w:rsidRPr="009D79E0">
        <w:rPr>
          <w:rFonts w:ascii="Arial" w:hAnsi="Arial" w:cs="Arial"/>
        </w:rPr>
        <w:t xml:space="preserve"> </w:t>
      </w:r>
      <w:r w:rsidR="00903A8C" w:rsidRPr="009D79E0">
        <w:rPr>
          <w:rFonts w:ascii="Arial" w:hAnsi="Arial" w:cs="Arial"/>
          <w:lang w:val="ro-RO"/>
        </w:rPr>
        <w:t>R</w:t>
      </w:r>
      <w:r w:rsidR="00903A8C" w:rsidRPr="009D79E0">
        <w:rPr>
          <w:rFonts w:ascii="Arial" w:hAnsi="Arial" w:cs="Arial"/>
          <w:lang w:val="it-IT"/>
        </w:rPr>
        <w:t>espectarea normele de igienă şi securitate a muncii în laborator</w:t>
      </w:r>
    </w:p>
    <w:p w:rsidR="000450F5" w:rsidRPr="009D79E0" w:rsidRDefault="000450F5" w:rsidP="002173C0">
      <w:pPr>
        <w:rPr>
          <w:rFonts w:ascii="Arial" w:hAnsi="Arial" w:cs="Arial"/>
        </w:rPr>
      </w:pPr>
    </w:p>
    <w:p w:rsidR="002173C0" w:rsidRPr="009D79E0" w:rsidRDefault="002173C0" w:rsidP="002173C0">
      <w:pPr>
        <w:rPr>
          <w:rFonts w:ascii="Arial" w:hAnsi="Arial" w:cs="Arial"/>
          <w:color w:val="1F4E79" w:themeColor="accent5" w:themeShade="80"/>
        </w:rPr>
      </w:pPr>
      <w:r w:rsidRPr="009D79E0">
        <w:rPr>
          <w:rFonts w:ascii="Arial" w:hAnsi="Arial" w:cs="Arial"/>
          <w:color w:val="1F4E79" w:themeColor="accent5" w:themeShade="80"/>
        </w:rPr>
        <w:t>4. ENUNȚUL TEMEI PENTRU PROBA PRACTICĂ:</w:t>
      </w:r>
    </w:p>
    <w:p w:rsidR="002173C0" w:rsidRPr="009D79E0" w:rsidRDefault="005601D9" w:rsidP="00544B91">
      <w:pPr>
        <w:rPr>
          <w:rFonts w:ascii="Arial" w:hAnsi="Arial" w:cs="Arial"/>
        </w:rPr>
      </w:pPr>
      <w:r w:rsidRPr="009D79E0">
        <w:rPr>
          <w:rFonts w:ascii="Arial" w:hAnsi="Arial" w:cs="Arial"/>
        </w:rPr>
        <w:t xml:space="preserve">Realizați </w:t>
      </w:r>
      <w:r w:rsidR="00095F20" w:rsidRPr="009D79E0">
        <w:rPr>
          <w:rFonts w:ascii="Arial" w:hAnsi="Arial" w:cs="Arial"/>
        </w:rPr>
        <w:t xml:space="preserve"> cântărirea a </w:t>
      </w:r>
      <w:r w:rsidR="00C42692">
        <w:rPr>
          <w:rFonts w:ascii="Arial" w:hAnsi="Arial" w:cs="Arial"/>
        </w:rPr>
        <w:t xml:space="preserve"> </w:t>
      </w:r>
      <w:r w:rsidR="00095F20" w:rsidRPr="009D79E0">
        <w:rPr>
          <w:rFonts w:ascii="Arial" w:hAnsi="Arial" w:cs="Arial"/>
        </w:rPr>
        <w:t>55</w:t>
      </w:r>
      <w:r w:rsidR="00972266" w:rsidRPr="009D79E0">
        <w:rPr>
          <w:rFonts w:ascii="Arial" w:hAnsi="Arial" w:cs="Arial"/>
        </w:rPr>
        <w:t xml:space="preserve"> </w:t>
      </w:r>
      <w:r w:rsidR="00095F20" w:rsidRPr="009D79E0">
        <w:rPr>
          <w:rFonts w:ascii="Arial" w:hAnsi="Arial" w:cs="Arial"/>
        </w:rPr>
        <w:t>g făină  folosind balanța tehnică</w:t>
      </w:r>
      <w:r w:rsidR="00544B91" w:rsidRPr="009D79E0">
        <w:rPr>
          <w:rFonts w:ascii="Arial" w:hAnsi="Arial" w:cs="Arial"/>
        </w:rPr>
        <w:t>, cu respectarea normelor de sănătate și securitate în muncă.</w:t>
      </w:r>
      <w:r w:rsidR="00E92543" w:rsidRPr="009D79E0">
        <w:rPr>
          <w:rFonts w:ascii="Arial" w:hAnsi="Arial" w:cs="Arial"/>
        </w:rPr>
        <w:t xml:space="preserve"> </w:t>
      </w:r>
    </w:p>
    <w:p w:rsidR="002173C0" w:rsidRPr="009D79E0" w:rsidRDefault="002173C0" w:rsidP="002173C0">
      <w:pPr>
        <w:rPr>
          <w:rFonts w:ascii="Arial" w:hAnsi="Arial" w:cs="Arial"/>
          <w:color w:val="1F4E79" w:themeColor="accent5" w:themeShade="80"/>
        </w:rPr>
      </w:pPr>
      <w:r w:rsidRPr="009D79E0">
        <w:rPr>
          <w:rFonts w:ascii="Arial" w:hAnsi="Arial" w:cs="Arial"/>
          <w:color w:val="1F4E79" w:themeColor="accent5" w:themeShade="80"/>
        </w:rPr>
        <w:t>5. SARCINA DE LUCRU:</w:t>
      </w:r>
    </w:p>
    <w:p w:rsidR="00095F20" w:rsidRPr="009D79E0" w:rsidRDefault="00095F20" w:rsidP="00095F20">
      <w:pPr>
        <w:pStyle w:val="ListParagraph"/>
        <w:numPr>
          <w:ilvl w:val="0"/>
          <w:numId w:val="9"/>
        </w:numPr>
        <w:rPr>
          <w:rFonts w:ascii="Arial" w:hAnsi="Arial" w:cs="Arial"/>
          <w:lang w:val="ro-RO"/>
        </w:rPr>
      </w:pPr>
      <w:bookmarkStart w:id="0" w:name="_GoBack"/>
      <w:bookmarkEnd w:id="0"/>
      <w:r w:rsidRPr="009D79E0">
        <w:rPr>
          <w:rFonts w:ascii="Arial" w:hAnsi="Arial" w:cs="Arial"/>
          <w:lang w:val="ro-RO"/>
        </w:rPr>
        <w:t>Organizarea locului de muncă</w:t>
      </w:r>
    </w:p>
    <w:p w:rsidR="00095F20" w:rsidRPr="009D79E0" w:rsidRDefault="00095F20" w:rsidP="00922010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9D79E0">
        <w:rPr>
          <w:rFonts w:ascii="Arial" w:hAnsi="Arial" w:cs="Arial"/>
        </w:rPr>
        <w:t xml:space="preserve">Alegerea materialelor necesare pentru efectuarea analizei </w:t>
      </w:r>
    </w:p>
    <w:p w:rsidR="00CE0218" w:rsidRPr="009D79E0" w:rsidRDefault="00095F20" w:rsidP="00CE0218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9D79E0">
        <w:rPr>
          <w:rFonts w:ascii="Arial" w:hAnsi="Arial" w:cs="Arial"/>
        </w:rPr>
        <w:t>Executarea operație de cântărire cu ajutorul balanței tehnice.</w:t>
      </w:r>
    </w:p>
    <w:p w:rsidR="00095F20" w:rsidRPr="009D79E0" w:rsidRDefault="00095F20" w:rsidP="00CE0218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9D79E0">
        <w:rPr>
          <w:rFonts w:ascii="Arial" w:hAnsi="Arial" w:cs="Arial"/>
        </w:rPr>
        <w:t>Efectuarea curățeniei la locul de muncă</w:t>
      </w:r>
    </w:p>
    <w:p w:rsidR="002173C0" w:rsidRPr="009D79E0" w:rsidRDefault="00082D09" w:rsidP="000A055A">
      <w:pPr>
        <w:pStyle w:val="ListParagraph"/>
        <w:numPr>
          <w:ilvl w:val="0"/>
          <w:numId w:val="9"/>
        </w:numPr>
        <w:rPr>
          <w:rFonts w:ascii="Arial" w:hAnsi="Arial" w:cs="Arial"/>
        </w:rPr>
      </w:pPr>
      <w:r w:rsidRPr="009D79E0">
        <w:rPr>
          <w:rFonts w:ascii="Arial" w:hAnsi="Arial" w:cs="Arial"/>
        </w:rPr>
        <w:t>Respectarea normelor de SSM, protecţia mediul</w:t>
      </w:r>
      <w:r w:rsidR="008367CD" w:rsidRPr="009D79E0">
        <w:rPr>
          <w:rFonts w:ascii="Arial" w:hAnsi="Arial" w:cs="Arial"/>
        </w:rPr>
        <w:t>ui</w:t>
      </w:r>
      <w:r w:rsidRPr="009D79E0">
        <w:rPr>
          <w:rFonts w:ascii="Arial" w:hAnsi="Arial" w:cs="Arial"/>
        </w:rPr>
        <w:t xml:space="preserve"> şi PSI</w:t>
      </w:r>
      <w:r w:rsidR="00095F20" w:rsidRPr="009D79E0">
        <w:rPr>
          <w:rFonts w:ascii="Arial" w:hAnsi="Arial" w:cs="Arial"/>
        </w:rPr>
        <w:t xml:space="preserve"> în laborator.</w:t>
      </w:r>
    </w:p>
    <w:p w:rsidR="000A055A" w:rsidRPr="009D79E0" w:rsidRDefault="000A055A" w:rsidP="002173C0">
      <w:pPr>
        <w:rPr>
          <w:rFonts w:ascii="Arial" w:hAnsi="Arial" w:cs="Arial"/>
          <w:color w:val="1F3864" w:themeColor="accent1" w:themeShade="80"/>
        </w:rPr>
      </w:pPr>
    </w:p>
    <w:p w:rsidR="002173C0" w:rsidRPr="009D79E0" w:rsidRDefault="002173C0" w:rsidP="002173C0">
      <w:pPr>
        <w:rPr>
          <w:rFonts w:ascii="Arial" w:hAnsi="Arial" w:cs="Arial"/>
          <w:color w:val="1F3864" w:themeColor="accent1" w:themeShade="80"/>
        </w:rPr>
      </w:pPr>
      <w:r w:rsidRPr="009D79E0">
        <w:rPr>
          <w:rFonts w:ascii="Arial" w:hAnsi="Arial" w:cs="Arial"/>
          <w:color w:val="1F3864" w:themeColor="accent1" w:themeShade="80"/>
        </w:rPr>
        <w:t>6. TIMP DE LUCRU:</w:t>
      </w:r>
      <w:r w:rsidR="009E1DA5" w:rsidRPr="009D79E0">
        <w:rPr>
          <w:rFonts w:ascii="Arial" w:hAnsi="Arial" w:cs="Arial"/>
          <w:color w:val="1F3864" w:themeColor="accent1" w:themeShade="80"/>
        </w:rPr>
        <w:t xml:space="preserve"> </w:t>
      </w:r>
      <w:r w:rsidR="00922010" w:rsidRPr="009D79E0">
        <w:rPr>
          <w:rFonts w:ascii="Arial" w:hAnsi="Arial" w:cs="Arial"/>
          <w:color w:val="1F3864" w:themeColor="accent1" w:themeShade="80"/>
        </w:rPr>
        <w:t>15</w:t>
      </w:r>
      <w:r w:rsidR="009E1DA5" w:rsidRPr="009D79E0">
        <w:rPr>
          <w:rFonts w:ascii="Arial" w:hAnsi="Arial" w:cs="Arial"/>
          <w:color w:val="1F3864" w:themeColor="accent1" w:themeShade="80"/>
        </w:rPr>
        <w:t xml:space="preserve"> </w:t>
      </w:r>
      <w:r w:rsidR="00727945" w:rsidRPr="009D79E0">
        <w:rPr>
          <w:rFonts w:ascii="Arial" w:hAnsi="Arial" w:cs="Arial"/>
          <w:color w:val="1F3864" w:themeColor="accent1" w:themeShade="80"/>
        </w:rPr>
        <w:t>min</w:t>
      </w:r>
    </w:p>
    <w:p w:rsidR="00FF53E1" w:rsidRDefault="00FF53E1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849A6" w:rsidRPr="009D79E0" w:rsidRDefault="008849A6" w:rsidP="002173C0">
      <w:pPr>
        <w:rPr>
          <w:rFonts w:ascii="Arial" w:hAnsi="Arial" w:cs="Arial"/>
        </w:rPr>
      </w:pPr>
    </w:p>
    <w:p w:rsidR="002173C0" w:rsidRPr="009D79E0" w:rsidRDefault="000A055A" w:rsidP="002173C0">
      <w:pPr>
        <w:rPr>
          <w:rFonts w:ascii="Arial" w:hAnsi="Arial" w:cs="Arial"/>
          <w:color w:val="1F4E79" w:themeColor="accent5" w:themeShade="80"/>
        </w:rPr>
      </w:pPr>
      <w:r w:rsidRPr="009D79E0">
        <w:rPr>
          <w:rFonts w:ascii="Arial" w:hAnsi="Arial" w:cs="Arial"/>
          <w:color w:val="1F4E79" w:themeColor="accent5" w:themeShade="80"/>
        </w:rPr>
        <w:t>7</w:t>
      </w:r>
      <w:r w:rsidR="002173C0" w:rsidRPr="009D79E0">
        <w:rPr>
          <w:rFonts w:ascii="Arial" w:hAnsi="Arial" w:cs="Arial"/>
          <w:color w:val="1F4E79" w:themeColor="accent5" w:themeShade="80"/>
        </w:rPr>
        <w:t>. GRILA DE EVALUARE:</w:t>
      </w:r>
    </w:p>
    <w:tbl>
      <w:tblPr>
        <w:tblStyle w:val="TableGrid"/>
        <w:tblW w:w="10060" w:type="dxa"/>
        <w:tblInd w:w="-784" w:type="dxa"/>
        <w:tblLook w:val="04A0" w:firstRow="1" w:lastRow="0" w:firstColumn="1" w:lastColumn="0" w:noHBand="0" w:noVBand="1"/>
      </w:tblPr>
      <w:tblGrid>
        <w:gridCol w:w="656"/>
        <w:gridCol w:w="1975"/>
        <w:gridCol w:w="938"/>
        <w:gridCol w:w="4233"/>
        <w:gridCol w:w="1245"/>
        <w:gridCol w:w="1013"/>
      </w:tblGrid>
      <w:tr w:rsidR="002173C0" w:rsidRPr="009D79E0" w:rsidTr="00FF53E1">
        <w:tc>
          <w:tcPr>
            <w:tcW w:w="656" w:type="dxa"/>
            <w:shd w:val="clear" w:color="auto" w:fill="E7E6E6" w:themeFill="background2"/>
          </w:tcPr>
          <w:p w:rsidR="002173C0" w:rsidRPr="009D79E0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9D79E0">
              <w:rPr>
                <w:rFonts w:ascii="Arial" w:hAnsi="Arial" w:cs="Arial"/>
                <w:b/>
              </w:rPr>
              <w:t>Nr.</w:t>
            </w:r>
          </w:p>
          <w:p w:rsidR="002173C0" w:rsidRPr="009D79E0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9D79E0">
              <w:rPr>
                <w:rFonts w:ascii="Arial" w:hAnsi="Arial" w:cs="Arial"/>
                <w:b/>
              </w:rPr>
              <w:t>crt.</w:t>
            </w:r>
          </w:p>
        </w:tc>
        <w:tc>
          <w:tcPr>
            <w:tcW w:w="2913" w:type="dxa"/>
            <w:gridSpan w:val="2"/>
            <w:shd w:val="clear" w:color="auto" w:fill="E7E6E6" w:themeFill="background2"/>
          </w:tcPr>
          <w:p w:rsidR="002173C0" w:rsidRPr="009D79E0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9D79E0">
              <w:rPr>
                <w:rFonts w:ascii="Arial" w:hAnsi="Arial" w:cs="Arial"/>
                <w:b/>
              </w:rPr>
              <w:t>Criterii de evaluare</w:t>
            </w:r>
          </w:p>
        </w:tc>
        <w:tc>
          <w:tcPr>
            <w:tcW w:w="4233" w:type="dxa"/>
            <w:shd w:val="clear" w:color="auto" w:fill="E7E6E6" w:themeFill="background2"/>
          </w:tcPr>
          <w:p w:rsidR="002173C0" w:rsidRPr="009D79E0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9D79E0">
              <w:rPr>
                <w:rFonts w:ascii="Arial" w:hAnsi="Arial" w:cs="Arial"/>
                <w:b/>
              </w:rPr>
              <w:t>Indicatori de realizare</w:t>
            </w:r>
          </w:p>
        </w:tc>
        <w:tc>
          <w:tcPr>
            <w:tcW w:w="1245" w:type="dxa"/>
            <w:shd w:val="clear" w:color="auto" w:fill="E7E6E6" w:themeFill="background2"/>
          </w:tcPr>
          <w:p w:rsidR="002173C0" w:rsidRPr="009D79E0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9D79E0">
              <w:rPr>
                <w:rFonts w:ascii="Arial" w:hAnsi="Arial" w:cs="Arial"/>
                <w:b/>
              </w:rPr>
              <w:t>Punctaj maxim pe indicator</w:t>
            </w:r>
          </w:p>
        </w:tc>
        <w:tc>
          <w:tcPr>
            <w:tcW w:w="1013" w:type="dxa"/>
            <w:shd w:val="clear" w:color="auto" w:fill="E7E6E6" w:themeFill="background2"/>
          </w:tcPr>
          <w:p w:rsidR="002173C0" w:rsidRPr="009D79E0" w:rsidRDefault="002173C0" w:rsidP="000A055A">
            <w:pPr>
              <w:jc w:val="center"/>
              <w:rPr>
                <w:rFonts w:ascii="Arial" w:hAnsi="Arial" w:cs="Arial"/>
                <w:b/>
              </w:rPr>
            </w:pPr>
            <w:r w:rsidRPr="009D79E0">
              <w:rPr>
                <w:rFonts w:ascii="Arial" w:hAnsi="Arial" w:cs="Arial"/>
                <w:b/>
              </w:rPr>
              <w:t>Punctaj realizat</w:t>
            </w:r>
          </w:p>
        </w:tc>
      </w:tr>
      <w:tr w:rsidR="00FF53E1" w:rsidRPr="009D79E0" w:rsidTr="00D53F11">
        <w:trPr>
          <w:trHeight w:val="480"/>
        </w:trPr>
        <w:tc>
          <w:tcPr>
            <w:tcW w:w="656" w:type="dxa"/>
            <w:vMerge w:val="restart"/>
          </w:tcPr>
          <w:p w:rsidR="00FF53E1" w:rsidRPr="009D79E0" w:rsidRDefault="00FF53E1" w:rsidP="002173C0">
            <w:pPr>
              <w:rPr>
                <w:rFonts w:ascii="Arial" w:hAnsi="Arial" w:cs="Arial"/>
                <w:b/>
              </w:rPr>
            </w:pPr>
            <w:r w:rsidRPr="009D79E0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1975" w:type="dxa"/>
            <w:vMerge w:val="restart"/>
          </w:tcPr>
          <w:p w:rsidR="00FF53E1" w:rsidRPr="009D79E0" w:rsidRDefault="00FF53E1" w:rsidP="002173C0">
            <w:pPr>
              <w:rPr>
                <w:rFonts w:ascii="Arial" w:hAnsi="Arial" w:cs="Arial"/>
                <w:b/>
              </w:rPr>
            </w:pPr>
            <w:r w:rsidRPr="009D79E0">
              <w:rPr>
                <w:rFonts w:ascii="Arial" w:hAnsi="Arial" w:cs="Arial"/>
                <w:b/>
              </w:rPr>
              <w:t>Primirea sarcinii de lucru</w:t>
            </w:r>
          </w:p>
          <w:p w:rsidR="00FF53E1" w:rsidRPr="009D79E0" w:rsidRDefault="00FF53E1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38" w:type="dxa"/>
            <w:vMerge w:val="restart"/>
          </w:tcPr>
          <w:p w:rsidR="00FF53E1" w:rsidRPr="009D79E0" w:rsidRDefault="00FF53E1" w:rsidP="002173C0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  <w:p w:rsidR="00FF53E1" w:rsidRPr="009D79E0" w:rsidRDefault="00FF53E1" w:rsidP="002173C0">
            <w:pPr>
              <w:rPr>
                <w:rFonts w:ascii="Arial" w:hAnsi="Arial" w:cs="Arial"/>
                <w:b/>
              </w:rPr>
            </w:pPr>
            <w:r w:rsidRPr="009D79E0">
              <w:rPr>
                <w:rFonts w:ascii="Arial" w:hAnsi="Arial" w:cs="Arial"/>
                <w:b/>
              </w:rPr>
              <w:t xml:space="preserve">   20</w:t>
            </w:r>
          </w:p>
          <w:p w:rsidR="00FF53E1" w:rsidRPr="009D79E0" w:rsidRDefault="00FF53E1" w:rsidP="002173C0">
            <w:pPr>
              <w:rPr>
                <w:rFonts w:ascii="Arial" w:hAnsi="Arial" w:cs="Arial"/>
                <w:b/>
              </w:rPr>
            </w:pPr>
            <w:r w:rsidRPr="009D79E0">
              <w:rPr>
                <w:rFonts w:ascii="Arial" w:hAnsi="Arial" w:cs="Arial"/>
                <w:b/>
              </w:rPr>
              <w:t>puncte</w:t>
            </w:r>
          </w:p>
        </w:tc>
        <w:tc>
          <w:tcPr>
            <w:tcW w:w="4233" w:type="dxa"/>
          </w:tcPr>
          <w:p w:rsidR="00FF53E1" w:rsidRPr="009D79E0" w:rsidRDefault="00FF53E1" w:rsidP="002173C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9D79E0">
              <w:rPr>
                <w:rFonts w:ascii="Arial" w:hAnsi="Arial" w:cs="Arial"/>
              </w:rPr>
              <w:t>Pregătirea corespunzătoare a locului de muncă</w:t>
            </w:r>
          </w:p>
        </w:tc>
        <w:tc>
          <w:tcPr>
            <w:tcW w:w="1245" w:type="dxa"/>
          </w:tcPr>
          <w:p w:rsidR="00FF53E1" w:rsidRPr="009D79E0" w:rsidRDefault="00FF53E1" w:rsidP="006822F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9D79E0">
              <w:rPr>
                <w:rFonts w:ascii="Arial" w:hAnsi="Arial" w:cs="Arial"/>
              </w:rPr>
              <w:t>0p</w:t>
            </w:r>
          </w:p>
        </w:tc>
        <w:tc>
          <w:tcPr>
            <w:tcW w:w="1013" w:type="dxa"/>
          </w:tcPr>
          <w:p w:rsidR="00FF53E1" w:rsidRPr="009D79E0" w:rsidRDefault="00FF53E1" w:rsidP="002173C0">
            <w:pPr>
              <w:rPr>
                <w:rFonts w:ascii="Arial" w:hAnsi="Arial" w:cs="Arial"/>
              </w:rPr>
            </w:pPr>
          </w:p>
        </w:tc>
      </w:tr>
      <w:tr w:rsidR="00FF53E1" w:rsidRPr="009D79E0" w:rsidTr="00FF53E1">
        <w:trPr>
          <w:trHeight w:val="905"/>
        </w:trPr>
        <w:tc>
          <w:tcPr>
            <w:tcW w:w="656" w:type="dxa"/>
            <w:vMerge/>
          </w:tcPr>
          <w:p w:rsidR="00FF53E1" w:rsidRPr="009D79E0" w:rsidRDefault="00FF53E1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1975" w:type="dxa"/>
            <w:vMerge/>
          </w:tcPr>
          <w:p w:rsidR="00FF53E1" w:rsidRPr="009D79E0" w:rsidRDefault="00FF53E1" w:rsidP="002173C0">
            <w:pPr>
              <w:rPr>
                <w:rFonts w:ascii="Arial" w:hAnsi="Arial" w:cs="Arial"/>
                <w:b/>
              </w:rPr>
            </w:pPr>
          </w:p>
        </w:tc>
        <w:tc>
          <w:tcPr>
            <w:tcW w:w="938" w:type="dxa"/>
            <w:vMerge/>
          </w:tcPr>
          <w:p w:rsidR="00FF53E1" w:rsidRPr="009D79E0" w:rsidRDefault="00FF53E1" w:rsidP="002173C0">
            <w:pPr>
              <w:spacing w:after="160" w:line="259" w:lineRule="auto"/>
              <w:rPr>
                <w:rFonts w:ascii="Arial" w:hAnsi="Arial" w:cs="Arial"/>
                <w:b/>
              </w:rPr>
            </w:pPr>
          </w:p>
        </w:tc>
        <w:tc>
          <w:tcPr>
            <w:tcW w:w="4233" w:type="dxa"/>
          </w:tcPr>
          <w:p w:rsidR="00FF53E1" w:rsidRPr="00FF53E1" w:rsidRDefault="00FF53E1" w:rsidP="002173C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FF53E1">
              <w:rPr>
                <w:rFonts w:ascii="Arial" w:hAnsi="Arial" w:cs="Arial"/>
              </w:rPr>
              <w:t>Selectearea aparaturii şi materialelor necesare realizării operaţiei de cântărire</w:t>
            </w:r>
          </w:p>
        </w:tc>
        <w:tc>
          <w:tcPr>
            <w:tcW w:w="1245" w:type="dxa"/>
          </w:tcPr>
          <w:p w:rsidR="00FF53E1" w:rsidRPr="009D79E0" w:rsidRDefault="00FF53E1" w:rsidP="006822F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p</w:t>
            </w:r>
          </w:p>
        </w:tc>
        <w:tc>
          <w:tcPr>
            <w:tcW w:w="1013" w:type="dxa"/>
          </w:tcPr>
          <w:p w:rsidR="00FF53E1" w:rsidRPr="009D79E0" w:rsidRDefault="00FF53E1" w:rsidP="002173C0">
            <w:pPr>
              <w:rPr>
                <w:rFonts w:ascii="Arial" w:hAnsi="Arial" w:cs="Arial"/>
              </w:rPr>
            </w:pPr>
          </w:p>
        </w:tc>
      </w:tr>
      <w:tr w:rsidR="00FF53E1" w:rsidRPr="009D79E0" w:rsidTr="00D53F11">
        <w:trPr>
          <w:trHeight w:val="1073"/>
        </w:trPr>
        <w:tc>
          <w:tcPr>
            <w:tcW w:w="656" w:type="dxa"/>
            <w:vMerge w:val="restart"/>
          </w:tcPr>
          <w:p w:rsidR="00FF53E1" w:rsidRPr="009D79E0" w:rsidRDefault="00FF53E1" w:rsidP="00FF53E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1975" w:type="dxa"/>
            <w:vMerge w:val="restart"/>
          </w:tcPr>
          <w:p w:rsidR="00FF53E1" w:rsidRPr="009D79E0" w:rsidRDefault="00FF53E1" w:rsidP="00FF53E1">
            <w:pPr>
              <w:rPr>
                <w:rFonts w:ascii="Arial" w:hAnsi="Arial" w:cs="Arial"/>
                <w:b/>
              </w:rPr>
            </w:pPr>
            <w:r w:rsidRPr="009D79E0">
              <w:rPr>
                <w:rFonts w:ascii="Arial" w:hAnsi="Arial" w:cs="Arial"/>
                <w:b/>
              </w:rPr>
              <w:t>Realizarea sarcinii de lucru</w:t>
            </w:r>
          </w:p>
        </w:tc>
        <w:tc>
          <w:tcPr>
            <w:tcW w:w="938" w:type="dxa"/>
            <w:vMerge w:val="restart"/>
          </w:tcPr>
          <w:p w:rsidR="00FF53E1" w:rsidRPr="00FF53E1" w:rsidRDefault="00FF53E1" w:rsidP="00FF53E1">
            <w:pPr>
              <w:rPr>
                <w:rFonts w:ascii="Arial" w:hAnsi="Arial" w:cs="Arial"/>
                <w:b/>
              </w:rPr>
            </w:pPr>
            <w:r w:rsidRPr="009D79E0">
              <w:rPr>
                <w:rFonts w:ascii="Arial" w:hAnsi="Arial" w:cs="Arial"/>
                <w:b/>
              </w:rPr>
              <w:t>50 puncte</w:t>
            </w:r>
          </w:p>
        </w:tc>
        <w:tc>
          <w:tcPr>
            <w:tcW w:w="4233" w:type="dxa"/>
          </w:tcPr>
          <w:p w:rsidR="00FF53E1" w:rsidRPr="009D79E0" w:rsidRDefault="00FF53E1" w:rsidP="00FF53E1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Pr="009D79E0">
              <w:rPr>
                <w:rFonts w:ascii="Arial" w:hAnsi="Arial" w:cs="Arial"/>
                <w:b/>
              </w:rPr>
              <w:t>. Efectuarea operaţiile pregătitoare cântăriri:</w:t>
            </w:r>
          </w:p>
          <w:p w:rsidR="00FF53E1" w:rsidRPr="009D79E0" w:rsidRDefault="00FF53E1" w:rsidP="00FF53E1">
            <w:pPr>
              <w:spacing w:line="240" w:lineRule="auto"/>
              <w:rPr>
                <w:rFonts w:ascii="Arial" w:hAnsi="Arial" w:cs="Arial"/>
              </w:rPr>
            </w:pPr>
            <w:r w:rsidRPr="009D79E0">
              <w:rPr>
                <w:rFonts w:ascii="Arial" w:hAnsi="Arial" w:cs="Arial"/>
              </w:rPr>
              <w:t>- verificarea orizontalității balanţei                             - verificarea și echilibrarea balanţei</w:t>
            </w:r>
          </w:p>
        </w:tc>
        <w:tc>
          <w:tcPr>
            <w:tcW w:w="1245" w:type="dxa"/>
          </w:tcPr>
          <w:p w:rsidR="00FF53E1" w:rsidRPr="009D79E0" w:rsidRDefault="00FF53E1" w:rsidP="00FF53E1">
            <w:pPr>
              <w:jc w:val="center"/>
              <w:rPr>
                <w:rFonts w:ascii="Arial" w:hAnsi="Arial" w:cs="Arial"/>
              </w:rPr>
            </w:pPr>
            <w:r w:rsidRPr="009D79E0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FF53E1" w:rsidRPr="009D79E0" w:rsidRDefault="00FF53E1" w:rsidP="00FF53E1">
            <w:pPr>
              <w:rPr>
                <w:rFonts w:ascii="Arial" w:hAnsi="Arial" w:cs="Arial"/>
              </w:rPr>
            </w:pPr>
          </w:p>
        </w:tc>
      </w:tr>
      <w:tr w:rsidR="00FF53E1" w:rsidRPr="009D79E0" w:rsidTr="00D53F11">
        <w:trPr>
          <w:trHeight w:val="3387"/>
        </w:trPr>
        <w:tc>
          <w:tcPr>
            <w:tcW w:w="656" w:type="dxa"/>
            <w:vMerge/>
          </w:tcPr>
          <w:p w:rsidR="00FF53E1" w:rsidRPr="009D79E0" w:rsidRDefault="00FF53E1" w:rsidP="00FF53E1">
            <w:pPr>
              <w:rPr>
                <w:rFonts w:ascii="Arial" w:hAnsi="Arial" w:cs="Arial"/>
                <w:b/>
              </w:rPr>
            </w:pPr>
          </w:p>
        </w:tc>
        <w:tc>
          <w:tcPr>
            <w:tcW w:w="1975" w:type="dxa"/>
            <w:vMerge/>
          </w:tcPr>
          <w:p w:rsidR="00FF53E1" w:rsidRPr="009D79E0" w:rsidRDefault="00FF53E1" w:rsidP="00FF53E1">
            <w:pPr>
              <w:rPr>
                <w:rFonts w:ascii="Arial" w:hAnsi="Arial" w:cs="Arial"/>
                <w:b/>
              </w:rPr>
            </w:pPr>
          </w:p>
        </w:tc>
        <w:tc>
          <w:tcPr>
            <w:tcW w:w="938" w:type="dxa"/>
            <w:vMerge/>
          </w:tcPr>
          <w:p w:rsidR="00FF53E1" w:rsidRPr="009D79E0" w:rsidRDefault="00FF53E1" w:rsidP="00FF53E1">
            <w:pPr>
              <w:rPr>
                <w:rFonts w:ascii="Arial" w:hAnsi="Arial" w:cs="Arial"/>
                <w:b/>
              </w:rPr>
            </w:pPr>
          </w:p>
        </w:tc>
        <w:tc>
          <w:tcPr>
            <w:tcW w:w="4233" w:type="dxa"/>
          </w:tcPr>
          <w:p w:rsidR="00FF53E1" w:rsidRPr="009D79E0" w:rsidRDefault="00FF53E1" w:rsidP="00FF53E1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Pr="009D79E0">
              <w:rPr>
                <w:rFonts w:ascii="Arial" w:hAnsi="Arial" w:cs="Arial"/>
                <w:b/>
              </w:rPr>
              <w:t>. Executarea operaţiei de cântărire</w:t>
            </w:r>
          </w:p>
          <w:p w:rsidR="00FF53E1" w:rsidRPr="009D79E0" w:rsidRDefault="00FF53E1" w:rsidP="00FF53E1">
            <w:pPr>
              <w:spacing w:after="0" w:line="240" w:lineRule="auto"/>
              <w:rPr>
                <w:rFonts w:ascii="Arial" w:hAnsi="Arial" w:cs="Arial"/>
              </w:rPr>
            </w:pPr>
            <w:r w:rsidRPr="009D79E0">
              <w:rPr>
                <w:rFonts w:ascii="Arial" w:hAnsi="Arial" w:cs="Arial"/>
              </w:rPr>
              <w:t>în 5 minute parcurgând următoare etape:</w:t>
            </w:r>
          </w:p>
          <w:p w:rsidR="00FF53E1" w:rsidRPr="009D79E0" w:rsidRDefault="00FF53E1" w:rsidP="00FF53E1">
            <w:pPr>
              <w:rPr>
                <w:rFonts w:ascii="Arial" w:hAnsi="Arial" w:cs="Arial"/>
              </w:rPr>
            </w:pPr>
            <w:r w:rsidRPr="009D79E0">
              <w:rPr>
                <w:rFonts w:ascii="Arial" w:hAnsi="Arial" w:cs="Arial"/>
              </w:rPr>
              <w:t>- aşezarea sticlei de ceas pe talerul din stânga                                                                   - cântărirea vasului gol                                         - notarea masei vasului gol                            - însumarea masei vasului cu a produsului                                                 - adăugarea greutăţilor pe taler in funcţie de cantitatea din enunţ                                                - echilibrarea balanţei cu produs                        - descărcarea balanţei</w:t>
            </w:r>
          </w:p>
        </w:tc>
        <w:tc>
          <w:tcPr>
            <w:tcW w:w="1245" w:type="dxa"/>
          </w:tcPr>
          <w:p w:rsidR="00FF53E1" w:rsidRPr="009D79E0" w:rsidRDefault="00FF53E1" w:rsidP="00FF53E1">
            <w:pPr>
              <w:jc w:val="center"/>
              <w:rPr>
                <w:rFonts w:ascii="Arial" w:hAnsi="Arial" w:cs="Arial"/>
              </w:rPr>
            </w:pPr>
            <w:r w:rsidRPr="009D79E0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5</w:t>
            </w:r>
            <w:r w:rsidRPr="009D79E0">
              <w:rPr>
                <w:rFonts w:ascii="Arial" w:hAnsi="Arial" w:cs="Arial"/>
              </w:rPr>
              <w:t>p</w:t>
            </w:r>
          </w:p>
        </w:tc>
        <w:tc>
          <w:tcPr>
            <w:tcW w:w="1013" w:type="dxa"/>
          </w:tcPr>
          <w:p w:rsidR="00FF53E1" w:rsidRPr="009D79E0" w:rsidRDefault="00FF53E1" w:rsidP="00FF53E1">
            <w:pPr>
              <w:rPr>
                <w:rFonts w:ascii="Arial" w:hAnsi="Arial" w:cs="Arial"/>
              </w:rPr>
            </w:pPr>
          </w:p>
        </w:tc>
      </w:tr>
      <w:tr w:rsidR="00FF53E1" w:rsidRPr="009D79E0" w:rsidTr="00FF53E1">
        <w:tc>
          <w:tcPr>
            <w:tcW w:w="656" w:type="dxa"/>
            <w:vMerge/>
          </w:tcPr>
          <w:p w:rsidR="00FF53E1" w:rsidRPr="009D79E0" w:rsidRDefault="00FF53E1" w:rsidP="00FF53E1">
            <w:pPr>
              <w:rPr>
                <w:rFonts w:ascii="Arial" w:hAnsi="Arial" w:cs="Arial"/>
                <w:b/>
              </w:rPr>
            </w:pPr>
          </w:p>
        </w:tc>
        <w:tc>
          <w:tcPr>
            <w:tcW w:w="1975" w:type="dxa"/>
            <w:vMerge/>
          </w:tcPr>
          <w:p w:rsidR="00FF53E1" w:rsidRPr="009D79E0" w:rsidRDefault="00FF53E1" w:rsidP="00FF53E1">
            <w:pPr>
              <w:rPr>
                <w:rFonts w:ascii="Arial" w:hAnsi="Arial" w:cs="Arial"/>
                <w:b/>
              </w:rPr>
            </w:pPr>
          </w:p>
        </w:tc>
        <w:tc>
          <w:tcPr>
            <w:tcW w:w="938" w:type="dxa"/>
            <w:vMerge/>
          </w:tcPr>
          <w:p w:rsidR="00FF53E1" w:rsidRPr="009D79E0" w:rsidRDefault="00FF53E1" w:rsidP="00FF53E1">
            <w:pPr>
              <w:rPr>
                <w:rFonts w:ascii="Arial" w:hAnsi="Arial" w:cs="Arial"/>
                <w:b/>
              </w:rPr>
            </w:pPr>
          </w:p>
        </w:tc>
        <w:tc>
          <w:tcPr>
            <w:tcW w:w="4233" w:type="dxa"/>
          </w:tcPr>
          <w:p w:rsidR="00FF53E1" w:rsidRPr="009D79E0" w:rsidRDefault="00FF53E1" w:rsidP="00FF53E1">
            <w:pPr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</w:rPr>
              <w:t>3</w:t>
            </w:r>
            <w:r w:rsidRPr="009D79E0">
              <w:rPr>
                <w:rFonts w:ascii="Arial" w:eastAsia="Times New Roman" w:hAnsi="Arial" w:cs="Arial"/>
                <w:b/>
              </w:rPr>
              <w:t>.</w:t>
            </w:r>
            <w:r>
              <w:rPr>
                <w:rFonts w:ascii="Arial" w:eastAsia="Times New Roman" w:hAnsi="Arial" w:cs="Arial"/>
                <w:b/>
              </w:rPr>
              <w:t xml:space="preserve"> </w:t>
            </w:r>
            <w:r w:rsidRPr="009D79E0">
              <w:rPr>
                <w:rFonts w:ascii="Arial" w:eastAsia="Times New Roman" w:hAnsi="Arial" w:cs="Arial"/>
                <w:b/>
              </w:rPr>
              <w:t>Efectuarea curățeniei la locul de muncă</w:t>
            </w:r>
            <w:r w:rsidRPr="009D79E0">
              <w:rPr>
                <w:rFonts w:ascii="Arial" w:eastAsia="Times New Roman" w:hAnsi="Arial" w:cs="Arial"/>
              </w:rPr>
              <w:t xml:space="preserve">                                                                     -</w:t>
            </w:r>
            <w:r w:rsidRPr="009D79E0">
              <w:rPr>
                <w:rFonts w:ascii="Arial" w:hAnsi="Arial" w:cs="Arial"/>
              </w:rPr>
              <w:t xml:space="preserve"> curăţarea talerelelor, a mesei de lucru şi sticlăriei</w:t>
            </w:r>
          </w:p>
        </w:tc>
        <w:tc>
          <w:tcPr>
            <w:tcW w:w="1245" w:type="dxa"/>
          </w:tcPr>
          <w:p w:rsidR="00FF53E1" w:rsidRPr="009D79E0" w:rsidRDefault="00FF53E1" w:rsidP="00FF53E1">
            <w:pPr>
              <w:jc w:val="center"/>
              <w:rPr>
                <w:rFonts w:ascii="Arial" w:hAnsi="Arial" w:cs="Arial"/>
              </w:rPr>
            </w:pPr>
            <w:r w:rsidRPr="009D79E0">
              <w:rPr>
                <w:rFonts w:ascii="Arial" w:hAnsi="Arial" w:cs="Arial"/>
              </w:rPr>
              <w:t>5p</w:t>
            </w:r>
          </w:p>
        </w:tc>
        <w:tc>
          <w:tcPr>
            <w:tcW w:w="1013" w:type="dxa"/>
          </w:tcPr>
          <w:p w:rsidR="00FF53E1" w:rsidRPr="009D79E0" w:rsidRDefault="00FF53E1" w:rsidP="00FF53E1">
            <w:pPr>
              <w:rPr>
                <w:rFonts w:ascii="Arial" w:hAnsi="Arial" w:cs="Arial"/>
              </w:rPr>
            </w:pPr>
          </w:p>
        </w:tc>
      </w:tr>
      <w:tr w:rsidR="00FF53E1" w:rsidRPr="009D79E0" w:rsidTr="00FF53E1">
        <w:tc>
          <w:tcPr>
            <w:tcW w:w="656" w:type="dxa"/>
            <w:vMerge/>
          </w:tcPr>
          <w:p w:rsidR="00FF53E1" w:rsidRPr="009D79E0" w:rsidRDefault="00FF53E1" w:rsidP="00FF53E1">
            <w:pPr>
              <w:rPr>
                <w:rFonts w:ascii="Arial" w:hAnsi="Arial" w:cs="Arial"/>
                <w:b/>
              </w:rPr>
            </w:pPr>
          </w:p>
        </w:tc>
        <w:tc>
          <w:tcPr>
            <w:tcW w:w="1975" w:type="dxa"/>
            <w:vMerge/>
          </w:tcPr>
          <w:p w:rsidR="00FF53E1" w:rsidRPr="009D79E0" w:rsidRDefault="00FF53E1" w:rsidP="00FF53E1">
            <w:pPr>
              <w:rPr>
                <w:rFonts w:ascii="Arial" w:hAnsi="Arial" w:cs="Arial"/>
                <w:b/>
              </w:rPr>
            </w:pPr>
          </w:p>
        </w:tc>
        <w:tc>
          <w:tcPr>
            <w:tcW w:w="938" w:type="dxa"/>
            <w:vMerge/>
          </w:tcPr>
          <w:p w:rsidR="00FF53E1" w:rsidRPr="009D79E0" w:rsidRDefault="00FF53E1" w:rsidP="00FF53E1">
            <w:pPr>
              <w:rPr>
                <w:rFonts w:ascii="Arial" w:hAnsi="Arial" w:cs="Arial"/>
                <w:b/>
              </w:rPr>
            </w:pPr>
          </w:p>
        </w:tc>
        <w:tc>
          <w:tcPr>
            <w:tcW w:w="4233" w:type="dxa"/>
          </w:tcPr>
          <w:p w:rsidR="00FF53E1" w:rsidRPr="009D79E0" w:rsidRDefault="00FF53E1" w:rsidP="00FF53E1">
            <w:pPr>
              <w:pStyle w:val="ListParagraph"/>
              <w:ind w:left="0"/>
              <w:rPr>
                <w:rFonts w:ascii="Arial" w:eastAsia="Times New Roman" w:hAnsi="Arial" w:cs="Arial"/>
              </w:rPr>
            </w:pPr>
            <w:r w:rsidRPr="009D79E0">
              <w:rPr>
                <w:rFonts w:ascii="Arial" w:hAnsi="Arial" w:cs="Arial"/>
                <w:b/>
              </w:rPr>
              <w:t>5.</w:t>
            </w:r>
            <w:r w:rsidRPr="009D79E0">
              <w:rPr>
                <w:rFonts w:ascii="Arial" w:eastAsia="Times New Roman" w:hAnsi="Arial" w:cs="Arial"/>
                <w:b/>
              </w:rPr>
              <w:t xml:space="preserve"> </w:t>
            </w:r>
            <w:r w:rsidRPr="009D79E0">
              <w:rPr>
                <w:rFonts w:ascii="Arial" w:hAnsi="Arial" w:cs="Arial"/>
                <w:b/>
              </w:rPr>
              <w:t xml:space="preserve">Aplicarea normele de </w:t>
            </w:r>
            <w:r>
              <w:rPr>
                <w:rFonts w:ascii="Arial" w:hAnsi="Arial" w:cs="Arial"/>
                <w:b/>
              </w:rPr>
              <w:t>SSM și protecția mediului î</w:t>
            </w:r>
            <w:r w:rsidRPr="009D79E0">
              <w:rPr>
                <w:rFonts w:ascii="Arial" w:hAnsi="Arial" w:cs="Arial"/>
                <w:b/>
              </w:rPr>
              <w:t>n laborator</w:t>
            </w:r>
            <w:r w:rsidRPr="009D79E0">
              <w:rPr>
                <w:rFonts w:ascii="Arial" w:eastAsia="Times New Roman" w:hAnsi="Arial" w:cs="Arial"/>
                <w:b/>
              </w:rPr>
              <w:t xml:space="preserve">                        </w:t>
            </w:r>
            <w:r w:rsidRPr="009D79E0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245" w:type="dxa"/>
          </w:tcPr>
          <w:p w:rsidR="00FF53E1" w:rsidRPr="009D79E0" w:rsidRDefault="00FF53E1" w:rsidP="00FF53E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9D79E0">
              <w:rPr>
                <w:rFonts w:ascii="Arial" w:hAnsi="Arial" w:cs="Arial"/>
              </w:rPr>
              <w:t>p</w:t>
            </w:r>
          </w:p>
        </w:tc>
        <w:tc>
          <w:tcPr>
            <w:tcW w:w="1013" w:type="dxa"/>
          </w:tcPr>
          <w:p w:rsidR="00FF53E1" w:rsidRPr="009D79E0" w:rsidRDefault="00FF53E1" w:rsidP="00FF53E1">
            <w:pPr>
              <w:rPr>
                <w:rFonts w:ascii="Arial" w:hAnsi="Arial" w:cs="Arial"/>
              </w:rPr>
            </w:pPr>
          </w:p>
        </w:tc>
      </w:tr>
      <w:tr w:rsidR="00FF53E1" w:rsidRPr="009D79E0" w:rsidTr="00FF53E1">
        <w:tc>
          <w:tcPr>
            <w:tcW w:w="656" w:type="dxa"/>
            <w:vMerge w:val="restart"/>
          </w:tcPr>
          <w:p w:rsidR="00FF53E1" w:rsidRPr="00FF53E1" w:rsidRDefault="00FF53E1" w:rsidP="00FF53E1">
            <w:pPr>
              <w:rPr>
                <w:rFonts w:ascii="Arial" w:hAnsi="Arial" w:cs="Arial"/>
                <w:b/>
              </w:rPr>
            </w:pPr>
            <w:r w:rsidRPr="00FF53E1">
              <w:rPr>
                <w:rFonts w:ascii="Arial" w:hAnsi="Arial" w:cs="Arial"/>
                <w:b/>
              </w:rPr>
              <w:t xml:space="preserve">3. </w:t>
            </w:r>
          </w:p>
        </w:tc>
        <w:tc>
          <w:tcPr>
            <w:tcW w:w="1975" w:type="dxa"/>
            <w:vMerge w:val="restart"/>
          </w:tcPr>
          <w:p w:rsidR="00FF53E1" w:rsidRPr="00FF53E1" w:rsidRDefault="00FF53E1" w:rsidP="00FF53E1">
            <w:pPr>
              <w:rPr>
                <w:rFonts w:ascii="Arial" w:hAnsi="Arial" w:cs="Arial"/>
                <w:b/>
              </w:rPr>
            </w:pPr>
            <w:r w:rsidRPr="00FF53E1">
              <w:rPr>
                <w:rFonts w:ascii="Arial" w:hAnsi="Arial" w:cs="Arial"/>
                <w:b/>
              </w:rPr>
              <w:t>Prezentarea și promovarea sarcinii de lucru</w:t>
            </w:r>
          </w:p>
        </w:tc>
        <w:tc>
          <w:tcPr>
            <w:tcW w:w="938" w:type="dxa"/>
            <w:vMerge w:val="restart"/>
          </w:tcPr>
          <w:p w:rsidR="00FF53E1" w:rsidRPr="00FF53E1" w:rsidRDefault="00FF53E1" w:rsidP="00FF53E1">
            <w:pPr>
              <w:rPr>
                <w:rFonts w:ascii="Arial" w:hAnsi="Arial" w:cs="Arial"/>
                <w:b/>
              </w:rPr>
            </w:pPr>
            <w:r w:rsidRPr="00FF53E1">
              <w:rPr>
                <w:rFonts w:ascii="Arial" w:hAnsi="Arial" w:cs="Arial"/>
                <w:b/>
              </w:rPr>
              <w:t>30 puncte</w:t>
            </w:r>
          </w:p>
        </w:tc>
        <w:tc>
          <w:tcPr>
            <w:tcW w:w="4233" w:type="dxa"/>
          </w:tcPr>
          <w:p w:rsidR="00FF53E1" w:rsidRPr="009D79E0" w:rsidRDefault="00FF53E1" w:rsidP="00FF53E1">
            <w:pPr>
              <w:spacing w:after="0" w:line="240" w:lineRule="auto"/>
              <w:rPr>
                <w:rFonts w:ascii="Arial" w:hAnsi="Arial" w:cs="Arial"/>
              </w:rPr>
            </w:pPr>
            <w:r w:rsidRPr="009D79E0">
              <w:rPr>
                <w:rFonts w:ascii="Arial" w:hAnsi="Arial" w:cs="Arial"/>
              </w:rPr>
              <w:t>1. Descrierea părţilor componente ale balanței tehnice</w:t>
            </w:r>
          </w:p>
        </w:tc>
        <w:tc>
          <w:tcPr>
            <w:tcW w:w="1245" w:type="dxa"/>
          </w:tcPr>
          <w:p w:rsidR="00FF53E1" w:rsidRPr="009D79E0" w:rsidRDefault="00FF53E1" w:rsidP="00FF53E1">
            <w:pPr>
              <w:jc w:val="center"/>
              <w:rPr>
                <w:rFonts w:ascii="Arial" w:hAnsi="Arial" w:cs="Arial"/>
              </w:rPr>
            </w:pPr>
            <w:r w:rsidRPr="009D79E0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FF53E1" w:rsidRPr="009D79E0" w:rsidRDefault="00FF53E1" w:rsidP="00FF53E1">
            <w:pPr>
              <w:rPr>
                <w:rFonts w:ascii="Arial" w:hAnsi="Arial" w:cs="Arial"/>
              </w:rPr>
            </w:pPr>
          </w:p>
        </w:tc>
      </w:tr>
      <w:tr w:rsidR="00FF53E1" w:rsidRPr="009D79E0" w:rsidTr="00FF53E1">
        <w:tc>
          <w:tcPr>
            <w:tcW w:w="656" w:type="dxa"/>
            <w:vMerge/>
          </w:tcPr>
          <w:p w:rsidR="00FF53E1" w:rsidRPr="009D79E0" w:rsidRDefault="00FF53E1" w:rsidP="00FF53E1">
            <w:pPr>
              <w:rPr>
                <w:rFonts w:ascii="Arial" w:hAnsi="Arial" w:cs="Arial"/>
              </w:rPr>
            </w:pPr>
          </w:p>
        </w:tc>
        <w:tc>
          <w:tcPr>
            <w:tcW w:w="1975" w:type="dxa"/>
            <w:vMerge/>
          </w:tcPr>
          <w:p w:rsidR="00FF53E1" w:rsidRPr="009D79E0" w:rsidRDefault="00FF53E1" w:rsidP="00FF53E1">
            <w:pPr>
              <w:rPr>
                <w:rFonts w:ascii="Arial" w:hAnsi="Arial" w:cs="Arial"/>
              </w:rPr>
            </w:pPr>
          </w:p>
        </w:tc>
        <w:tc>
          <w:tcPr>
            <w:tcW w:w="938" w:type="dxa"/>
            <w:vMerge/>
          </w:tcPr>
          <w:p w:rsidR="00FF53E1" w:rsidRPr="009D79E0" w:rsidRDefault="00FF53E1" w:rsidP="00FF53E1">
            <w:pPr>
              <w:rPr>
                <w:rFonts w:ascii="Arial" w:hAnsi="Arial" w:cs="Arial"/>
              </w:rPr>
            </w:pPr>
          </w:p>
        </w:tc>
        <w:tc>
          <w:tcPr>
            <w:tcW w:w="4233" w:type="dxa"/>
          </w:tcPr>
          <w:p w:rsidR="00FF53E1" w:rsidRPr="009D79E0" w:rsidRDefault="00FF53E1" w:rsidP="00FF53E1">
            <w:pPr>
              <w:spacing w:after="0" w:line="240" w:lineRule="auto"/>
              <w:rPr>
                <w:rFonts w:ascii="Arial" w:hAnsi="Arial" w:cs="Arial"/>
              </w:rPr>
            </w:pPr>
            <w:r w:rsidRPr="009D79E0">
              <w:rPr>
                <w:rFonts w:ascii="Arial" w:hAnsi="Arial" w:cs="Arial"/>
              </w:rPr>
              <w:t>2.Prezentarea regulilor de cântărire la balanța tehnică</w:t>
            </w:r>
          </w:p>
        </w:tc>
        <w:tc>
          <w:tcPr>
            <w:tcW w:w="1245" w:type="dxa"/>
          </w:tcPr>
          <w:p w:rsidR="00FF53E1" w:rsidRPr="009D79E0" w:rsidRDefault="00FF53E1" w:rsidP="00FF53E1">
            <w:pPr>
              <w:jc w:val="center"/>
              <w:rPr>
                <w:rFonts w:ascii="Arial" w:hAnsi="Arial" w:cs="Arial"/>
              </w:rPr>
            </w:pPr>
            <w:r w:rsidRPr="009D79E0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FF53E1" w:rsidRPr="009D79E0" w:rsidRDefault="00FF53E1" w:rsidP="00FF53E1">
            <w:pPr>
              <w:rPr>
                <w:rFonts w:ascii="Arial" w:hAnsi="Arial" w:cs="Arial"/>
              </w:rPr>
            </w:pPr>
          </w:p>
        </w:tc>
      </w:tr>
      <w:tr w:rsidR="00FF53E1" w:rsidRPr="009D79E0" w:rsidTr="00FF53E1">
        <w:tc>
          <w:tcPr>
            <w:tcW w:w="656" w:type="dxa"/>
            <w:vMerge/>
          </w:tcPr>
          <w:p w:rsidR="00FF53E1" w:rsidRPr="009D79E0" w:rsidRDefault="00FF53E1" w:rsidP="00FF53E1">
            <w:pPr>
              <w:rPr>
                <w:rFonts w:ascii="Arial" w:hAnsi="Arial" w:cs="Arial"/>
              </w:rPr>
            </w:pPr>
          </w:p>
        </w:tc>
        <w:tc>
          <w:tcPr>
            <w:tcW w:w="1975" w:type="dxa"/>
            <w:vMerge/>
          </w:tcPr>
          <w:p w:rsidR="00FF53E1" w:rsidRPr="009D79E0" w:rsidRDefault="00FF53E1" w:rsidP="00FF53E1">
            <w:pPr>
              <w:rPr>
                <w:rFonts w:ascii="Arial" w:hAnsi="Arial" w:cs="Arial"/>
              </w:rPr>
            </w:pPr>
          </w:p>
        </w:tc>
        <w:tc>
          <w:tcPr>
            <w:tcW w:w="938" w:type="dxa"/>
            <w:vMerge/>
          </w:tcPr>
          <w:p w:rsidR="00FF53E1" w:rsidRPr="009D79E0" w:rsidRDefault="00FF53E1" w:rsidP="00FF53E1">
            <w:pPr>
              <w:rPr>
                <w:rFonts w:ascii="Arial" w:hAnsi="Arial" w:cs="Arial"/>
              </w:rPr>
            </w:pPr>
          </w:p>
        </w:tc>
        <w:tc>
          <w:tcPr>
            <w:tcW w:w="4233" w:type="dxa"/>
          </w:tcPr>
          <w:p w:rsidR="00FF53E1" w:rsidRPr="009D79E0" w:rsidRDefault="00FF53E1" w:rsidP="00FF53E1">
            <w:pPr>
              <w:spacing w:after="0" w:line="240" w:lineRule="auto"/>
              <w:rPr>
                <w:rFonts w:ascii="Arial" w:hAnsi="Arial" w:cs="Arial"/>
              </w:rPr>
            </w:pPr>
            <w:r w:rsidRPr="009D79E0">
              <w:rPr>
                <w:rFonts w:ascii="Arial" w:hAnsi="Arial" w:cs="Arial"/>
              </w:rPr>
              <w:t>3. Folosirea terminologiei specifice</w:t>
            </w:r>
          </w:p>
        </w:tc>
        <w:tc>
          <w:tcPr>
            <w:tcW w:w="1245" w:type="dxa"/>
          </w:tcPr>
          <w:p w:rsidR="00FF53E1" w:rsidRPr="009D79E0" w:rsidRDefault="00FF53E1" w:rsidP="00FF53E1">
            <w:pPr>
              <w:jc w:val="center"/>
              <w:rPr>
                <w:rFonts w:ascii="Arial" w:hAnsi="Arial" w:cs="Arial"/>
              </w:rPr>
            </w:pPr>
            <w:r w:rsidRPr="009D79E0">
              <w:rPr>
                <w:rFonts w:ascii="Arial" w:hAnsi="Arial" w:cs="Arial"/>
              </w:rPr>
              <w:t>10p</w:t>
            </w:r>
          </w:p>
        </w:tc>
        <w:tc>
          <w:tcPr>
            <w:tcW w:w="1013" w:type="dxa"/>
          </w:tcPr>
          <w:p w:rsidR="00FF53E1" w:rsidRPr="009D79E0" w:rsidRDefault="00FF53E1" w:rsidP="00FF53E1">
            <w:pPr>
              <w:rPr>
                <w:rFonts w:ascii="Arial" w:hAnsi="Arial" w:cs="Arial"/>
              </w:rPr>
            </w:pPr>
          </w:p>
        </w:tc>
      </w:tr>
      <w:tr w:rsidR="00D53F11" w:rsidRPr="009D79E0" w:rsidTr="000C4F60">
        <w:tc>
          <w:tcPr>
            <w:tcW w:w="7802" w:type="dxa"/>
            <w:gridSpan w:val="4"/>
            <w:shd w:val="clear" w:color="auto" w:fill="FFFFFF" w:themeFill="background1"/>
          </w:tcPr>
          <w:p w:rsidR="00D53F11" w:rsidRPr="009D79E0" w:rsidRDefault="00D53F11" w:rsidP="00FF53E1">
            <w:pPr>
              <w:rPr>
                <w:rFonts w:ascii="Arial" w:hAnsi="Arial" w:cs="Arial"/>
                <w:b/>
              </w:rPr>
            </w:pPr>
            <w:r w:rsidRPr="009D79E0">
              <w:rPr>
                <w:rFonts w:ascii="Arial" w:hAnsi="Arial" w:cs="Arial"/>
                <w:b/>
              </w:rPr>
              <w:t>To</w:t>
            </w:r>
            <w:r w:rsidRPr="009D79E0">
              <w:rPr>
                <w:rFonts w:ascii="Arial" w:hAnsi="Arial" w:cs="Arial"/>
                <w:b/>
                <w:shd w:val="clear" w:color="auto" w:fill="FFFFFF" w:themeFill="background1"/>
              </w:rPr>
              <w:t>tal punctaj</w:t>
            </w:r>
          </w:p>
        </w:tc>
        <w:tc>
          <w:tcPr>
            <w:tcW w:w="1245" w:type="dxa"/>
            <w:shd w:val="clear" w:color="auto" w:fill="FFFFFF" w:themeFill="background1"/>
          </w:tcPr>
          <w:p w:rsidR="00D53F11" w:rsidRPr="009D79E0" w:rsidRDefault="00D53F11" w:rsidP="00FF53E1">
            <w:pPr>
              <w:jc w:val="center"/>
              <w:rPr>
                <w:rFonts w:ascii="Arial" w:hAnsi="Arial" w:cs="Arial"/>
                <w:b/>
              </w:rPr>
            </w:pPr>
            <w:r w:rsidRPr="009D79E0">
              <w:rPr>
                <w:rFonts w:ascii="Arial" w:hAnsi="Arial" w:cs="Arial"/>
                <w:b/>
              </w:rPr>
              <w:t>100p</w:t>
            </w:r>
          </w:p>
        </w:tc>
        <w:tc>
          <w:tcPr>
            <w:tcW w:w="1013" w:type="dxa"/>
            <w:shd w:val="clear" w:color="auto" w:fill="FFFFFF" w:themeFill="background1"/>
          </w:tcPr>
          <w:p w:rsidR="00D53F11" w:rsidRPr="009D79E0" w:rsidRDefault="00D53F11" w:rsidP="00FF53E1">
            <w:pPr>
              <w:rPr>
                <w:rFonts w:ascii="Arial" w:hAnsi="Arial" w:cs="Arial"/>
                <w:b/>
              </w:rPr>
            </w:pPr>
          </w:p>
        </w:tc>
      </w:tr>
    </w:tbl>
    <w:p w:rsidR="002173C0" w:rsidRPr="009D79E0" w:rsidRDefault="002173C0" w:rsidP="00DB28FE">
      <w:pPr>
        <w:rPr>
          <w:rFonts w:ascii="Arial" w:hAnsi="Arial" w:cs="Arial"/>
        </w:rPr>
      </w:pPr>
    </w:p>
    <w:sectPr w:rsidR="002173C0" w:rsidRPr="009D79E0" w:rsidSect="008849A6">
      <w:pgSz w:w="11907" w:h="16840"/>
      <w:pgMar w:top="720" w:right="1138" w:bottom="720" w:left="169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CF9" w:rsidRDefault="00426CF9">
      <w:pPr>
        <w:spacing w:after="0" w:line="240" w:lineRule="auto"/>
      </w:pPr>
      <w:r>
        <w:separator/>
      </w:r>
    </w:p>
  </w:endnote>
  <w:endnote w:type="continuationSeparator" w:id="0">
    <w:p w:rsidR="00426CF9" w:rsidRDefault="00426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CF9" w:rsidRDefault="00426CF9">
      <w:pPr>
        <w:spacing w:after="0" w:line="240" w:lineRule="auto"/>
      </w:pPr>
      <w:r>
        <w:separator/>
      </w:r>
    </w:p>
  </w:footnote>
  <w:footnote w:type="continuationSeparator" w:id="0">
    <w:p w:rsidR="00426CF9" w:rsidRDefault="00426C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90C70"/>
    <w:multiLevelType w:val="hybridMultilevel"/>
    <w:tmpl w:val="88E89FB2"/>
    <w:lvl w:ilvl="0" w:tplc="5BAAEFA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4B1E89"/>
    <w:multiLevelType w:val="hybridMultilevel"/>
    <w:tmpl w:val="FD1254EE"/>
    <w:lvl w:ilvl="0" w:tplc="B868E70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B93885"/>
    <w:multiLevelType w:val="hybridMultilevel"/>
    <w:tmpl w:val="100A9A2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CB0E9D"/>
    <w:multiLevelType w:val="hybridMultilevel"/>
    <w:tmpl w:val="EE76B2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8B65F1"/>
    <w:multiLevelType w:val="hybridMultilevel"/>
    <w:tmpl w:val="B5506DEE"/>
    <w:lvl w:ilvl="0" w:tplc="26B208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732C59"/>
    <w:multiLevelType w:val="hybridMultilevel"/>
    <w:tmpl w:val="24B480F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CD71A7A"/>
    <w:multiLevelType w:val="hybridMultilevel"/>
    <w:tmpl w:val="D3CE011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D4911"/>
    <w:multiLevelType w:val="hybridMultilevel"/>
    <w:tmpl w:val="CFD4AD6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09E20CB"/>
    <w:multiLevelType w:val="hybridMultilevel"/>
    <w:tmpl w:val="662408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97E21"/>
    <w:multiLevelType w:val="hybridMultilevel"/>
    <w:tmpl w:val="195E74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6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871"/>
    <w:rsid w:val="000140A1"/>
    <w:rsid w:val="000450F5"/>
    <w:rsid w:val="00047B7E"/>
    <w:rsid w:val="000540B2"/>
    <w:rsid w:val="00082D09"/>
    <w:rsid w:val="00095F20"/>
    <w:rsid w:val="000A055A"/>
    <w:rsid w:val="000C52D7"/>
    <w:rsid w:val="001221CC"/>
    <w:rsid w:val="00140E7F"/>
    <w:rsid w:val="001634FA"/>
    <w:rsid w:val="001B4B48"/>
    <w:rsid w:val="001E58D1"/>
    <w:rsid w:val="002173C0"/>
    <w:rsid w:val="002444B9"/>
    <w:rsid w:val="0027306D"/>
    <w:rsid w:val="00287EBE"/>
    <w:rsid w:val="00347686"/>
    <w:rsid w:val="00355CE8"/>
    <w:rsid w:val="0035767E"/>
    <w:rsid w:val="0036271A"/>
    <w:rsid w:val="00383567"/>
    <w:rsid w:val="00386B4C"/>
    <w:rsid w:val="00397267"/>
    <w:rsid w:val="003B226C"/>
    <w:rsid w:val="003D2DDB"/>
    <w:rsid w:val="00411628"/>
    <w:rsid w:val="00425DBA"/>
    <w:rsid w:val="00426CF9"/>
    <w:rsid w:val="004320B4"/>
    <w:rsid w:val="004824FB"/>
    <w:rsid w:val="00483658"/>
    <w:rsid w:val="0052454F"/>
    <w:rsid w:val="0053123D"/>
    <w:rsid w:val="00544B91"/>
    <w:rsid w:val="005601D9"/>
    <w:rsid w:val="005604A3"/>
    <w:rsid w:val="005613B5"/>
    <w:rsid w:val="00571412"/>
    <w:rsid w:val="00591467"/>
    <w:rsid w:val="005A0B1B"/>
    <w:rsid w:val="00600376"/>
    <w:rsid w:val="00601FF0"/>
    <w:rsid w:val="00631023"/>
    <w:rsid w:val="0064090D"/>
    <w:rsid w:val="006822FC"/>
    <w:rsid w:val="006D7372"/>
    <w:rsid w:val="006E2FB3"/>
    <w:rsid w:val="006E57D2"/>
    <w:rsid w:val="006F7959"/>
    <w:rsid w:val="00714AFF"/>
    <w:rsid w:val="007221EF"/>
    <w:rsid w:val="00727945"/>
    <w:rsid w:val="0074563E"/>
    <w:rsid w:val="00751C5D"/>
    <w:rsid w:val="007C0730"/>
    <w:rsid w:val="008028C9"/>
    <w:rsid w:val="00807801"/>
    <w:rsid w:val="00825D8D"/>
    <w:rsid w:val="008367CD"/>
    <w:rsid w:val="008849A6"/>
    <w:rsid w:val="00884F7F"/>
    <w:rsid w:val="00897A87"/>
    <w:rsid w:val="008C7A77"/>
    <w:rsid w:val="0090069E"/>
    <w:rsid w:val="00902F5E"/>
    <w:rsid w:val="00903A8C"/>
    <w:rsid w:val="00922010"/>
    <w:rsid w:val="0096453E"/>
    <w:rsid w:val="0096786D"/>
    <w:rsid w:val="00972266"/>
    <w:rsid w:val="009B7144"/>
    <w:rsid w:val="009D4C0A"/>
    <w:rsid w:val="009D79E0"/>
    <w:rsid w:val="009E1DA5"/>
    <w:rsid w:val="009E75BB"/>
    <w:rsid w:val="00A02871"/>
    <w:rsid w:val="00A17172"/>
    <w:rsid w:val="00A20120"/>
    <w:rsid w:val="00A255E7"/>
    <w:rsid w:val="00A86D1E"/>
    <w:rsid w:val="00A87892"/>
    <w:rsid w:val="00A917B6"/>
    <w:rsid w:val="00AC6DA8"/>
    <w:rsid w:val="00B12D9C"/>
    <w:rsid w:val="00B663B4"/>
    <w:rsid w:val="00B964A9"/>
    <w:rsid w:val="00BC60C1"/>
    <w:rsid w:val="00C42692"/>
    <w:rsid w:val="00C47292"/>
    <w:rsid w:val="00C9667E"/>
    <w:rsid w:val="00CE0218"/>
    <w:rsid w:val="00CE5183"/>
    <w:rsid w:val="00D01A48"/>
    <w:rsid w:val="00D13494"/>
    <w:rsid w:val="00D35F1D"/>
    <w:rsid w:val="00D51906"/>
    <w:rsid w:val="00D53F11"/>
    <w:rsid w:val="00D866E0"/>
    <w:rsid w:val="00DB28FE"/>
    <w:rsid w:val="00DB31EC"/>
    <w:rsid w:val="00DC368E"/>
    <w:rsid w:val="00DE5986"/>
    <w:rsid w:val="00DE795B"/>
    <w:rsid w:val="00DF6D10"/>
    <w:rsid w:val="00E545AB"/>
    <w:rsid w:val="00E671AE"/>
    <w:rsid w:val="00E92543"/>
    <w:rsid w:val="00EE6FB2"/>
    <w:rsid w:val="00F134D2"/>
    <w:rsid w:val="00F355F3"/>
    <w:rsid w:val="00F570C1"/>
    <w:rsid w:val="00F711EE"/>
    <w:rsid w:val="00F74E48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E16E27-F45A-494D-8C85-7960706FF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5F1D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F1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D35F1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o-RO"/>
    </w:rPr>
  </w:style>
  <w:style w:type="character" w:customStyle="1" w:styleId="FooterChar">
    <w:name w:val="Footer Char"/>
    <w:basedOn w:val="DefaultParagraphFont"/>
    <w:link w:val="Footer"/>
    <w:uiPriority w:val="99"/>
    <w:rsid w:val="00D35F1D"/>
    <w:rPr>
      <w:rFonts w:ascii="Times New Roman" w:eastAsia="Times New Roman" w:hAnsi="Times New Roman" w:cs="Times New Roman"/>
      <w:sz w:val="20"/>
      <w:szCs w:val="20"/>
      <w:lang w:val="en-AU" w:eastAsia="ro-RO"/>
    </w:rPr>
  </w:style>
  <w:style w:type="paragraph" w:styleId="BodyTextIndent">
    <w:name w:val="Body Text Indent"/>
    <w:basedOn w:val="Normal"/>
    <w:link w:val="BodyTextIndentChar"/>
    <w:semiHidden/>
    <w:unhideWhenUsed/>
    <w:rsid w:val="00D35F1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D35F1D"/>
    <w:rPr>
      <w:rFonts w:eastAsiaTheme="minorEastAsi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35F1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35F1D"/>
    <w:rPr>
      <w:rFonts w:eastAsiaTheme="minorEastAsia"/>
    </w:rPr>
  </w:style>
  <w:style w:type="table" w:styleId="TableGrid">
    <w:name w:val="Table Grid"/>
    <w:basedOn w:val="TableNormal"/>
    <w:uiPriority w:val="39"/>
    <w:rsid w:val="002173C0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63102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Camelia</dc:creator>
  <cp:keywords/>
  <dc:description/>
  <cp:lastModifiedBy>D</cp:lastModifiedBy>
  <cp:revision>81</cp:revision>
  <dcterms:created xsi:type="dcterms:W3CDTF">2021-09-18T08:46:00Z</dcterms:created>
  <dcterms:modified xsi:type="dcterms:W3CDTF">2022-08-24T07:12:00Z</dcterms:modified>
</cp:coreProperties>
</file>