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E4E" w:rsidRDefault="00694E4E" w:rsidP="00694E4E">
      <w:pPr>
        <w:shd w:val="clear" w:color="auto" w:fill="FFFFFF"/>
        <w:spacing w:after="240" w:line="240" w:lineRule="atLeast"/>
        <w:jc w:val="center"/>
        <w:rPr>
          <w:rFonts w:ascii="Arial" w:hAnsi="Arial" w:cs="Arial"/>
          <w:b/>
          <w:color w:val="000000"/>
          <w:lang w:val="pt-BR"/>
        </w:rPr>
      </w:pPr>
      <w:r>
        <w:rPr>
          <w:rFonts w:ascii="Arial" w:hAnsi="Arial" w:cs="Arial"/>
          <w:b/>
          <w:color w:val="000000"/>
          <w:lang w:val="pt-BR"/>
        </w:rPr>
        <w:t>ITEMI PROBA PRACTICĂ</w:t>
      </w:r>
    </w:p>
    <w:p w:rsidR="00C743F5" w:rsidRPr="00BA6C6A" w:rsidRDefault="00C743F5" w:rsidP="00C743F5">
      <w:pPr>
        <w:shd w:val="clear" w:color="auto" w:fill="FFFFFF"/>
        <w:spacing w:after="240" w:line="240" w:lineRule="atLeast"/>
        <w:jc w:val="center"/>
        <w:rPr>
          <w:rFonts w:ascii="Arial" w:hAnsi="Arial" w:cs="Arial"/>
          <w:color w:val="000000"/>
          <w:lang w:val="ro-RO"/>
        </w:rPr>
      </w:pPr>
      <w:r>
        <w:rPr>
          <w:rFonts w:ascii="Arial" w:hAnsi="Arial" w:cs="Arial"/>
          <w:b/>
          <w:color w:val="000000"/>
          <w:lang w:val="ro-RO"/>
        </w:rPr>
        <w:t>PROBA  PRACTICĂ</w:t>
      </w:r>
      <w:r w:rsidRPr="00BA6C6A">
        <w:rPr>
          <w:rFonts w:ascii="Arial" w:hAnsi="Arial" w:cs="Arial"/>
          <w:b/>
          <w:color w:val="000000"/>
          <w:lang w:val="ro-RO"/>
        </w:rPr>
        <w:t xml:space="preserve"> 3</w:t>
      </w:r>
    </w:p>
    <w:p w:rsidR="00694E4E" w:rsidRDefault="00694E4E" w:rsidP="00694E4E">
      <w:pPr>
        <w:rPr>
          <w:rFonts w:ascii="Arial" w:hAnsi="Arial" w:cs="Arial"/>
          <w:lang w:val="ro-RO"/>
        </w:rPr>
      </w:pPr>
      <w:r w:rsidRPr="00BC6B74">
        <w:rPr>
          <w:rFonts w:ascii="Arial" w:hAnsi="Arial" w:cs="Arial"/>
          <w:b/>
          <w:lang w:val="ro-RO"/>
        </w:rPr>
        <w:t>Domeniul</w:t>
      </w:r>
      <w:r w:rsidRPr="00E61213">
        <w:rPr>
          <w:rFonts w:ascii="Arial" w:hAnsi="Arial" w:cs="Arial"/>
          <w:lang w:val="ro-RO"/>
        </w:rPr>
        <w:t>:</w:t>
      </w:r>
      <w:r>
        <w:rPr>
          <w:rFonts w:ascii="Arial" w:hAnsi="Arial" w:cs="Arial"/>
          <w:lang w:val="ro-RO"/>
        </w:rPr>
        <w:t xml:space="preserve"> MECANICĂ</w:t>
      </w:r>
    </w:p>
    <w:p w:rsidR="00694E4E" w:rsidRPr="00BC6B74" w:rsidRDefault="00694E4E" w:rsidP="00694E4E">
      <w:pPr>
        <w:rPr>
          <w:rFonts w:ascii="Arial" w:hAnsi="Arial" w:cs="Arial"/>
          <w:b/>
          <w:lang w:val="ro-RO"/>
        </w:rPr>
      </w:pPr>
    </w:p>
    <w:p w:rsidR="00694E4E" w:rsidRPr="00A352F6" w:rsidRDefault="00694E4E" w:rsidP="00694E4E">
      <w:pPr>
        <w:pStyle w:val="PlainText"/>
        <w:rPr>
          <w:rFonts w:ascii="Arial" w:hAnsi="Arial" w:cs="Arial"/>
          <w:sz w:val="24"/>
          <w:szCs w:val="24"/>
          <w:lang w:val="ro-RO"/>
        </w:rPr>
      </w:pPr>
      <w:r w:rsidRPr="00E61213">
        <w:rPr>
          <w:rFonts w:ascii="Arial" w:hAnsi="Arial" w:cs="Arial"/>
          <w:b/>
          <w:sz w:val="24"/>
          <w:szCs w:val="24"/>
          <w:lang w:val="ro-RO"/>
        </w:rPr>
        <w:t>Calificarea:</w:t>
      </w:r>
      <w:r w:rsidRPr="00A352F6">
        <w:rPr>
          <w:rFonts w:ascii="Arial" w:hAnsi="Arial" w:cs="Arial"/>
          <w:sz w:val="24"/>
          <w:szCs w:val="24"/>
          <w:lang w:val="ro-RO"/>
        </w:rPr>
        <w:t>Tehnician mecatronist, Tehnician proiectant CAD, Tehnician mecanic pentru intreținere și reparații, Tehnician prelucrări mecanice, Tehnician transporturi, Tehnician prelucrări pe mașini cu comandă numerică, Tehnician construcții navale, Tehnician prelucrări la cald</w:t>
      </w:r>
    </w:p>
    <w:p w:rsidR="00694E4E" w:rsidRDefault="00694E4E" w:rsidP="00694E4E">
      <w:pPr>
        <w:pStyle w:val="PlainText"/>
        <w:rPr>
          <w:rFonts w:ascii="Arial" w:hAnsi="Arial" w:cs="Arial"/>
          <w:b/>
          <w:sz w:val="24"/>
          <w:szCs w:val="24"/>
          <w:lang w:val="ro-RO"/>
        </w:rPr>
      </w:pPr>
    </w:p>
    <w:p w:rsidR="00694E4E" w:rsidRPr="00E61213" w:rsidRDefault="00694E4E" w:rsidP="00694E4E">
      <w:pPr>
        <w:rPr>
          <w:rFonts w:ascii="Arial" w:hAnsi="Arial" w:cs="Arial"/>
          <w:b/>
          <w:lang w:val="ro-RO"/>
        </w:rPr>
      </w:pPr>
      <w:r w:rsidRPr="00E61213">
        <w:rPr>
          <w:rFonts w:ascii="Arial" w:hAnsi="Arial" w:cs="Arial"/>
          <w:lang w:val="ro-RO"/>
        </w:rPr>
        <w:t xml:space="preserve">Modulul: </w:t>
      </w:r>
      <w:r>
        <w:rPr>
          <w:rFonts w:ascii="Arial" w:hAnsi="Arial" w:cs="Arial"/>
          <w:b/>
          <w:caps/>
          <w:lang w:val="ro-RO"/>
        </w:rPr>
        <w:t>Asamblări mecanice</w:t>
      </w:r>
    </w:p>
    <w:p w:rsidR="00694E4E" w:rsidRPr="00E61213" w:rsidRDefault="00694E4E" w:rsidP="00694E4E">
      <w:pPr>
        <w:rPr>
          <w:rFonts w:ascii="Arial" w:hAnsi="Arial" w:cs="Arial"/>
          <w:b/>
          <w:lang w:val="ro-RO"/>
        </w:rPr>
      </w:pPr>
      <w:r w:rsidRPr="00812CE5">
        <w:rPr>
          <w:rFonts w:ascii="Arial" w:hAnsi="Arial" w:cs="Arial"/>
          <w:b/>
          <w:lang w:val="ro-RO"/>
        </w:rPr>
        <w:t>C</w:t>
      </w:r>
      <w:r w:rsidRPr="00E61213">
        <w:rPr>
          <w:rFonts w:ascii="Arial" w:hAnsi="Arial" w:cs="Arial"/>
          <w:b/>
          <w:lang w:val="ro-RO"/>
        </w:rPr>
        <w:t>LASA a X-a</w:t>
      </w:r>
    </w:p>
    <w:p w:rsidR="00C743F5" w:rsidRDefault="00C743F5" w:rsidP="00C743F5">
      <w:pPr>
        <w:jc w:val="center"/>
        <w:rPr>
          <w:rFonts w:ascii="Arial" w:hAnsi="Arial" w:cs="Arial"/>
          <w:b/>
          <w:lang w:val="ro-RO"/>
        </w:rPr>
      </w:pPr>
    </w:p>
    <w:p w:rsidR="00694E4E" w:rsidRDefault="00694E4E" w:rsidP="00C743F5">
      <w:pPr>
        <w:jc w:val="center"/>
        <w:rPr>
          <w:rFonts w:ascii="Arial" w:hAnsi="Arial" w:cs="Arial"/>
          <w:b/>
          <w:lang w:val="ro-RO"/>
        </w:rPr>
      </w:pPr>
    </w:p>
    <w:p w:rsidR="00694E4E" w:rsidRDefault="00694E4E" w:rsidP="00694E4E">
      <w:pPr>
        <w:pStyle w:val="PlainText"/>
        <w:rPr>
          <w:rFonts w:ascii="Arial" w:hAnsi="Arial" w:cs="Arial"/>
          <w:b/>
          <w:sz w:val="24"/>
          <w:szCs w:val="24"/>
          <w:lang w:val="it-IT"/>
        </w:rPr>
      </w:pPr>
      <w:r>
        <w:rPr>
          <w:rFonts w:ascii="Arial" w:hAnsi="Arial" w:cs="Arial"/>
          <w:b/>
          <w:sz w:val="24"/>
          <w:szCs w:val="24"/>
          <w:lang w:val="it-IT"/>
        </w:rPr>
        <w:t>Rezultate ale invățării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3"/>
        <w:gridCol w:w="3160"/>
        <w:gridCol w:w="3065"/>
      </w:tblGrid>
      <w:tr w:rsidR="00694E4E" w:rsidRPr="00BF2000" w:rsidTr="00E94DFD">
        <w:tc>
          <w:tcPr>
            <w:tcW w:w="3192" w:type="dxa"/>
          </w:tcPr>
          <w:p w:rsidR="00694E4E" w:rsidRPr="00BF2000" w:rsidRDefault="00694E4E" w:rsidP="00E94DFD">
            <w:pPr>
              <w:pStyle w:val="PlainText"/>
              <w:rPr>
                <w:rFonts w:ascii="Arial" w:hAnsi="Arial" w:cs="Arial"/>
                <w:b/>
                <w:sz w:val="24"/>
                <w:szCs w:val="24"/>
                <w:lang w:val="it-IT"/>
              </w:rPr>
            </w:pPr>
            <w:r w:rsidRPr="00BF2000">
              <w:rPr>
                <w:rFonts w:ascii="Arial" w:hAnsi="Arial" w:cs="Arial"/>
                <w:b/>
                <w:sz w:val="24"/>
                <w:szCs w:val="24"/>
                <w:lang w:val="it-IT"/>
              </w:rPr>
              <w:t>Cunoștințe</w:t>
            </w:r>
          </w:p>
        </w:tc>
        <w:tc>
          <w:tcPr>
            <w:tcW w:w="3192" w:type="dxa"/>
          </w:tcPr>
          <w:p w:rsidR="00694E4E" w:rsidRPr="00BF2000" w:rsidRDefault="00694E4E" w:rsidP="00E94DFD">
            <w:pPr>
              <w:pStyle w:val="PlainText"/>
              <w:rPr>
                <w:rFonts w:ascii="Arial" w:hAnsi="Arial" w:cs="Arial"/>
                <w:b/>
                <w:sz w:val="24"/>
                <w:szCs w:val="24"/>
                <w:lang w:val="it-IT"/>
              </w:rPr>
            </w:pPr>
            <w:r w:rsidRPr="00BF2000">
              <w:rPr>
                <w:rFonts w:ascii="Arial" w:hAnsi="Arial" w:cs="Arial"/>
                <w:b/>
                <w:sz w:val="24"/>
                <w:szCs w:val="24"/>
                <w:lang w:val="it-IT"/>
              </w:rPr>
              <w:t>Abilități</w:t>
            </w:r>
          </w:p>
        </w:tc>
        <w:tc>
          <w:tcPr>
            <w:tcW w:w="3192" w:type="dxa"/>
          </w:tcPr>
          <w:p w:rsidR="00694E4E" w:rsidRPr="00BF2000" w:rsidRDefault="00694E4E" w:rsidP="00E94DFD">
            <w:pPr>
              <w:pStyle w:val="PlainText"/>
              <w:rPr>
                <w:rFonts w:ascii="Arial" w:hAnsi="Arial" w:cs="Arial"/>
                <w:b/>
                <w:sz w:val="24"/>
                <w:szCs w:val="24"/>
                <w:lang w:val="it-IT"/>
              </w:rPr>
            </w:pPr>
            <w:r w:rsidRPr="00BF2000">
              <w:rPr>
                <w:rFonts w:ascii="Arial" w:hAnsi="Arial" w:cs="Arial"/>
                <w:b/>
                <w:sz w:val="24"/>
                <w:szCs w:val="24"/>
                <w:lang w:val="it-IT"/>
              </w:rPr>
              <w:t>Atitudini</w:t>
            </w:r>
          </w:p>
        </w:tc>
      </w:tr>
      <w:tr w:rsidR="00694E4E" w:rsidRPr="00BF2000" w:rsidTr="00E94DFD">
        <w:tc>
          <w:tcPr>
            <w:tcW w:w="3192" w:type="dxa"/>
          </w:tcPr>
          <w:p w:rsidR="00694E4E" w:rsidRPr="00BF2000" w:rsidRDefault="00694E4E" w:rsidP="00E94DFD">
            <w:pPr>
              <w:pStyle w:val="PlainText"/>
              <w:rPr>
                <w:rFonts w:ascii="Arial" w:hAnsi="Arial" w:cs="Arial"/>
                <w:sz w:val="24"/>
                <w:szCs w:val="24"/>
                <w:lang w:val="it-IT"/>
              </w:rPr>
            </w:pPr>
            <w:r w:rsidRPr="00BF2000">
              <w:rPr>
                <w:rFonts w:ascii="Arial" w:hAnsi="Arial" w:cs="Arial"/>
                <w:sz w:val="24"/>
                <w:szCs w:val="24"/>
                <w:lang w:val="it-IT"/>
              </w:rPr>
              <w:t>6.1.2.</w:t>
            </w:r>
            <w:r>
              <w:rPr>
                <w:rFonts w:ascii="Arial" w:hAnsi="Arial" w:cs="Arial"/>
                <w:sz w:val="24"/>
                <w:szCs w:val="24"/>
                <w:lang w:val="it-IT"/>
              </w:rPr>
              <w:t>2</w:t>
            </w:r>
            <w:r w:rsidRPr="00BF2000">
              <w:rPr>
                <w:rFonts w:ascii="Arial" w:hAnsi="Arial" w:cs="Arial"/>
                <w:sz w:val="24"/>
                <w:szCs w:val="24"/>
                <w:lang w:val="it-IT"/>
              </w:rPr>
              <w:t>.</w:t>
            </w:r>
          </w:p>
          <w:p w:rsidR="00694E4E" w:rsidRPr="00694E4E" w:rsidRDefault="00694E4E" w:rsidP="00694E4E">
            <w:pPr>
              <w:pStyle w:val="Default"/>
              <w:jc w:val="both"/>
              <w:rPr>
                <w:rFonts w:ascii="Arial" w:hAnsi="Arial" w:cs="Arial"/>
              </w:rPr>
            </w:pPr>
            <w:r w:rsidRPr="00694E4E">
              <w:rPr>
                <w:rFonts w:ascii="Arial" w:hAnsi="Arial" w:cs="Arial"/>
                <w:b/>
                <w:bCs/>
              </w:rPr>
              <w:t xml:space="preserve">- </w:t>
            </w:r>
            <w:r w:rsidRPr="00694E4E">
              <w:rPr>
                <w:rFonts w:ascii="Arial" w:hAnsi="Arial" w:cs="Arial"/>
              </w:rPr>
              <w:t xml:space="preserve">sudabilitatea metalelor și aliajelor metalice; </w:t>
            </w:r>
          </w:p>
          <w:p w:rsidR="00694E4E" w:rsidRPr="00694E4E" w:rsidRDefault="00694E4E" w:rsidP="00694E4E">
            <w:pPr>
              <w:pStyle w:val="Default"/>
              <w:jc w:val="both"/>
              <w:rPr>
                <w:rFonts w:ascii="Arial" w:hAnsi="Arial" w:cs="Arial"/>
              </w:rPr>
            </w:pPr>
            <w:r w:rsidRPr="00694E4E">
              <w:rPr>
                <w:rFonts w:ascii="Arial" w:hAnsi="Arial" w:cs="Arial"/>
              </w:rPr>
              <w:t xml:space="preserve">- sudarea manuală cu arc electric (principiu, electrozi de sudare, scule, dispozitive și utilaje pentru sudare, parametrii regimului de sudare, tehnologia sudării cu arc electric, NSSM la sudarea manuală cu arc electric); </w:t>
            </w:r>
          </w:p>
          <w:p w:rsidR="00694E4E" w:rsidRPr="00694E4E" w:rsidRDefault="00694E4E" w:rsidP="00694E4E">
            <w:pPr>
              <w:pStyle w:val="Default"/>
              <w:jc w:val="both"/>
              <w:rPr>
                <w:rFonts w:ascii="Arial" w:hAnsi="Arial" w:cs="Arial"/>
              </w:rPr>
            </w:pPr>
            <w:r w:rsidRPr="00694E4E">
              <w:rPr>
                <w:rFonts w:ascii="Arial" w:hAnsi="Arial" w:cs="Arial"/>
              </w:rPr>
              <w:t xml:space="preserve">- defectele îmbinărilor sudate și remedierea acestora; </w:t>
            </w:r>
          </w:p>
          <w:p w:rsidR="00694E4E" w:rsidRPr="00BF2000" w:rsidRDefault="00694E4E" w:rsidP="00694E4E">
            <w:pPr>
              <w:pStyle w:val="PlainText"/>
              <w:rPr>
                <w:rFonts w:ascii="Arial" w:hAnsi="Arial" w:cs="Arial"/>
                <w:sz w:val="24"/>
                <w:szCs w:val="24"/>
                <w:lang w:val="it-IT"/>
              </w:rPr>
            </w:pPr>
            <w:r w:rsidRPr="00694E4E">
              <w:rPr>
                <w:rFonts w:ascii="Arial" w:hAnsi="Arial" w:cs="Arial"/>
                <w:sz w:val="24"/>
                <w:szCs w:val="24"/>
              </w:rPr>
              <w:t xml:space="preserve">- </w:t>
            </w:r>
            <w:proofErr w:type="spellStart"/>
            <w:proofErr w:type="gramStart"/>
            <w:r w:rsidRPr="00694E4E">
              <w:rPr>
                <w:rFonts w:ascii="Arial" w:hAnsi="Arial" w:cs="Arial"/>
                <w:sz w:val="24"/>
                <w:szCs w:val="24"/>
              </w:rPr>
              <w:t>controlul</w:t>
            </w:r>
            <w:proofErr w:type="spellEnd"/>
            <w:proofErr w:type="gramEnd"/>
            <w:r w:rsidRPr="00694E4E">
              <w:rPr>
                <w:rFonts w:ascii="Arial" w:hAnsi="Arial" w:cs="Arial"/>
                <w:sz w:val="24"/>
                <w:szCs w:val="24"/>
              </w:rPr>
              <w:t xml:space="preserve"> </w:t>
            </w:r>
            <w:proofErr w:type="spellStart"/>
            <w:r w:rsidRPr="00694E4E">
              <w:rPr>
                <w:rFonts w:ascii="Arial" w:hAnsi="Arial" w:cs="Arial"/>
                <w:sz w:val="24"/>
                <w:szCs w:val="24"/>
              </w:rPr>
              <w:t>îmbinărilor</w:t>
            </w:r>
            <w:proofErr w:type="spellEnd"/>
            <w:r w:rsidRPr="00694E4E">
              <w:rPr>
                <w:rFonts w:ascii="Arial" w:hAnsi="Arial" w:cs="Arial"/>
                <w:sz w:val="24"/>
                <w:szCs w:val="24"/>
              </w:rPr>
              <w:t xml:space="preserve"> </w:t>
            </w:r>
            <w:proofErr w:type="spellStart"/>
            <w:r w:rsidRPr="00694E4E">
              <w:rPr>
                <w:rFonts w:ascii="Arial" w:hAnsi="Arial" w:cs="Arial"/>
                <w:sz w:val="24"/>
                <w:szCs w:val="24"/>
              </w:rPr>
              <w:t>sudate</w:t>
            </w:r>
            <w:proofErr w:type="spellEnd"/>
            <w:r w:rsidRPr="00694E4E">
              <w:rPr>
                <w:rFonts w:ascii="Arial" w:hAnsi="Arial" w:cs="Arial"/>
                <w:sz w:val="24"/>
                <w:szCs w:val="24"/>
              </w:rPr>
              <w:t xml:space="preserve"> (</w:t>
            </w:r>
            <w:proofErr w:type="spellStart"/>
            <w:r w:rsidRPr="00694E4E">
              <w:rPr>
                <w:rFonts w:ascii="Arial" w:hAnsi="Arial" w:cs="Arial"/>
                <w:sz w:val="24"/>
                <w:szCs w:val="24"/>
              </w:rPr>
              <w:t>încercări</w:t>
            </w:r>
            <w:proofErr w:type="spellEnd"/>
            <w:r w:rsidRPr="00694E4E">
              <w:rPr>
                <w:rFonts w:ascii="Arial" w:hAnsi="Arial" w:cs="Arial"/>
                <w:sz w:val="24"/>
                <w:szCs w:val="24"/>
              </w:rPr>
              <w:t xml:space="preserve"> </w:t>
            </w:r>
            <w:proofErr w:type="spellStart"/>
            <w:r w:rsidRPr="00694E4E">
              <w:rPr>
                <w:rFonts w:ascii="Arial" w:hAnsi="Arial" w:cs="Arial"/>
                <w:sz w:val="24"/>
                <w:szCs w:val="24"/>
              </w:rPr>
              <w:t>distructive</w:t>
            </w:r>
            <w:proofErr w:type="spellEnd"/>
            <w:r w:rsidRPr="00694E4E">
              <w:rPr>
                <w:rFonts w:ascii="Arial" w:hAnsi="Arial" w:cs="Arial"/>
                <w:sz w:val="24"/>
                <w:szCs w:val="24"/>
              </w:rPr>
              <w:t xml:space="preserve"> </w:t>
            </w:r>
            <w:proofErr w:type="spellStart"/>
            <w:r w:rsidRPr="00694E4E">
              <w:rPr>
                <w:rFonts w:ascii="Arial" w:hAnsi="Arial" w:cs="Arial"/>
                <w:sz w:val="24"/>
                <w:szCs w:val="24"/>
              </w:rPr>
              <w:t>și</w:t>
            </w:r>
            <w:proofErr w:type="spellEnd"/>
            <w:r w:rsidRPr="00694E4E">
              <w:rPr>
                <w:rFonts w:ascii="Arial" w:hAnsi="Arial" w:cs="Arial"/>
                <w:sz w:val="24"/>
                <w:szCs w:val="24"/>
              </w:rPr>
              <w:t xml:space="preserve"> </w:t>
            </w:r>
            <w:proofErr w:type="spellStart"/>
            <w:r w:rsidRPr="00694E4E">
              <w:rPr>
                <w:rFonts w:ascii="Arial" w:hAnsi="Arial" w:cs="Arial"/>
                <w:sz w:val="24"/>
                <w:szCs w:val="24"/>
              </w:rPr>
              <w:t>nedistructive</w:t>
            </w:r>
            <w:proofErr w:type="spellEnd"/>
            <w:r w:rsidRPr="00694E4E">
              <w:rPr>
                <w:rFonts w:ascii="Arial" w:hAnsi="Arial" w:cs="Arial"/>
                <w:sz w:val="24"/>
                <w:szCs w:val="24"/>
              </w:rPr>
              <w:t xml:space="preserve">). </w:t>
            </w:r>
          </w:p>
        </w:tc>
        <w:tc>
          <w:tcPr>
            <w:tcW w:w="3192" w:type="dxa"/>
          </w:tcPr>
          <w:p w:rsidR="00694E4E" w:rsidRPr="00694E4E" w:rsidRDefault="00694E4E" w:rsidP="00694E4E">
            <w:pPr>
              <w:pStyle w:val="Default"/>
              <w:rPr>
                <w:rFonts w:ascii="Arial" w:hAnsi="Arial" w:cs="Arial"/>
              </w:rPr>
            </w:pPr>
            <w:r w:rsidRPr="00694E4E">
              <w:rPr>
                <w:rFonts w:ascii="Arial" w:hAnsi="Arial" w:cs="Arial"/>
                <w:bCs/>
              </w:rPr>
              <w:t>6</w:t>
            </w:r>
            <w:r w:rsidRPr="00694E4E">
              <w:rPr>
                <w:rFonts w:ascii="Arial" w:hAnsi="Arial" w:cs="Arial"/>
              </w:rPr>
              <w:t xml:space="preserve">.2.11. Alegerea materialelor, SDV-urilor și utilajelor necesare executării asamblării prin sudare manuală cu arc electric </w:t>
            </w:r>
          </w:p>
          <w:p w:rsidR="00694E4E" w:rsidRPr="00694E4E" w:rsidRDefault="00694E4E" w:rsidP="00694E4E">
            <w:pPr>
              <w:pStyle w:val="Default"/>
              <w:rPr>
                <w:rFonts w:ascii="Arial" w:hAnsi="Arial" w:cs="Arial"/>
              </w:rPr>
            </w:pPr>
            <w:r w:rsidRPr="00694E4E">
              <w:rPr>
                <w:rFonts w:ascii="Arial" w:hAnsi="Arial" w:cs="Arial"/>
                <w:bCs/>
              </w:rPr>
              <w:t>6</w:t>
            </w:r>
            <w:r w:rsidRPr="00694E4E">
              <w:rPr>
                <w:rFonts w:ascii="Arial" w:hAnsi="Arial" w:cs="Arial"/>
              </w:rPr>
              <w:t xml:space="preserve">.2.12. </w:t>
            </w:r>
            <w:r w:rsidRPr="00694E4E">
              <w:rPr>
                <w:rFonts w:ascii="Arial" w:hAnsi="Arial" w:cs="Arial"/>
                <w:iCs/>
              </w:rPr>
              <w:t xml:space="preserve">Utilizarea materialelor, SDV-urilor </w:t>
            </w:r>
            <w:r w:rsidRPr="00694E4E">
              <w:rPr>
                <w:rFonts w:ascii="Arial" w:hAnsi="Arial" w:cs="Arial"/>
              </w:rPr>
              <w:t>ș</w:t>
            </w:r>
            <w:r w:rsidRPr="00694E4E">
              <w:rPr>
                <w:rFonts w:ascii="Arial" w:hAnsi="Arial" w:cs="Arial"/>
                <w:iCs/>
              </w:rPr>
              <w:t xml:space="preserve">i utilajelor în vederea asamblării prin sudare manuală cu arc electric </w:t>
            </w:r>
          </w:p>
          <w:p w:rsidR="00694E4E" w:rsidRPr="00694E4E" w:rsidRDefault="00694E4E" w:rsidP="00694E4E">
            <w:pPr>
              <w:pStyle w:val="Default"/>
              <w:rPr>
                <w:rFonts w:ascii="Arial" w:hAnsi="Arial" w:cs="Arial"/>
              </w:rPr>
            </w:pPr>
            <w:r w:rsidRPr="00694E4E">
              <w:rPr>
                <w:rFonts w:ascii="Arial" w:hAnsi="Arial" w:cs="Arial"/>
                <w:bCs/>
              </w:rPr>
              <w:t>6</w:t>
            </w:r>
            <w:r w:rsidRPr="00694E4E">
              <w:rPr>
                <w:rFonts w:ascii="Arial" w:hAnsi="Arial" w:cs="Arial"/>
              </w:rPr>
              <w:t xml:space="preserve">.2.13. Sudarea manuală cu arc electric a semifabricatelor/pieselor </w:t>
            </w:r>
          </w:p>
          <w:p w:rsidR="00694E4E" w:rsidRPr="00694E4E" w:rsidRDefault="00694E4E" w:rsidP="00694E4E">
            <w:pPr>
              <w:pStyle w:val="Default"/>
              <w:rPr>
                <w:rFonts w:ascii="Arial" w:hAnsi="Arial" w:cs="Arial"/>
              </w:rPr>
            </w:pPr>
            <w:r w:rsidRPr="00694E4E">
              <w:rPr>
                <w:rFonts w:ascii="Arial" w:hAnsi="Arial" w:cs="Arial"/>
                <w:bCs/>
              </w:rPr>
              <w:t>6</w:t>
            </w:r>
            <w:r w:rsidRPr="00694E4E">
              <w:rPr>
                <w:rFonts w:ascii="Arial" w:hAnsi="Arial" w:cs="Arial"/>
              </w:rPr>
              <w:t xml:space="preserve">.2.14. Controlul îmbinărilor sudate </w:t>
            </w:r>
          </w:p>
          <w:p w:rsidR="00694E4E" w:rsidRPr="00BF2000" w:rsidRDefault="00694E4E" w:rsidP="00694E4E">
            <w:pPr>
              <w:pStyle w:val="PlainText"/>
              <w:jc w:val="left"/>
              <w:rPr>
                <w:rFonts w:ascii="Arial" w:hAnsi="Arial" w:cs="Arial"/>
                <w:b/>
                <w:sz w:val="24"/>
                <w:szCs w:val="24"/>
                <w:lang w:val="it-IT"/>
              </w:rPr>
            </w:pPr>
            <w:r w:rsidRPr="00694E4E">
              <w:rPr>
                <w:rFonts w:ascii="Arial" w:hAnsi="Arial" w:cs="Arial"/>
                <w:bCs/>
                <w:sz w:val="24"/>
                <w:szCs w:val="24"/>
              </w:rPr>
              <w:t>6</w:t>
            </w:r>
            <w:r w:rsidRPr="00694E4E">
              <w:rPr>
                <w:rFonts w:ascii="Arial" w:hAnsi="Arial" w:cs="Arial"/>
                <w:sz w:val="24"/>
                <w:szCs w:val="24"/>
              </w:rPr>
              <w:t xml:space="preserve">.2.15. </w:t>
            </w:r>
            <w:proofErr w:type="spellStart"/>
            <w:r w:rsidRPr="00694E4E">
              <w:rPr>
                <w:rFonts w:ascii="Arial" w:hAnsi="Arial" w:cs="Arial"/>
                <w:sz w:val="24"/>
                <w:szCs w:val="24"/>
              </w:rPr>
              <w:t>Remedierea</w:t>
            </w:r>
            <w:proofErr w:type="spellEnd"/>
            <w:r w:rsidRPr="00694E4E">
              <w:rPr>
                <w:rFonts w:ascii="Arial" w:hAnsi="Arial" w:cs="Arial"/>
                <w:sz w:val="24"/>
                <w:szCs w:val="24"/>
              </w:rPr>
              <w:t xml:space="preserve"> </w:t>
            </w:r>
            <w:proofErr w:type="spellStart"/>
            <w:r w:rsidRPr="00694E4E">
              <w:rPr>
                <w:rFonts w:ascii="Arial" w:hAnsi="Arial" w:cs="Arial"/>
                <w:sz w:val="24"/>
                <w:szCs w:val="24"/>
              </w:rPr>
              <w:t>defectelor</w:t>
            </w:r>
            <w:proofErr w:type="spellEnd"/>
            <w:r w:rsidRPr="00694E4E">
              <w:rPr>
                <w:rFonts w:ascii="Arial" w:hAnsi="Arial" w:cs="Arial"/>
                <w:sz w:val="24"/>
                <w:szCs w:val="24"/>
              </w:rPr>
              <w:t xml:space="preserve"> </w:t>
            </w:r>
            <w:proofErr w:type="spellStart"/>
            <w:r w:rsidRPr="00694E4E">
              <w:rPr>
                <w:rFonts w:ascii="Arial" w:hAnsi="Arial" w:cs="Arial"/>
                <w:sz w:val="24"/>
                <w:szCs w:val="24"/>
              </w:rPr>
              <w:t>îmbinărilor</w:t>
            </w:r>
            <w:proofErr w:type="spellEnd"/>
            <w:r w:rsidRPr="00694E4E">
              <w:rPr>
                <w:rFonts w:ascii="Arial" w:hAnsi="Arial" w:cs="Arial"/>
                <w:sz w:val="24"/>
                <w:szCs w:val="24"/>
              </w:rPr>
              <w:t xml:space="preserve"> </w:t>
            </w:r>
            <w:proofErr w:type="spellStart"/>
            <w:r w:rsidRPr="00694E4E">
              <w:rPr>
                <w:rFonts w:ascii="Arial" w:hAnsi="Arial" w:cs="Arial"/>
                <w:sz w:val="24"/>
                <w:szCs w:val="24"/>
              </w:rPr>
              <w:t>sudate</w:t>
            </w:r>
            <w:proofErr w:type="spellEnd"/>
            <w:r w:rsidRPr="00694E4E">
              <w:rPr>
                <w:rFonts w:ascii="Arial" w:hAnsi="Arial" w:cs="Arial"/>
                <w:sz w:val="24"/>
                <w:szCs w:val="24"/>
              </w:rPr>
              <w:t xml:space="preserve"> </w:t>
            </w:r>
            <w:r w:rsidRPr="00694E4E">
              <w:rPr>
                <w:b/>
                <w:bCs/>
                <w:sz w:val="23"/>
                <w:szCs w:val="23"/>
              </w:rPr>
              <w:t xml:space="preserve"> </w:t>
            </w:r>
          </w:p>
        </w:tc>
        <w:tc>
          <w:tcPr>
            <w:tcW w:w="3192" w:type="dxa"/>
          </w:tcPr>
          <w:p w:rsidR="00CF1A12" w:rsidRPr="006C4959" w:rsidRDefault="00CF1A12" w:rsidP="00CF1A12">
            <w:pPr>
              <w:pStyle w:val="Default"/>
              <w:rPr>
                <w:rFonts w:ascii="Arial" w:hAnsi="Arial" w:cs="Arial"/>
                <w:sz w:val="22"/>
                <w:szCs w:val="22"/>
              </w:rPr>
            </w:pPr>
            <w:r w:rsidRPr="006C4959">
              <w:rPr>
                <w:rFonts w:ascii="Arial" w:hAnsi="Arial" w:cs="Arial"/>
                <w:bCs/>
                <w:sz w:val="22"/>
                <w:szCs w:val="22"/>
              </w:rPr>
              <w:t xml:space="preserve">6.3.2. </w:t>
            </w:r>
            <w:r w:rsidRPr="006C4959">
              <w:rPr>
                <w:rFonts w:ascii="Arial" w:hAnsi="Arial" w:cs="Arial"/>
                <w:i/>
                <w:iCs/>
                <w:sz w:val="22"/>
                <w:szCs w:val="22"/>
              </w:rPr>
              <w:t xml:space="preserve">Asumarea, în cadrul echipei de la locul de muncă, a responsabilităţii pentru sarcina de lucru primită </w:t>
            </w:r>
          </w:p>
          <w:p w:rsidR="00CF1A12" w:rsidRPr="006C4959" w:rsidRDefault="00CF1A12" w:rsidP="00E94DFD">
            <w:pPr>
              <w:pStyle w:val="PlainText"/>
              <w:jc w:val="left"/>
              <w:rPr>
                <w:rFonts w:ascii="Arial" w:hAnsi="Arial" w:cs="Arial"/>
                <w:sz w:val="22"/>
                <w:szCs w:val="22"/>
                <w:lang w:val="it-IT"/>
              </w:rPr>
            </w:pPr>
          </w:p>
          <w:p w:rsidR="00694E4E" w:rsidRPr="006C4959" w:rsidRDefault="00694E4E" w:rsidP="00E94DFD">
            <w:pPr>
              <w:pStyle w:val="PlainText"/>
              <w:jc w:val="left"/>
              <w:rPr>
                <w:rFonts w:ascii="Arial" w:hAnsi="Arial" w:cs="Arial"/>
                <w:sz w:val="22"/>
                <w:szCs w:val="22"/>
                <w:lang w:val="it-IT"/>
              </w:rPr>
            </w:pPr>
            <w:r w:rsidRPr="006C4959">
              <w:rPr>
                <w:rFonts w:ascii="Arial" w:hAnsi="Arial" w:cs="Arial"/>
                <w:sz w:val="22"/>
                <w:szCs w:val="22"/>
                <w:lang w:val="it-IT"/>
              </w:rPr>
              <w:t>6.3.5. Respectarea  termenelor/ timpului de realizare a sarcinilor</w:t>
            </w:r>
          </w:p>
          <w:p w:rsidR="006C4959" w:rsidRPr="006C4959" w:rsidRDefault="006C4959" w:rsidP="00CF1A12">
            <w:pPr>
              <w:pStyle w:val="Default"/>
              <w:rPr>
                <w:rFonts w:ascii="Arial" w:hAnsi="Arial" w:cs="Arial"/>
                <w:bCs/>
                <w:sz w:val="22"/>
                <w:szCs w:val="22"/>
              </w:rPr>
            </w:pPr>
          </w:p>
          <w:p w:rsidR="00CF1A12" w:rsidRPr="006C4959" w:rsidRDefault="00CF1A12" w:rsidP="00CF1A12">
            <w:pPr>
              <w:pStyle w:val="Default"/>
              <w:rPr>
                <w:rFonts w:ascii="Arial" w:hAnsi="Arial" w:cs="Arial"/>
                <w:sz w:val="22"/>
                <w:szCs w:val="22"/>
              </w:rPr>
            </w:pPr>
            <w:r w:rsidRPr="006C4959">
              <w:rPr>
                <w:rFonts w:ascii="Arial" w:hAnsi="Arial" w:cs="Arial"/>
                <w:bCs/>
                <w:sz w:val="22"/>
                <w:szCs w:val="22"/>
              </w:rPr>
              <w:t xml:space="preserve">6.3.6. </w:t>
            </w:r>
            <w:r w:rsidRPr="006C4959">
              <w:rPr>
                <w:rFonts w:ascii="Arial" w:hAnsi="Arial" w:cs="Arial"/>
                <w:i/>
                <w:iCs/>
                <w:sz w:val="22"/>
                <w:szCs w:val="22"/>
              </w:rPr>
              <w:t xml:space="preserve">Asumarea iniţiativei în rezolvarea unor probleme </w:t>
            </w:r>
          </w:p>
          <w:p w:rsidR="00CF1A12" w:rsidRPr="006C4959" w:rsidRDefault="00CF1A12" w:rsidP="00E94DFD">
            <w:pPr>
              <w:pStyle w:val="PlainText"/>
              <w:jc w:val="left"/>
              <w:rPr>
                <w:rFonts w:ascii="Arial" w:hAnsi="Arial" w:cs="Arial"/>
                <w:sz w:val="22"/>
                <w:szCs w:val="22"/>
                <w:lang w:val="it-IT"/>
              </w:rPr>
            </w:pPr>
          </w:p>
          <w:p w:rsidR="00694E4E" w:rsidRPr="006C4959" w:rsidRDefault="00694E4E" w:rsidP="00E94DFD">
            <w:pPr>
              <w:pStyle w:val="PlainText"/>
              <w:jc w:val="left"/>
              <w:rPr>
                <w:rFonts w:ascii="Arial" w:hAnsi="Arial" w:cs="Arial"/>
                <w:sz w:val="22"/>
                <w:szCs w:val="22"/>
                <w:lang w:val="it-IT"/>
              </w:rPr>
            </w:pPr>
            <w:r w:rsidRPr="006C4959">
              <w:rPr>
                <w:rFonts w:ascii="Arial" w:hAnsi="Arial" w:cs="Arial"/>
                <w:sz w:val="22"/>
                <w:szCs w:val="22"/>
                <w:lang w:val="it-IT"/>
              </w:rPr>
              <w:t>6.3.7. Respectarea normelor de securitate și sănătate în muncă</w:t>
            </w:r>
          </w:p>
          <w:p w:rsidR="00694E4E" w:rsidRPr="00BF2000" w:rsidRDefault="00694E4E" w:rsidP="00E94DFD">
            <w:pPr>
              <w:pStyle w:val="PlainText"/>
              <w:jc w:val="left"/>
              <w:rPr>
                <w:rFonts w:ascii="Arial" w:hAnsi="Arial" w:cs="Arial"/>
                <w:b/>
                <w:sz w:val="24"/>
                <w:szCs w:val="24"/>
                <w:lang w:val="it-IT"/>
              </w:rPr>
            </w:pPr>
          </w:p>
        </w:tc>
      </w:tr>
    </w:tbl>
    <w:p w:rsidR="00694E4E" w:rsidRDefault="00694E4E" w:rsidP="00694E4E">
      <w:pPr>
        <w:rPr>
          <w:rFonts w:ascii="Arial" w:hAnsi="Arial" w:cs="Arial"/>
          <w:b/>
          <w:lang w:val="ro-RO"/>
        </w:rPr>
      </w:pPr>
    </w:p>
    <w:p w:rsidR="00694E4E" w:rsidRDefault="00694E4E" w:rsidP="00C743F5">
      <w:pPr>
        <w:jc w:val="center"/>
        <w:rPr>
          <w:rFonts w:ascii="Arial" w:hAnsi="Arial" w:cs="Arial"/>
          <w:b/>
          <w:lang w:val="ro-RO"/>
        </w:rPr>
      </w:pPr>
    </w:p>
    <w:p w:rsidR="008F465D" w:rsidRDefault="008F465D" w:rsidP="008F465D">
      <w:pPr>
        <w:rPr>
          <w:rFonts w:ascii="Arial" w:hAnsi="Arial" w:cs="Arial"/>
          <w:b/>
          <w:lang w:val="ro-RO"/>
        </w:rPr>
      </w:pPr>
      <w:r w:rsidRPr="002A41FC">
        <w:rPr>
          <w:rFonts w:ascii="Arial" w:hAnsi="Arial" w:cs="Arial"/>
          <w:b/>
          <w:lang w:val="ro-RO"/>
        </w:rPr>
        <w:t>Obiective</w:t>
      </w:r>
      <w:r>
        <w:rPr>
          <w:rFonts w:ascii="Arial" w:hAnsi="Arial" w:cs="Arial"/>
          <w:b/>
          <w:lang w:val="ro-RO"/>
        </w:rPr>
        <w:t xml:space="preserve"> ale evaluării</w:t>
      </w:r>
      <w:r w:rsidRPr="002A41FC">
        <w:rPr>
          <w:rFonts w:ascii="Arial" w:hAnsi="Arial" w:cs="Arial"/>
          <w:b/>
          <w:lang w:val="ro-RO"/>
        </w:rPr>
        <w:t xml:space="preserve">: </w:t>
      </w:r>
    </w:p>
    <w:p w:rsidR="004E7917" w:rsidRPr="00176D59" w:rsidRDefault="004E7917" w:rsidP="004E7917">
      <w:pPr>
        <w:rPr>
          <w:rFonts w:ascii="Arial" w:hAnsi="Arial" w:cs="Arial"/>
          <w:lang w:val="ro-RO"/>
        </w:rPr>
      </w:pPr>
      <w:r>
        <w:rPr>
          <w:rFonts w:ascii="Arial" w:hAnsi="Arial" w:cs="Arial"/>
          <w:lang w:val="ro-RO"/>
        </w:rPr>
        <w:t>Organizarea ergonomică a locului de muncă in vederea realizării operației de asamblare prin sudare</w:t>
      </w:r>
    </w:p>
    <w:p w:rsidR="008F465D" w:rsidRPr="00176D59" w:rsidRDefault="008F465D" w:rsidP="008F465D">
      <w:pPr>
        <w:rPr>
          <w:rFonts w:ascii="Arial" w:hAnsi="Arial" w:cs="Arial"/>
          <w:lang w:val="ro-RO"/>
        </w:rPr>
      </w:pPr>
      <w:r w:rsidRPr="00176D59">
        <w:rPr>
          <w:rFonts w:ascii="Arial" w:hAnsi="Arial" w:cs="Arial"/>
          <w:lang w:val="ro-RO"/>
        </w:rPr>
        <w:t>Alegerea</w:t>
      </w:r>
      <w:r>
        <w:rPr>
          <w:rFonts w:ascii="Arial" w:hAnsi="Arial" w:cs="Arial"/>
          <w:lang w:val="ro-RO"/>
        </w:rPr>
        <w:t xml:space="preserve">  </w:t>
      </w:r>
      <w:r w:rsidRPr="00176D59">
        <w:rPr>
          <w:rFonts w:ascii="Arial" w:hAnsi="Arial" w:cs="Arial"/>
          <w:lang w:val="ro-RO"/>
        </w:rPr>
        <w:t xml:space="preserve">SDV-urilor </w:t>
      </w:r>
      <w:r w:rsidR="004E7917">
        <w:rPr>
          <w:rFonts w:ascii="Arial" w:hAnsi="Arial" w:cs="Arial"/>
          <w:lang w:val="ro-RO"/>
        </w:rPr>
        <w:t xml:space="preserve">necesare </w:t>
      </w:r>
      <w:r w:rsidRPr="00176D59">
        <w:rPr>
          <w:rFonts w:ascii="Arial" w:hAnsi="Arial" w:cs="Arial"/>
          <w:lang w:val="ro-RO"/>
        </w:rPr>
        <w:t xml:space="preserve">in vederea executării asamblării </w:t>
      </w:r>
      <w:r>
        <w:rPr>
          <w:rFonts w:ascii="Arial" w:hAnsi="Arial" w:cs="Arial"/>
          <w:lang w:val="ro-RO"/>
        </w:rPr>
        <w:t>sudate</w:t>
      </w:r>
    </w:p>
    <w:p w:rsidR="008F465D" w:rsidRPr="00176D59" w:rsidRDefault="008F465D" w:rsidP="008F465D">
      <w:pPr>
        <w:rPr>
          <w:rFonts w:ascii="Arial" w:hAnsi="Arial" w:cs="Arial"/>
          <w:lang w:val="ro-RO"/>
        </w:rPr>
      </w:pPr>
      <w:r w:rsidRPr="00176D59">
        <w:rPr>
          <w:rFonts w:ascii="Arial" w:hAnsi="Arial" w:cs="Arial"/>
          <w:lang w:val="ro-RO"/>
        </w:rPr>
        <w:t>Executarea operației de asamblare</w:t>
      </w:r>
      <w:r>
        <w:rPr>
          <w:rFonts w:ascii="Arial" w:hAnsi="Arial" w:cs="Arial"/>
          <w:lang w:val="ro-RO"/>
        </w:rPr>
        <w:t xml:space="preserve"> prin sudare</w:t>
      </w:r>
    </w:p>
    <w:p w:rsidR="008F465D" w:rsidRPr="00176D59" w:rsidRDefault="008F465D" w:rsidP="008F465D">
      <w:pPr>
        <w:rPr>
          <w:rFonts w:ascii="Arial" w:hAnsi="Arial" w:cs="Arial"/>
          <w:lang w:val="ro-RO"/>
        </w:rPr>
      </w:pPr>
      <w:r w:rsidRPr="00176D59">
        <w:rPr>
          <w:rFonts w:ascii="Arial" w:hAnsi="Arial" w:cs="Arial"/>
          <w:lang w:val="ro-RO"/>
        </w:rPr>
        <w:t>Verificarea ansamblului executat</w:t>
      </w:r>
    </w:p>
    <w:p w:rsidR="008F465D" w:rsidRDefault="008F465D" w:rsidP="008F465D">
      <w:pPr>
        <w:rPr>
          <w:rFonts w:ascii="Arial" w:hAnsi="Arial" w:cs="Arial"/>
          <w:lang w:val="ro-RO"/>
        </w:rPr>
      </w:pPr>
      <w:r w:rsidRPr="00176D59">
        <w:rPr>
          <w:rFonts w:ascii="Arial" w:hAnsi="Arial" w:cs="Arial"/>
          <w:lang w:val="ro-RO"/>
        </w:rPr>
        <w:t>Respectarea normelor cu privire la normele de protecția muncii</w:t>
      </w:r>
    </w:p>
    <w:p w:rsidR="008F465D" w:rsidRPr="00176D59" w:rsidRDefault="008F465D" w:rsidP="008F465D">
      <w:pPr>
        <w:rPr>
          <w:rFonts w:ascii="Arial" w:hAnsi="Arial" w:cs="Arial"/>
          <w:lang w:val="ro-RO"/>
        </w:rPr>
      </w:pPr>
      <w:r>
        <w:rPr>
          <w:rFonts w:ascii="Arial" w:hAnsi="Arial" w:cs="Arial"/>
          <w:lang w:val="ro-RO"/>
        </w:rPr>
        <w:t>Utilizarea terminologiei de specialitate in descrierea acțiunilor executate in vederea realizării asamblării prin sudare</w:t>
      </w:r>
    </w:p>
    <w:p w:rsidR="008F465D" w:rsidRDefault="008F465D" w:rsidP="008F465D">
      <w:pPr>
        <w:rPr>
          <w:rFonts w:ascii="Arial" w:hAnsi="Arial" w:cs="Arial"/>
          <w:b/>
          <w:lang w:val="ro-RO"/>
        </w:rPr>
      </w:pPr>
    </w:p>
    <w:p w:rsidR="008F465D" w:rsidRDefault="008F465D" w:rsidP="008F465D">
      <w:pPr>
        <w:rPr>
          <w:rFonts w:ascii="Arial" w:hAnsi="Arial" w:cs="Arial"/>
          <w:b/>
          <w:lang w:val="ro-RO"/>
        </w:rPr>
      </w:pPr>
    </w:p>
    <w:p w:rsidR="008F465D" w:rsidRDefault="008F465D" w:rsidP="008F465D">
      <w:pPr>
        <w:rPr>
          <w:rFonts w:ascii="Arial" w:hAnsi="Arial" w:cs="Arial"/>
          <w:b/>
          <w:lang w:val="ro-RO"/>
        </w:rPr>
      </w:pPr>
    </w:p>
    <w:p w:rsidR="008F465D" w:rsidRDefault="008F465D" w:rsidP="008F465D">
      <w:pPr>
        <w:rPr>
          <w:rFonts w:ascii="Arial" w:hAnsi="Arial" w:cs="Arial"/>
          <w:b/>
          <w:lang w:val="ro-RO"/>
        </w:rPr>
      </w:pPr>
    </w:p>
    <w:p w:rsidR="00C743F5" w:rsidRPr="00F8739F" w:rsidRDefault="00C743F5" w:rsidP="00C743F5">
      <w:pPr>
        <w:jc w:val="both"/>
        <w:rPr>
          <w:rFonts w:ascii="Arial" w:hAnsi="Arial" w:cs="Arial"/>
          <w:b/>
          <w:lang w:val="ro-RO"/>
        </w:rPr>
      </w:pPr>
      <w:r w:rsidRPr="00F8739F">
        <w:rPr>
          <w:rFonts w:ascii="Arial" w:hAnsi="Arial" w:cs="Arial"/>
          <w:b/>
          <w:lang w:val="ro-RO"/>
        </w:rPr>
        <w:t>SARCINA DE LUCRU</w:t>
      </w:r>
    </w:p>
    <w:p w:rsidR="00C743F5" w:rsidRPr="00F8739F" w:rsidRDefault="00C743F5" w:rsidP="00C743F5">
      <w:pPr>
        <w:rPr>
          <w:rFonts w:ascii="Arial" w:hAnsi="Arial" w:cs="Arial"/>
          <w:lang w:val="ro-RO"/>
        </w:rPr>
      </w:pPr>
    </w:p>
    <w:p w:rsidR="00C743F5" w:rsidRPr="00544CA9" w:rsidRDefault="004E7917" w:rsidP="00C743F5">
      <w:pPr>
        <w:rPr>
          <w:rFonts w:ascii="Arial" w:hAnsi="Arial" w:cs="Arial"/>
          <w:lang w:val="ro-RO"/>
        </w:rPr>
      </w:pPr>
      <w:r>
        <w:rPr>
          <w:rFonts w:ascii="Arial" w:hAnsi="Arial" w:cs="Arial"/>
          <w:lang w:val="ro-RO"/>
        </w:rPr>
        <w:t xml:space="preserve">Avand la dispoziție  bara de </w:t>
      </w:r>
      <w:r w:rsidRPr="00544CA9">
        <w:rPr>
          <w:rFonts w:ascii="Arial" w:hAnsi="Arial" w:cs="Arial"/>
          <w:lang w:val="ro-RO"/>
        </w:rPr>
        <w:t>Ø6 – OL 37</w:t>
      </w:r>
      <w:r>
        <w:rPr>
          <w:rFonts w:ascii="Arial" w:hAnsi="Arial" w:cs="Arial"/>
          <w:lang w:val="ro-RO"/>
        </w:rPr>
        <w:t xml:space="preserve">, </w:t>
      </w:r>
      <w:r w:rsidR="00C743F5">
        <w:rPr>
          <w:rFonts w:ascii="Arial" w:hAnsi="Arial" w:cs="Arial"/>
          <w:lang w:val="ro-RO"/>
        </w:rPr>
        <w:t>realiz</w:t>
      </w:r>
      <w:r>
        <w:rPr>
          <w:rFonts w:ascii="Arial" w:hAnsi="Arial" w:cs="Arial"/>
          <w:lang w:val="ro-RO"/>
        </w:rPr>
        <w:t>ați</w:t>
      </w:r>
      <w:r w:rsidR="00C743F5">
        <w:rPr>
          <w:rFonts w:ascii="Arial" w:hAnsi="Arial" w:cs="Arial"/>
          <w:lang w:val="ro-RO"/>
        </w:rPr>
        <w:t xml:space="preserve"> un cadru sudat (300 x </w:t>
      </w:r>
      <w:smartTag w:uri="urn:schemas-microsoft-com:office:smarttags" w:element="metricconverter">
        <w:smartTagPr>
          <w:attr w:name="ProductID" w:val="300 mm"/>
        </w:smartTagPr>
        <w:r w:rsidR="00C743F5">
          <w:rPr>
            <w:rFonts w:ascii="Arial" w:hAnsi="Arial" w:cs="Arial"/>
            <w:lang w:val="ro-RO"/>
          </w:rPr>
          <w:t>3</w:t>
        </w:r>
        <w:r w:rsidR="00C743F5" w:rsidRPr="00544CA9">
          <w:rPr>
            <w:rFonts w:ascii="Arial" w:hAnsi="Arial" w:cs="Arial"/>
            <w:lang w:val="ro-RO"/>
          </w:rPr>
          <w:t>00 mm</w:t>
        </w:r>
      </w:smartTag>
      <w:r w:rsidR="00C743F5" w:rsidRPr="00544CA9">
        <w:rPr>
          <w:rFonts w:ascii="Arial" w:hAnsi="Arial" w:cs="Arial"/>
          <w:lang w:val="ro-RO"/>
        </w:rPr>
        <w:t>) din  conform desenului din figura de mai jos</w:t>
      </w:r>
      <w:r>
        <w:rPr>
          <w:rFonts w:ascii="Arial" w:hAnsi="Arial" w:cs="Arial"/>
          <w:lang w:val="ro-RO"/>
        </w:rPr>
        <w:t>, utilizand SDV-urile din dotare</w:t>
      </w:r>
      <w:r w:rsidR="00C743F5" w:rsidRPr="00544CA9">
        <w:rPr>
          <w:rFonts w:ascii="Arial" w:hAnsi="Arial" w:cs="Arial"/>
          <w:lang w:val="ro-RO"/>
        </w:rPr>
        <w:t>:</w:t>
      </w:r>
    </w:p>
    <w:p w:rsidR="00C743F5" w:rsidRPr="00F8739F" w:rsidRDefault="00C743F5" w:rsidP="00C743F5">
      <w:pPr>
        <w:rPr>
          <w:rFonts w:ascii="Arial" w:hAnsi="Arial" w:cs="Arial"/>
          <w:lang w:val="ro-RO"/>
        </w:rPr>
      </w:pPr>
    </w:p>
    <w:p w:rsidR="00C743F5" w:rsidRPr="00F8739F" w:rsidRDefault="00C743F5" w:rsidP="00C743F5">
      <w:pPr>
        <w:jc w:val="center"/>
        <w:rPr>
          <w:rFonts w:ascii="Arial" w:hAnsi="Arial" w:cs="Arial"/>
          <w:lang w:val="ro-RO"/>
        </w:rPr>
      </w:pPr>
      <w:r>
        <w:rPr>
          <w:rFonts w:ascii="Arial" w:hAnsi="Arial" w:cs="Arial"/>
          <w:b/>
          <w:noProof/>
          <w:lang w:val="ro-RO" w:eastAsia="ro-RO"/>
        </w:rPr>
        <w:drawing>
          <wp:inline distT="0" distB="0" distL="0" distR="0">
            <wp:extent cx="3837940" cy="3646170"/>
            <wp:effectExtent l="19050" t="0" r="0" b="0"/>
            <wp:docPr id="1" name="Picture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5" cstate="print"/>
                    <a:srcRect/>
                    <a:stretch>
                      <a:fillRect/>
                    </a:stretch>
                  </pic:blipFill>
                  <pic:spPr bwMode="auto">
                    <a:xfrm>
                      <a:off x="0" y="0"/>
                      <a:ext cx="3837940" cy="3646170"/>
                    </a:xfrm>
                    <a:prstGeom prst="rect">
                      <a:avLst/>
                    </a:prstGeom>
                    <a:noFill/>
                    <a:ln w="9525">
                      <a:noFill/>
                      <a:miter lim="800000"/>
                      <a:headEnd/>
                      <a:tailEnd/>
                    </a:ln>
                  </pic:spPr>
                </pic:pic>
              </a:graphicData>
            </a:graphic>
          </wp:inline>
        </w:drawing>
      </w:r>
    </w:p>
    <w:p w:rsidR="00C743F5" w:rsidRDefault="00C743F5" w:rsidP="00C743F5">
      <w:pPr>
        <w:jc w:val="both"/>
        <w:rPr>
          <w:rFonts w:ascii="Arial" w:hAnsi="Arial" w:cs="Arial"/>
          <w:lang w:val="ro-RO"/>
        </w:rPr>
      </w:pPr>
    </w:p>
    <w:p w:rsidR="00C743F5" w:rsidRPr="00F8739F" w:rsidRDefault="00C743F5" w:rsidP="00C743F5">
      <w:pPr>
        <w:jc w:val="both"/>
        <w:rPr>
          <w:rFonts w:ascii="Arial" w:hAnsi="Arial" w:cs="Arial"/>
          <w:lang w:val="ro-RO"/>
        </w:rPr>
      </w:pPr>
    </w:p>
    <w:p w:rsidR="00C743F5" w:rsidRDefault="00C743F5" w:rsidP="00C743F5">
      <w:pPr>
        <w:rPr>
          <w:rFonts w:ascii="Arial" w:hAnsi="Arial" w:cs="Arial"/>
          <w:b/>
          <w:lang w:val="ro-RO"/>
        </w:rPr>
      </w:pPr>
      <w:r>
        <w:rPr>
          <w:rFonts w:ascii="Arial" w:hAnsi="Arial" w:cs="Arial"/>
          <w:b/>
          <w:lang w:val="ro-RO"/>
        </w:rPr>
        <w:t>Cerinţe:</w:t>
      </w:r>
    </w:p>
    <w:p w:rsidR="004E7917" w:rsidRPr="004E7917" w:rsidRDefault="004E7917" w:rsidP="00C743F5">
      <w:pPr>
        <w:rPr>
          <w:rFonts w:ascii="Arial" w:hAnsi="Arial" w:cs="Arial"/>
          <w:lang w:val="ro-RO"/>
        </w:rPr>
      </w:pPr>
      <w:r>
        <w:rPr>
          <w:rFonts w:ascii="Arial" w:hAnsi="Arial" w:cs="Arial"/>
          <w:b/>
          <w:lang w:val="ro-RO"/>
        </w:rPr>
        <w:tab/>
      </w:r>
      <w:r w:rsidRPr="004E7917">
        <w:rPr>
          <w:rFonts w:ascii="Arial" w:hAnsi="Arial" w:cs="Arial"/>
          <w:lang w:val="ro-RO"/>
        </w:rPr>
        <w:t>- Organizați ergonomic locul de muncă</w:t>
      </w:r>
    </w:p>
    <w:p w:rsidR="00C743F5" w:rsidRDefault="00C743F5" w:rsidP="00C743F5">
      <w:pPr>
        <w:ind w:left="360" w:firstLine="381"/>
        <w:jc w:val="both"/>
        <w:rPr>
          <w:rFonts w:ascii="Arial" w:hAnsi="Arial" w:cs="Arial"/>
          <w:lang w:val="ro-RO"/>
        </w:rPr>
      </w:pPr>
      <w:r>
        <w:rPr>
          <w:rFonts w:ascii="Arial" w:hAnsi="Arial" w:cs="Arial"/>
          <w:lang w:val="ro-RO"/>
        </w:rPr>
        <w:t>- Alegeţi SDV-urile</w:t>
      </w:r>
      <w:r w:rsidRPr="00544CA9">
        <w:rPr>
          <w:rFonts w:ascii="Arial" w:hAnsi="Arial" w:cs="Arial"/>
          <w:lang w:val="ro-RO"/>
        </w:rPr>
        <w:t xml:space="preserve"> </w:t>
      </w:r>
      <w:r w:rsidR="004E7917">
        <w:rPr>
          <w:rFonts w:ascii="Arial" w:hAnsi="Arial" w:cs="Arial"/>
          <w:lang w:val="ro-RO"/>
        </w:rPr>
        <w:t>și echipamentele corespunzătoare operației de realizat</w:t>
      </w:r>
    </w:p>
    <w:p w:rsidR="004E7917" w:rsidRDefault="00C743F5" w:rsidP="00C743F5">
      <w:pPr>
        <w:ind w:left="360" w:firstLine="381"/>
        <w:jc w:val="both"/>
        <w:rPr>
          <w:rFonts w:ascii="Arial" w:hAnsi="Arial" w:cs="Arial"/>
          <w:lang w:val="ro-RO"/>
        </w:rPr>
      </w:pPr>
      <w:r>
        <w:rPr>
          <w:rFonts w:ascii="Arial" w:hAnsi="Arial" w:cs="Arial"/>
          <w:lang w:val="ro-RO"/>
        </w:rPr>
        <w:t>- Executaţi operaţia</w:t>
      </w:r>
      <w:r w:rsidRPr="00544CA9">
        <w:rPr>
          <w:rFonts w:ascii="Arial" w:hAnsi="Arial" w:cs="Arial"/>
          <w:lang w:val="ro-RO"/>
        </w:rPr>
        <w:t xml:space="preserve"> de sudare prin respectarea etapelor corespunzătoare procesului tehnologic de sudare manuală cu arc electric</w:t>
      </w:r>
    </w:p>
    <w:p w:rsidR="00C743F5" w:rsidRDefault="004E7917" w:rsidP="00C743F5">
      <w:pPr>
        <w:ind w:left="360" w:firstLine="381"/>
        <w:jc w:val="both"/>
        <w:rPr>
          <w:rFonts w:ascii="Arial" w:hAnsi="Arial" w:cs="Arial"/>
          <w:lang w:val="ro-RO"/>
        </w:rPr>
      </w:pPr>
      <w:r>
        <w:rPr>
          <w:rFonts w:ascii="Arial" w:hAnsi="Arial" w:cs="Arial"/>
          <w:lang w:val="ro-RO"/>
        </w:rPr>
        <w:t>-</w:t>
      </w:r>
      <w:r w:rsidR="00C743F5" w:rsidRPr="00544CA9">
        <w:rPr>
          <w:rFonts w:ascii="Arial" w:hAnsi="Arial" w:cs="Arial"/>
          <w:lang w:val="ro-RO"/>
        </w:rPr>
        <w:t xml:space="preserve"> </w:t>
      </w:r>
      <w:r>
        <w:rPr>
          <w:rFonts w:ascii="Arial" w:hAnsi="Arial" w:cs="Arial"/>
          <w:lang w:val="ro-RO"/>
        </w:rPr>
        <w:t>R</w:t>
      </w:r>
      <w:r w:rsidR="00C743F5" w:rsidRPr="00544CA9">
        <w:rPr>
          <w:rFonts w:ascii="Arial" w:hAnsi="Arial" w:cs="Arial"/>
          <w:lang w:val="ro-RO"/>
        </w:rPr>
        <w:t>especta</w:t>
      </w:r>
      <w:r>
        <w:rPr>
          <w:rFonts w:ascii="Arial" w:hAnsi="Arial" w:cs="Arial"/>
          <w:lang w:val="ro-RO"/>
        </w:rPr>
        <w:t>ți</w:t>
      </w:r>
      <w:r w:rsidR="00C743F5" w:rsidRPr="00544CA9">
        <w:rPr>
          <w:rFonts w:ascii="Arial" w:hAnsi="Arial" w:cs="Arial"/>
          <w:lang w:val="ro-RO"/>
        </w:rPr>
        <w:t xml:space="preserve"> normel</w:t>
      </w:r>
      <w:r>
        <w:rPr>
          <w:rFonts w:ascii="Arial" w:hAnsi="Arial" w:cs="Arial"/>
          <w:lang w:val="ro-RO"/>
        </w:rPr>
        <w:t>e</w:t>
      </w:r>
      <w:r w:rsidR="00C743F5" w:rsidRPr="00544CA9">
        <w:rPr>
          <w:rFonts w:ascii="Arial" w:hAnsi="Arial" w:cs="Arial"/>
          <w:lang w:val="ro-RO"/>
        </w:rPr>
        <w:t xml:space="preserve"> de </w:t>
      </w:r>
      <w:r>
        <w:rPr>
          <w:rFonts w:ascii="Arial" w:hAnsi="Arial" w:cs="Arial"/>
          <w:lang w:val="ro-RO"/>
        </w:rPr>
        <w:t>protecția muncii și de protecția mediului</w:t>
      </w:r>
    </w:p>
    <w:p w:rsidR="004E7917" w:rsidRDefault="004E7917" w:rsidP="00C743F5">
      <w:pPr>
        <w:ind w:left="360" w:firstLine="381"/>
        <w:jc w:val="both"/>
        <w:rPr>
          <w:rFonts w:ascii="Arial" w:hAnsi="Arial" w:cs="Arial"/>
          <w:lang w:val="ro-RO"/>
        </w:rPr>
      </w:pPr>
      <w:r>
        <w:rPr>
          <w:rFonts w:ascii="Arial" w:hAnsi="Arial" w:cs="Arial"/>
          <w:lang w:val="ro-RO"/>
        </w:rPr>
        <w:t>-</w:t>
      </w:r>
      <w:r w:rsidR="00B54B10">
        <w:rPr>
          <w:rFonts w:ascii="Arial" w:hAnsi="Arial" w:cs="Arial"/>
          <w:lang w:val="ro-RO"/>
        </w:rPr>
        <w:t>D</w:t>
      </w:r>
      <w:r>
        <w:rPr>
          <w:rFonts w:ascii="Arial" w:hAnsi="Arial" w:cs="Arial"/>
          <w:lang w:val="ro-RO"/>
        </w:rPr>
        <w:t>escrieți activitățile executate</w:t>
      </w:r>
    </w:p>
    <w:p w:rsidR="00C743F5" w:rsidRPr="00F8739F" w:rsidRDefault="00C743F5" w:rsidP="00C743F5">
      <w:pPr>
        <w:jc w:val="both"/>
        <w:rPr>
          <w:rFonts w:ascii="Arial" w:hAnsi="Arial" w:cs="Arial"/>
          <w:lang w:val="ro-RO"/>
        </w:rPr>
      </w:pPr>
    </w:p>
    <w:p w:rsidR="00C743F5" w:rsidRPr="00F8739F" w:rsidRDefault="00C743F5" w:rsidP="00C743F5">
      <w:pPr>
        <w:jc w:val="both"/>
        <w:rPr>
          <w:rFonts w:ascii="Arial" w:hAnsi="Arial" w:cs="Arial"/>
          <w:lang w:val="ro-RO"/>
        </w:rPr>
      </w:pPr>
      <w:r w:rsidRPr="00F8739F">
        <w:rPr>
          <w:rFonts w:ascii="Arial" w:hAnsi="Arial" w:cs="Arial"/>
          <w:lang w:val="ro-RO"/>
        </w:rPr>
        <w:t xml:space="preserve">Timp de lucru </w:t>
      </w:r>
      <w:r w:rsidR="004E7917">
        <w:rPr>
          <w:rFonts w:ascii="Arial" w:hAnsi="Arial" w:cs="Arial"/>
          <w:lang w:val="ro-RO"/>
        </w:rPr>
        <w:t>9</w:t>
      </w:r>
      <w:r w:rsidRPr="00F8739F">
        <w:rPr>
          <w:rFonts w:ascii="Arial" w:hAnsi="Arial" w:cs="Arial"/>
          <w:lang w:val="ro-RO"/>
        </w:rPr>
        <w:t>0 minute</w:t>
      </w:r>
    </w:p>
    <w:p w:rsidR="00C743F5" w:rsidRPr="00F8739F" w:rsidRDefault="00C743F5" w:rsidP="00C743F5">
      <w:pPr>
        <w:jc w:val="both"/>
        <w:rPr>
          <w:rFonts w:ascii="Arial" w:hAnsi="Arial" w:cs="Arial"/>
          <w:b/>
          <w:lang w:val="ro-RO"/>
        </w:rPr>
      </w:pPr>
    </w:p>
    <w:p w:rsidR="00C743F5" w:rsidRDefault="00C743F5"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Default="00286C09" w:rsidP="00C743F5">
      <w:pPr>
        <w:jc w:val="both"/>
        <w:rPr>
          <w:rFonts w:ascii="Arial" w:hAnsi="Arial" w:cs="Arial"/>
          <w:b/>
          <w:color w:val="0070C0"/>
          <w:bdr w:val="single" w:sz="12" w:space="0" w:color="auto"/>
          <w:lang w:val="ro-RO"/>
        </w:rPr>
      </w:pPr>
    </w:p>
    <w:p w:rsidR="00286C09" w:rsidRPr="00F8739F" w:rsidRDefault="00286C09" w:rsidP="00C743F5">
      <w:pPr>
        <w:jc w:val="both"/>
        <w:rPr>
          <w:rFonts w:ascii="Arial" w:hAnsi="Arial" w:cs="Arial"/>
          <w:b/>
          <w:color w:val="0070C0"/>
          <w:bdr w:val="single" w:sz="12" w:space="0" w:color="auto"/>
          <w:lang w:val="ro-RO"/>
        </w:rPr>
      </w:pPr>
    </w:p>
    <w:p w:rsidR="00C743F5" w:rsidRPr="00F8739F" w:rsidRDefault="00C743F5" w:rsidP="00C743F5">
      <w:pPr>
        <w:jc w:val="center"/>
        <w:rPr>
          <w:rFonts w:ascii="Arial" w:hAnsi="Arial" w:cs="Arial"/>
          <w:b/>
          <w:lang w:val="ro-RO"/>
        </w:rPr>
      </w:pPr>
      <w:r>
        <w:rPr>
          <w:rFonts w:ascii="Arial" w:hAnsi="Arial" w:cs="Arial"/>
          <w:b/>
          <w:lang w:val="ro-RO"/>
        </w:rPr>
        <w:lastRenderedPageBreak/>
        <w:t>FIŞĂ DE EVALUARE</w:t>
      </w:r>
    </w:p>
    <w:p w:rsidR="00C743F5" w:rsidRPr="00F8739F" w:rsidRDefault="00C743F5" w:rsidP="00C743F5">
      <w:pPr>
        <w:jc w:val="both"/>
        <w:rPr>
          <w:rFonts w:ascii="Arial" w:hAnsi="Arial" w:cs="Arial"/>
          <w:b/>
          <w:lang w:val="ro-RO"/>
        </w:rPr>
      </w:pPr>
    </w:p>
    <w:p w:rsidR="00C743F5" w:rsidRPr="00F8739F" w:rsidRDefault="00C743F5" w:rsidP="00C743F5">
      <w:pPr>
        <w:jc w:val="both"/>
        <w:rPr>
          <w:rFonts w:ascii="Arial" w:hAnsi="Arial" w:cs="Arial"/>
          <w:lang w:val="ro-RO"/>
        </w:rPr>
      </w:pPr>
      <w:r w:rsidRPr="00F8739F">
        <w:rPr>
          <w:rFonts w:ascii="Arial" w:hAnsi="Arial" w:cs="Arial"/>
          <w:b/>
          <w:lang w:val="ro-RO"/>
        </w:rPr>
        <w:t xml:space="preserve">Elev: </w:t>
      </w:r>
      <w:r w:rsidRPr="00F8739F">
        <w:rPr>
          <w:rFonts w:ascii="Arial" w:hAnsi="Arial" w:cs="Arial"/>
          <w:lang w:val="ro-RO"/>
        </w:rPr>
        <w:t>............................................</w:t>
      </w:r>
    </w:p>
    <w:p w:rsidR="00C743F5" w:rsidRPr="00F8739F" w:rsidRDefault="00C743F5" w:rsidP="00C743F5">
      <w:pPr>
        <w:jc w:val="both"/>
        <w:rPr>
          <w:rFonts w:ascii="Arial" w:hAnsi="Arial" w:cs="Arial"/>
          <w:b/>
          <w:lang w:val="ro-RO"/>
        </w:rPr>
      </w:pPr>
      <w:r w:rsidRPr="00F8739F">
        <w:rPr>
          <w:rFonts w:ascii="Arial" w:hAnsi="Arial" w:cs="Arial"/>
          <w:b/>
          <w:lang w:val="ro-RO"/>
        </w:rPr>
        <w:t>Clasa:</w:t>
      </w:r>
      <w:r w:rsidRPr="00F8739F">
        <w:rPr>
          <w:rFonts w:ascii="Arial" w:hAnsi="Arial" w:cs="Arial"/>
          <w:lang w:val="ro-RO"/>
        </w:rPr>
        <w:t xml:space="preserve"> ......................</w:t>
      </w:r>
    </w:p>
    <w:p w:rsidR="00C743F5" w:rsidRPr="00F8739F" w:rsidRDefault="00C743F5" w:rsidP="00C743F5">
      <w:pPr>
        <w:jc w:val="both"/>
        <w:rPr>
          <w:rFonts w:ascii="Arial" w:hAnsi="Arial" w:cs="Arial"/>
          <w:lang w:val="ro-RO"/>
        </w:rPr>
      </w:pPr>
      <w:r w:rsidRPr="00F8739F">
        <w:rPr>
          <w:rFonts w:ascii="Arial" w:hAnsi="Arial" w:cs="Arial"/>
          <w:b/>
          <w:lang w:val="ro-RO"/>
        </w:rPr>
        <w:t xml:space="preserve">Data: </w:t>
      </w:r>
      <w:r w:rsidRPr="00F8739F">
        <w:rPr>
          <w:rFonts w:ascii="Arial" w:hAnsi="Arial" w:cs="Arial"/>
          <w:lang w:val="ro-RO"/>
        </w:rPr>
        <w:t>...........................</w:t>
      </w:r>
    </w:p>
    <w:p w:rsidR="00C743F5" w:rsidRDefault="00C743F5" w:rsidP="00C743F5">
      <w:pPr>
        <w:jc w:val="both"/>
        <w:rPr>
          <w:rFonts w:ascii="Arial" w:hAnsi="Arial" w:cs="Arial"/>
          <w:b/>
          <w:lang w:val="ro-RO"/>
        </w:rPr>
      </w:pPr>
    </w:p>
    <w:p w:rsidR="00C743F5" w:rsidRPr="00F8739F" w:rsidRDefault="00C743F5" w:rsidP="00C743F5">
      <w:pPr>
        <w:jc w:val="both"/>
        <w:rPr>
          <w:rFonts w:ascii="Arial" w:hAnsi="Arial" w:cs="Arial"/>
          <w:b/>
          <w:lang w:val="ro-RO"/>
        </w:rPr>
      </w:pPr>
      <w:r>
        <w:rPr>
          <w:rFonts w:ascii="Arial" w:hAnsi="Arial" w:cs="Arial"/>
          <w:b/>
          <w:lang w:val="ro-RO"/>
        </w:rPr>
        <w:t>Se acordă 10 puncte din oficiu</w:t>
      </w:r>
    </w:p>
    <w:p w:rsidR="00C743F5" w:rsidRPr="00F8739F" w:rsidRDefault="00C743F5" w:rsidP="00C743F5">
      <w:pPr>
        <w:jc w:val="both"/>
        <w:rPr>
          <w:rFonts w:ascii="Arial" w:hAnsi="Arial" w:cs="Arial"/>
          <w:b/>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7"/>
        <w:gridCol w:w="1083"/>
        <w:gridCol w:w="1230"/>
      </w:tblGrid>
      <w:tr w:rsidR="00C743F5" w:rsidRPr="00F8739F" w:rsidTr="00EE5BA3">
        <w:tc>
          <w:tcPr>
            <w:tcW w:w="7145" w:type="dxa"/>
            <w:shd w:val="clear" w:color="auto" w:fill="auto"/>
            <w:vAlign w:val="center"/>
          </w:tcPr>
          <w:p w:rsidR="00C743F5" w:rsidRPr="00F8739F" w:rsidRDefault="00C743F5" w:rsidP="00EE5BA3">
            <w:pPr>
              <w:jc w:val="center"/>
              <w:rPr>
                <w:rFonts w:ascii="Arial" w:hAnsi="Arial" w:cs="Arial"/>
                <w:b/>
                <w:lang w:val="ro-RO"/>
              </w:rPr>
            </w:pPr>
            <w:r w:rsidRPr="00F8739F">
              <w:rPr>
                <w:rFonts w:ascii="Arial" w:hAnsi="Arial" w:cs="Arial"/>
                <w:b/>
                <w:lang w:val="ro-RO"/>
              </w:rPr>
              <w:t>Etapa/</w:t>
            </w:r>
            <w:r>
              <w:rPr>
                <w:rFonts w:ascii="Arial" w:hAnsi="Arial" w:cs="Arial"/>
                <w:b/>
                <w:lang w:val="ro-RO"/>
              </w:rPr>
              <w:t xml:space="preserve"> </w:t>
            </w:r>
            <w:r w:rsidRPr="00F8739F">
              <w:rPr>
                <w:rFonts w:ascii="Arial" w:hAnsi="Arial" w:cs="Arial"/>
                <w:b/>
                <w:lang w:val="ro-RO"/>
              </w:rPr>
              <w:t>operaţia/</w:t>
            </w:r>
            <w:r>
              <w:rPr>
                <w:rFonts w:ascii="Arial" w:hAnsi="Arial" w:cs="Arial"/>
                <w:b/>
                <w:lang w:val="ro-RO"/>
              </w:rPr>
              <w:t xml:space="preserve"> </w:t>
            </w:r>
            <w:r w:rsidRPr="00F8739F">
              <w:rPr>
                <w:rFonts w:ascii="Arial" w:hAnsi="Arial" w:cs="Arial"/>
                <w:b/>
                <w:lang w:val="ro-RO"/>
              </w:rPr>
              <w:t>faza</w:t>
            </w:r>
          </w:p>
        </w:tc>
        <w:tc>
          <w:tcPr>
            <w:tcW w:w="1083" w:type="dxa"/>
            <w:shd w:val="clear" w:color="auto" w:fill="auto"/>
          </w:tcPr>
          <w:p w:rsidR="00C743F5" w:rsidRPr="00F8739F" w:rsidRDefault="00C743F5" w:rsidP="00EE5BA3">
            <w:pPr>
              <w:jc w:val="center"/>
              <w:rPr>
                <w:rFonts w:ascii="Arial" w:hAnsi="Arial" w:cs="Arial"/>
                <w:b/>
                <w:lang w:val="ro-RO"/>
              </w:rPr>
            </w:pPr>
            <w:r w:rsidRPr="00F8739F">
              <w:rPr>
                <w:rFonts w:ascii="Arial" w:hAnsi="Arial" w:cs="Arial"/>
                <w:b/>
                <w:lang w:val="ro-RO"/>
              </w:rPr>
              <w:t>Punctaj acordat</w:t>
            </w:r>
          </w:p>
        </w:tc>
        <w:tc>
          <w:tcPr>
            <w:tcW w:w="1240" w:type="dxa"/>
            <w:shd w:val="clear" w:color="auto" w:fill="auto"/>
          </w:tcPr>
          <w:p w:rsidR="00C743F5" w:rsidRPr="00F8739F" w:rsidRDefault="00C743F5" w:rsidP="00EE5BA3">
            <w:pPr>
              <w:jc w:val="center"/>
              <w:rPr>
                <w:rFonts w:ascii="Arial" w:hAnsi="Arial" w:cs="Arial"/>
                <w:b/>
                <w:lang w:val="ro-RO"/>
              </w:rPr>
            </w:pPr>
            <w:r w:rsidRPr="00F8739F">
              <w:rPr>
                <w:rFonts w:ascii="Arial" w:hAnsi="Arial" w:cs="Arial"/>
                <w:b/>
                <w:lang w:val="ro-RO"/>
              </w:rPr>
              <w:t>Punctaj realizat</w:t>
            </w:r>
          </w:p>
        </w:tc>
      </w:tr>
      <w:tr w:rsidR="008C4246" w:rsidRPr="00F8739F" w:rsidTr="00EE5BA3">
        <w:tc>
          <w:tcPr>
            <w:tcW w:w="7145" w:type="dxa"/>
            <w:shd w:val="clear" w:color="auto" w:fill="auto"/>
          </w:tcPr>
          <w:p w:rsidR="008C4246" w:rsidRPr="00F8739F" w:rsidRDefault="008C4246" w:rsidP="00EE5BA3">
            <w:pPr>
              <w:jc w:val="both"/>
              <w:rPr>
                <w:rFonts w:ascii="Arial" w:hAnsi="Arial" w:cs="Arial"/>
                <w:b/>
                <w:lang w:val="ro-RO"/>
              </w:rPr>
            </w:pPr>
            <w:r>
              <w:rPr>
                <w:rFonts w:ascii="Arial" w:hAnsi="Arial" w:cs="Arial"/>
                <w:b/>
                <w:lang w:val="ro-RO"/>
              </w:rPr>
              <w:t>Organizarea ergonomică a locului de muncă</w:t>
            </w:r>
          </w:p>
        </w:tc>
        <w:tc>
          <w:tcPr>
            <w:tcW w:w="1083" w:type="dxa"/>
            <w:shd w:val="clear" w:color="auto" w:fill="auto"/>
          </w:tcPr>
          <w:p w:rsidR="008C4246" w:rsidRDefault="00286C09" w:rsidP="00EE5BA3">
            <w:pPr>
              <w:jc w:val="center"/>
              <w:rPr>
                <w:rFonts w:ascii="Arial" w:hAnsi="Arial" w:cs="Arial"/>
                <w:b/>
                <w:lang w:val="ro-RO"/>
              </w:rPr>
            </w:pPr>
            <w:r>
              <w:rPr>
                <w:rFonts w:ascii="Arial" w:hAnsi="Arial" w:cs="Arial"/>
                <w:b/>
                <w:lang w:val="ro-RO"/>
              </w:rPr>
              <w:t>6</w:t>
            </w:r>
          </w:p>
        </w:tc>
        <w:tc>
          <w:tcPr>
            <w:tcW w:w="1240" w:type="dxa"/>
            <w:shd w:val="clear" w:color="auto" w:fill="auto"/>
          </w:tcPr>
          <w:p w:rsidR="008C4246" w:rsidRPr="00F8739F" w:rsidRDefault="008C4246"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EE5BA3">
            <w:pPr>
              <w:jc w:val="both"/>
              <w:rPr>
                <w:rFonts w:ascii="Arial" w:hAnsi="Arial" w:cs="Arial"/>
                <w:b/>
                <w:lang w:val="ro-RO"/>
              </w:rPr>
            </w:pPr>
            <w:r w:rsidRPr="00F8739F">
              <w:rPr>
                <w:rFonts w:ascii="Arial" w:hAnsi="Arial" w:cs="Arial"/>
                <w:b/>
                <w:lang w:val="ro-RO"/>
              </w:rPr>
              <w:t>Alegerea SDV-urilor necesare în funcţie de lucrarea de executat</w:t>
            </w:r>
          </w:p>
        </w:tc>
        <w:tc>
          <w:tcPr>
            <w:tcW w:w="1083" w:type="dxa"/>
            <w:shd w:val="clear" w:color="auto" w:fill="auto"/>
          </w:tcPr>
          <w:p w:rsidR="00C743F5" w:rsidRPr="00F8739F" w:rsidRDefault="00C743F5" w:rsidP="00EE5BA3">
            <w:pPr>
              <w:jc w:val="center"/>
              <w:rPr>
                <w:rFonts w:ascii="Arial" w:hAnsi="Arial" w:cs="Arial"/>
                <w:b/>
                <w:lang w:val="ro-RO"/>
              </w:rPr>
            </w:pPr>
            <w:r>
              <w:rPr>
                <w:rFonts w:ascii="Arial" w:hAnsi="Arial" w:cs="Arial"/>
                <w:b/>
                <w:lang w:val="ro-RO"/>
              </w:rPr>
              <w:t>20</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E72CC1" w:rsidRDefault="00C743F5" w:rsidP="00EE5BA3">
            <w:pPr>
              <w:ind w:left="792"/>
              <w:rPr>
                <w:rFonts w:ascii="Arial" w:hAnsi="Arial" w:cs="Arial"/>
                <w:lang w:val="ro-RO"/>
              </w:rPr>
            </w:pPr>
            <w:r w:rsidRPr="00E72CC1">
              <w:rPr>
                <w:rFonts w:ascii="Arial" w:hAnsi="Arial" w:cs="Arial"/>
                <w:b/>
                <w:bCs/>
                <w:lang w:val="ro-RO"/>
              </w:rPr>
              <w:t>Sculele</w:t>
            </w:r>
            <w:r w:rsidRPr="00E72CC1">
              <w:rPr>
                <w:rFonts w:ascii="Arial" w:hAnsi="Arial" w:cs="Arial"/>
                <w:bCs/>
                <w:lang w:val="ro-RO"/>
              </w:rPr>
              <w:t xml:space="preserve"> </w:t>
            </w:r>
            <w:r w:rsidRPr="00E72CC1">
              <w:rPr>
                <w:rFonts w:ascii="Arial" w:hAnsi="Arial" w:cs="Arial"/>
                <w:lang w:val="ro-RO"/>
              </w:rPr>
              <w:t>folosite: dispozitiv, clemă de contact, electrod, convertizor (CS 350), ciocan, perie de sârmă.</w:t>
            </w:r>
          </w:p>
        </w:tc>
        <w:tc>
          <w:tcPr>
            <w:tcW w:w="1083" w:type="dxa"/>
            <w:shd w:val="clear" w:color="auto" w:fill="auto"/>
          </w:tcPr>
          <w:p w:rsidR="00C743F5" w:rsidRPr="00F8739F" w:rsidRDefault="00C743F5" w:rsidP="00EE5BA3">
            <w:pPr>
              <w:jc w:val="center"/>
              <w:rPr>
                <w:rFonts w:ascii="Arial" w:hAnsi="Arial" w:cs="Arial"/>
                <w:lang w:val="ro-RO"/>
              </w:rPr>
            </w:pPr>
            <w:r>
              <w:rPr>
                <w:rFonts w:ascii="Arial" w:hAnsi="Arial" w:cs="Arial"/>
                <w:lang w:val="ro-RO"/>
              </w:rPr>
              <w:t>6</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E72CC1" w:rsidRDefault="00C743F5" w:rsidP="00EE5BA3">
            <w:pPr>
              <w:ind w:left="720"/>
              <w:rPr>
                <w:rFonts w:ascii="Arial" w:hAnsi="Arial" w:cs="Arial"/>
                <w:lang w:val="ro-RO"/>
              </w:rPr>
            </w:pPr>
            <w:proofErr w:type="spellStart"/>
            <w:r w:rsidRPr="00E72CC1">
              <w:rPr>
                <w:rFonts w:ascii="Arial" w:hAnsi="Arial" w:cs="Arial"/>
                <w:b/>
              </w:rPr>
              <w:t>Dispozitive</w:t>
            </w:r>
            <w:proofErr w:type="spellEnd"/>
            <w:r w:rsidRPr="00E72CC1">
              <w:rPr>
                <w:rFonts w:ascii="Arial" w:hAnsi="Arial" w:cs="Arial"/>
              </w:rPr>
              <w:t xml:space="preserve"> </w:t>
            </w:r>
            <w:proofErr w:type="spellStart"/>
            <w:r w:rsidRPr="00E72CC1">
              <w:rPr>
                <w:rFonts w:ascii="Arial" w:hAnsi="Arial" w:cs="Arial"/>
              </w:rPr>
              <w:t>cleşte</w:t>
            </w:r>
            <w:proofErr w:type="spellEnd"/>
            <w:r w:rsidRPr="00E72CC1">
              <w:rPr>
                <w:rFonts w:ascii="Arial" w:hAnsi="Arial" w:cs="Arial"/>
              </w:rPr>
              <w:t xml:space="preserve"> </w:t>
            </w:r>
            <w:proofErr w:type="spellStart"/>
            <w:r w:rsidRPr="00E72CC1">
              <w:rPr>
                <w:rFonts w:ascii="Arial" w:hAnsi="Arial" w:cs="Arial"/>
              </w:rPr>
              <w:t>portelectrod</w:t>
            </w:r>
            <w:proofErr w:type="spellEnd"/>
            <w:r w:rsidRPr="00E72CC1">
              <w:rPr>
                <w:rFonts w:ascii="Arial" w:hAnsi="Arial" w:cs="Arial"/>
              </w:rPr>
              <w:t xml:space="preserve">, </w:t>
            </w:r>
            <w:proofErr w:type="spellStart"/>
            <w:r w:rsidRPr="00E72CC1">
              <w:rPr>
                <w:rFonts w:ascii="Arial" w:hAnsi="Arial" w:cs="Arial"/>
              </w:rPr>
              <w:t>clema</w:t>
            </w:r>
            <w:proofErr w:type="spellEnd"/>
            <w:r w:rsidRPr="00E72CC1">
              <w:rPr>
                <w:rFonts w:ascii="Arial" w:hAnsi="Arial" w:cs="Arial"/>
              </w:rPr>
              <w:t xml:space="preserve"> de contact, </w:t>
            </w:r>
            <w:proofErr w:type="spellStart"/>
            <w:r w:rsidRPr="00E72CC1">
              <w:rPr>
                <w:rFonts w:ascii="Arial" w:hAnsi="Arial" w:cs="Arial"/>
              </w:rPr>
              <w:t>dispozitiv</w:t>
            </w:r>
            <w:proofErr w:type="spellEnd"/>
            <w:r w:rsidRPr="00E72CC1">
              <w:rPr>
                <w:rFonts w:ascii="Arial" w:hAnsi="Arial" w:cs="Arial"/>
              </w:rPr>
              <w:t xml:space="preserve"> de </w:t>
            </w:r>
            <w:proofErr w:type="spellStart"/>
            <w:r w:rsidRPr="00E72CC1">
              <w:rPr>
                <w:rFonts w:ascii="Arial" w:hAnsi="Arial" w:cs="Arial"/>
              </w:rPr>
              <w:t>fixare</w:t>
            </w:r>
            <w:proofErr w:type="spellEnd"/>
            <w:r w:rsidRPr="00E72CC1">
              <w:rPr>
                <w:rFonts w:ascii="Arial" w:hAnsi="Arial" w:cs="Arial"/>
              </w:rPr>
              <w:t xml:space="preserve">, </w:t>
            </w:r>
            <w:proofErr w:type="spellStart"/>
            <w:r w:rsidRPr="00E72CC1">
              <w:rPr>
                <w:rFonts w:ascii="Arial" w:hAnsi="Arial" w:cs="Arial"/>
              </w:rPr>
              <w:t>masa</w:t>
            </w:r>
            <w:proofErr w:type="spellEnd"/>
            <w:r w:rsidRPr="00E72CC1">
              <w:rPr>
                <w:rFonts w:ascii="Arial" w:hAnsi="Arial" w:cs="Arial"/>
              </w:rPr>
              <w:t xml:space="preserve"> de </w:t>
            </w:r>
            <w:proofErr w:type="spellStart"/>
            <w:r w:rsidRPr="00E72CC1">
              <w:rPr>
                <w:rFonts w:ascii="Arial" w:hAnsi="Arial" w:cs="Arial"/>
              </w:rPr>
              <w:t>sudat</w:t>
            </w:r>
            <w:proofErr w:type="spellEnd"/>
            <w:r w:rsidRPr="00E72CC1">
              <w:rPr>
                <w:rFonts w:ascii="Arial" w:hAnsi="Arial" w:cs="Arial"/>
              </w:rPr>
              <w:t>.</w:t>
            </w:r>
          </w:p>
        </w:tc>
        <w:tc>
          <w:tcPr>
            <w:tcW w:w="1083" w:type="dxa"/>
            <w:shd w:val="clear" w:color="auto" w:fill="auto"/>
          </w:tcPr>
          <w:p w:rsidR="00C743F5" w:rsidRPr="00F8739F" w:rsidRDefault="00C743F5" w:rsidP="00EE5BA3">
            <w:pPr>
              <w:jc w:val="center"/>
              <w:rPr>
                <w:rFonts w:ascii="Arial" w:hAnsi="Arial" w:cs="Arial"/>
                <w:lang w:val="ro-RO"/>
              </w:rPr>
            </w:pPr>
            <w:r>
              <w:rPr>
                <w:rFonts w:ascii="Arial" w:hAnsi="Arial" w:cs="Arial"/>
                <w:lang w:val="ro-RO"/>
              </w:rPr>
              <w:t>8</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E72CC1" w:rsidRDefault="00C743F5" w:rsidP="00EE5BA3">
            <w:pPr>
              <w:ind w:left="720"/>
              <w:rPr>
                <w:rFonts w:ascii="Arial" w:hAnsi="Arial" w:cs="Arial"/>
                <w:lang w:val="ro-RO"/>
              </w:rPr>
            </w:pPr>
            <w:proofErr w:type="spellStart"/>
            <w:r w:rsidRPr="00E72CC1">
              <w:rPr>
                <w:rFonts w:ascii="Arial" w:hAnsi="Arial" w:cs="Arial"/>
                <w:b/>
              </w:rPr>
              <w:t>Verificatoare</w:t>
            </w:r>
            <w:proofErr w:type="spellEnd"/>
            <w:r w:rsidRPr="00E72CC1">
              <w:rPr>
                <w:rFonts w:ascii="Arial" w:hAnsi="Arial" w:cs="Arial"/>
              </w:rPr>
              <w:t xml:space="preserve">: </w:t>
            </w:r>
            <w:proofErr w:type="spellStart"/>
            <w:r w:rsidRPr="00E72CC1">
              <w:rPr>
                <w:rFonts w:ascii="Arial" w:hAnsi="Arial" w:cs="Arial"/>
              </w:rPr>
              <w:t>metru</w:t>
            </w:r>
            <w:proofErr w:type="spellEnd"/>
            <w:r w:rsidRPr="00E72CC1">
              <w:rPr>
                <w:rFonts w:ascii="Arial" w:hAnsi="Arial" w:cs="Arial"/>
              </w:rPr>
              <w:t xml:space="preserve">, </w:t>
            </w:r>
            <w:proofErr w:type="spellStart"/>
            <w:r w:rsidRPr="00E72CC1">
              <w:rPr>
                <w:rFonts w:ascii="Arial" w:hAnsi="Arial" w:cs="Arial"/>
              </w:rPr>
              <w:t>şubler</w:t>
            </w:r>
            <w:proofErr w:type="spellEnd"/>
            <w:r w:rsidRPr="00E72CC1">
              <w:rPr>
                <w:rFonts w:ascii="Arial" w:hAnsi="Arial" w:cs="Arial"/>
              </w:rPr>
              <w:t xml:space="preserve">, </w:t>
            </w:r>
            <w:proofErr w:type="spellStart"/>
            <w:r w:rsidRPr="00E72CC1">
              <w:rPr>
                <w:rFonts w:ascii="Arial" w:hAnsi="Arial" w:cs="Arial"/>
              </w:rPr>
              <w:t>echer</w:t>
            </w:r>
            <w:proofErr w:type="spellEnd"/>
            <w:r w:rsidRPr="00E72CC1">
              <w:rPr>
                <w:rFonts w:ascii="Arial" w:hAnsi="Arial" w:cs="Arial"/>
              </w:rPr>
              <w:t>.</w:t>
            </w:r>
          </w:p>
        </w:tc>
        <w:tc>
          <w:tcPr>
            <w:tcW w:w="1083" w:type="dxa"/>
            <w:shd w:val="clear" w:color="auto" w:fill="auto"/>
          </w:tcPr>
          <w:p w:rsidR="00C743F5" w:rsidRPr="00F8739F" w:rsidRDefault="00C743F5" w:rsidP="00EE5BA3">
            <w:pPr>
              <w:jc w:val="center"/>
              <w:rPr>
                <w:rFonts w:ascii="Arial" w:hAnsi="Arial" w:cs="Arial"/>
                <w:lang w:val="ro-RO"/>
              </w:rPr>
            </w:pPr>
            <w:r>
              <w:rPr>
                <w:rFonts w:ascii="Arial" w:hAnsi="Arial" w:cs="Arial"/>
                <w:lang w:val="ro-RO"/>
              </w:rPr>
              <w:t>6</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8C4246" w:rsidP="00EE5BA3">
            <w:pPr>
              <w:pStyle w:val="Default"/>
              <w:rPr>
                <w:rFonts w:ascii="Arial" w:hAnsi="Arial" w:cs="Arial"/>
                <w:b/>
              </w:rPr>
            </w:pPr>
            <w:r>
              <w:rPr>
                <w:rFonts w:ascii="Arial" w:hAnsi="Arial" w:cs="Arial"/>
                <w:b/>
              </w:rPr>
              <w:t>Executarea operației de asamblare</w:t>
            </w:r>
          </w:p>
        </w:tc>
        <w:tc>
          <w:tcPr>
            <w:tcW w:w="1083" w:type="dxa"/>
            <w:shd w:val="clear" w:color="auto" w:fill="auto"/>
          </w:tcPr>
          <w:p w:rsidR="00C743F5" w:rsidRPr="00F8739F" w:rsidRDefault="00286C09" w:rsidP="00EE5BA3">
            <w:pPr>
              <w:jc w:val="center"/>
              <w:rPr>
                <w:rFonts w:ascii="Arial" w:hAnsi="Arial" w:cs="Arial"/>
                <w:b/>
                <w:lang w:val="ro-RO"/>
              </w:rPr>
            </w:pPr>
            <w:r>
              <w:rPr>
                <w:rFonts w:ascii="Arial" w:hAnsi="Arial" w:cs="Arial"/>
                <w:b/>
                <w:lang w:val="ro-RO"/>
              </w:rPr>
              <w:t>44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1"/>
              </w:numPr>
              <w:rPr>
                <w:rFonts w:ascii="Arial" w:hAnsi="Arial" w:cs="Arial"/>
                <w:b/>
                <w:lang w:val="ro-RO"/>
              </w:rPr>
            </w:pPr>
            <w:r w:rsidRPr="00544CA9">
              <w:rPr>
                <w:rFonts w:ascii="Arial" w:hAnsi="Arial" w:cs="Arial"/>
                <w:lang w:val="ro-RO"/>
              </w:rPr>
              <w:t>Verificarea dimensiunilor rostului de sudare și a pieselor</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1"/>
              </w:numPr>
              <w:rPr>
                <w:rFonts w:ascii="Arial" w:hAnsi="Arial" w:cs="Arial"/>
                <w:lang w:val="ro-RO"/>
              </w:rPr>
            </w:pPr>
            <w:r w:rsidRPr="00544CA9">
              <w:rPr>
                <w:rFonts w:ascii="Arial" w:hAnsi="Arial" w:cs="Arial"/>
                <w:lang w:val="ro-RO"/>
              </w:rPr>
              <w:t>Așezarea barelor în poziție de sudare;</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1"/>
              </w:numPr>
              <w:rPr>
                <w:rFonts w:ascii="Arial" w:hAnsi="Arial" w:cs="Arial"/>
                <w:lang w:val="ro-RO"/>
              </w:rPr>
            </w:pPr>
            <w:r w:rsidRPr="00544CA9">
              <w:rPr>
                <w:rFonts w:ascii="Arial" w:hAnsi="Arial" w:cs="Arial"/>
                <w:lang w:val="ro-RO"/>
              </w:rPr>
              <w:t>Fixarea clemei de contact la masa de sudare;</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1"/>
              </w:numPr>
              <w:rPr>
                <w:rFonts w:ascii="Arial" w:hAnsi="Arial" w:cs="Arial"/>
                <w:lang w:val="ro-RO"/>
              </w:rPr>
            </w:pPr>
            <w:r w:rsidRPr="00544CA9">
              <w:rPr>
                <w:rFonts w:ascii="Arial" w:hAnsi="Arial" w:cs="Arial"/>
                <w:lang w:val="ro-RO"/>
              </w:rPr>
              <w:t>Alegerea electrodului în raport cu grosimea pieselor</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1"/>
              </w:numPr>
              <w:rPr>
                <w:rFonts w:ascii="Arial" w:hAnsi="Arial" w:cs="Arial"/>
                <w:lang w:val="ro-RO"/>
              </w:rPr>
            </w:pPr>
            <w:r w:rsidRPr="00544CA9">
              <w:rPr>
                <w:rFonts w:ascii="Arial" w:hAnsi="Arial" w:cs="Arial"/>
                <w:lang w:val="ro-RO"/>
              </w:rPr>
              <w:t>Stabilirea parametrilor regimului de sudare;</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544CA9" w:rsidRDefault="00C743F5" w:rsidP="00C743F5">
            <w:pPr>
              <w:numPr>
                <w:ilvl w:val="0"/>
                <w:numId w:val="1"/>
              </w:numPr>
              <w:rPr>
                <w:rFonts w:ascii="Arial" w:hAnsi="Arial" w:cs="Arial"/>
                <w:lang w:val="ro-RO"/>
              </w:rPr>
            </w:pPr>
            <w:r w:rsidRPr="00544CA9">
              <w:rPr>
                <w:rFonts w:ascii="Arial" w:hAnsi="Arial" w:cs="Arial"/>
                <w:lang w:val="ro-RO"/>
              </w:rPr>
              <w:t>Pornirea convertizorului de sudare CS 350;</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544CA9" w:rsidRDefault="00C743F5" w:rsidP="00C743F5">
            <w:pPr>
              <w:numPr>
                <w:ilvl w:val="0"/>
                <w:numId w:val="1"/>
              </w:numPr>
              <w:rPr>
                <w:rFonts w:ascii="Arial" w:hAnsi="Arial" w:cs="Arial"/>
                <w:lang w:val="ro-RO"/>
              </w:rPr>
            </w:pPr>
            <w:r w:rsidRPr="00544CA9">
              <w:rPr>
                <w:rFonts w:ascii="Arial" w:hAnsi="Arial" w:cs="Arial"/>
                <w:lang w:val="ro-RO"/>
              </w:rPr>
              <w:t>Prinderea provizorie a pieselor în puncte de sudură;</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544CA9" w:rsidRDefault="00C743F5" w:rsidP="00C743F5">
            <w:pPr>
              <w:numPr>
                <w:ilvl w:val="0"/>
                <w:numId w:val="1"/>
              </w:numPr>
              <w:rPr>
                <w:rFonts w:ascii="Arial" w:hAnsi="Arial" w:cs="Arial"/>
                <w:lang w:val="ro-RO"/>
              </w:rPr>
            </w:pPr>
            <w:r w:rsidRPr="00544CA9">
              <w:rPr>
                <w:rFonts w:ascii="Arial" w:hAnsi="Arial" w:cs="Arial"/>
                <w:lang w:val="ro-RO"/>
              </w:rPr>
              <w:t>Sudarea in „Y” a celor patru îmbinări;</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544CA9" w:rsidRDefault="00C743F5" w:rsidP="00C743F5">
            <w:pPr>
              <w:numPr>
                <w:ilvl w:val="0"/>
                <w:numId w:val="1"/>
              </w:numPr>
              <w:rPr>
                <w:rFonts w:ascii="Arial" w:hAnsi="Arial" w:cs="Arial"/>
                <w:lang w:val="ro-RO"/>
              </w:rPr>
            </w:pPr>
            <w:r w:rsidRPr="00544CA9">
              <w:rPr>
                <w:rFonts w:ascii="Arial" w:hAnsi="Arial" w:cs="Arial"/>
                <w:lang w:val="ro-RO"/>
              </w:rPr>
              <w:t>Desprinderea cadrului și fixarea pe fața opusă;</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544CA9" w:rsidRDefault="00C743F5" w:rsidP="00C743F5">
            <w:pPr>
              <w:numPr>
                <w:ilvl w:val="0"/>
                <w:numId w:val="1"/>
              </w:numPr>
              <w:rPr>
                <w:rFonts w:ascii="Arial" w:hAnsi="Arial" w:cs="Arial"/>
                <w:lang w:val="ro-RO"/>
              </w:rPr>
            </w:pPr>
            <w:r w:rsidRPr="00544CA9">
              <w:rPr>
                <w:rFonts w:ascii="Arial" w:hAnsi="Arial" w:cs="Arial"/>
                <w:lang w:val="ro-RO"/>
              </w:rPr>
              <w:t>Sudarea in „Y” a celor patru îmbinări;</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544CA9" w:rsidRDefault="00C743F5" w:rsidP="00C743F5">
            <w:pPr>
              <w:numPr>
                <w:ilvl w:val="0"/>
                <w:numId w:val="1"/>
              </w:numPr>
              <w:rPr>
                <w:rFonts w:ascii="Arial" w:hAnsi="Arial" w:cs="Arial"/>
                <w:lang w:val="ro-RO"/>
              </w:rPr>
            </w:pPr>
            <w:r w:rsidRPr="00544CA9">
              <w:rPr>
                <w:rFonts w:ascii="Arial" w:hAnsi="Arial" w:cs="Arial"/>
                <w:lang w:val="ro-RO"/>
              </w:rPr>
              <w:t>Curățarea îmbinărilor și controlul lor</w:t>
            </w:r>
          </w:p>
        </w:tc>
        <w:tc>
          <w:tcPr>
            <w:tcW w:w="1083" w:type="dxa"/>
            <w:shd w:val="clear" w:color="auto" w:fill="auto"/>
          </w:tcPr>
          <w:p w:rsidR="00C743F5" w:rsidRPr="00F8739F" w:rsidRDefault="00286C09" w:rsidP="00EE5BA3">
            <w:pPr>
              <w:jc w:val="center"/>
              <w:rPr>
                <w:rFonts w:ascii="Arial" w:hAnsi="Arial" w:cs="Arial"/>
                <w:lang w:val="ro-RO"/>
              </w:rPr>
            </w:pPr>
            <w:r>
              <w:rPr>
                <w:rFonts w:ascii="Arial" w:hAnsi="Arial" w:cs="Arial"/>
                <w:lang w:val="ro-RO"/>
              </w:rPr>
              <w:t>4</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EE5BA3">
            <w:pPr>
              <w:jc w:val="both"/>
              <w:rPr>
                <w:rFonts w:ascii="Arial" w:hAnsi="Arial" w:cs="Arial"/>
                <w:b/>
                <w:lang w:val="ro-RO"/>
              </w:rPr>
            </w:pPr>
            <w:r w:rsidRPr="00F8739F">
              <w:rPr>
                <w:rFonts w:ascii="Arial" w:hAnsi="Arial" w:cs="Arial"/>
                <w:b/>
                <w:lang w:val="ro-RO"/>
              </w:rPr>
              <w:t>Respectarea normelor de securitate şi a instrucţiunilor de lucru specifice, în atelierul mecanic</w:t>
            </w:r>
          </w:p>
        </w:tc>
        <w:tc>
          <w:tcPr>
            <w:tcW w:w="1083" w:type="dxa"/>
            <w:shd w:val="clear" w:color="auto" w:fill="auto"/>
          </w:tcPr>
          <w:p w:rsidR="00C743F5" w:rsidRPr="00F8739F" w:rsidRDefault="00C743F5" w:rsidP="00EE5BA3">
            <w:pPr>
              <w:jc w:val="center"/>
              <w:rPr>
                <w:rFonts w:ascii="Arial" w:hAnsi="Arial" w:cs="Arial"/>
                <w:b/>
                <w:lang w:val="ro-RO"/>
              </w:rPr>
            </w:pPr>
            <w:r>
              <w:rPr>
                <w:rFonts w:ascii="Arial" w:hAnsi="Arial" w:cs="Arial"/>
                <w:b/>
                <w:lang w:val="ro-RO"/>
              </w:rPr>
              <w:t>10</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2"/>
              </w:numPr>
              <w:tabs>
                <w:tab w:val="clear" w:pos="2520"/>
                <w:tab w:val="num" w:pos="972"/>
              </w:tabs>
              <w:ind w:left="972"/>
              <w:rPr>
                <w:rFonts w:ascii="Arial" w:hAnsi="Arial" w:cs="Arial"/>
                <w:lang w:val="ro-RO"/>
              </w:rPr>
            </w:pPr>
            <w:r w:rsidRPr="00544CA9">
              <w:rPr>
                <w:rFonts w:ascii="Arial" w:hAnsi="Arial" w:cs="Arial"/>
                <w:lang w:val="ro-RO"/>
              </w:rPr>
              <w:t>Sursele de curent să fie legate la priza de pământ.</w:t>
            </w:r>
          </w:p>
        </w:tc>
        <w:tc>
          <w:tcPr>
            <w:tcW w:w="1083" w:type="dxa"/>
            <w:shd w:val="clear" w:color="auto" w:fill="auto"/>
          </w:tcPr>
          <w:p w:rsidR="00C743F5" w:rsidRPr="00F8739F" w:rsidRDefault="00C743F5" w:rsidP="00EE5BA3">
            <w:pPr>
              <w:jc w:val="center"/>
              <w:rPr>
                <w:rFonts w:ascii="Arial" w:hAnsi="Arial" w:cs="Arial"/>
                <w:lang w:val="ro-RO"/>
              </w:rPr>
            </w:pPr>
            <w:r>
              <w:rPr>
                <w:rFonts w:ascii="Arial" w:hAnsi="Arial" w:cs="Arial"/>
                <w:lang w:val="ro-RO"/>
              </w:rPr>
              <w:t>5</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C743F5" w:rsidP="00C743F5">
            <w:pPr>
              <w:numPr>
                <w:ilvl w:val="0"/>
                <w:numId w:val="2"/>
              </w:numPr>
              <w:tabs>
                <w:tab w:val="clear" w:pos="2520"/>
                <w:tab w:val="num" w:pos="972"/>
              </w:tabs>
              <w:ind w:left="972"/>
              <w:rPr>
                <w:rFonts w:ascii="Arial" w:hAnsi="Arial" w:cs="Arial"/>
                <w:lang w:val="ro-RO"/>
              </w:rPr>
            </w:pPr>
            <w:r w:rsidRPr="00544CA9">
              <w:rPr>
                <w:rFonts w:ascii="Arial" w:hAnsi="Arial" w:cs="Arial"/>
                <w:lang w:val="ro-RO"/>
              </w:rPr>
              <w:t>Sudorul să fie echipat corespun</w:t>
            </w:r>
            <w:r>
              <w:rPr>
                <w:rFonts w:ascii="Arial" w:hAnsi="Arial" w:cs="Arial"/>
                <w:lang w:val="ro-RO"/>
              </w:rPr>
              <w:t>zator: mă</w:t>
            </w:r>
            <w:r w:rsidRPr="00544CA9">
              <w:rPr>
                <w:rFonts w:ascii="Arial" w:hAnsi="Arial" w:cs="Arial"/>
                <w:lang w:val="ro-RO"/>
              </w:rPr>
              <w:t>nuși</w:t>
            </w:r>
            <w:r>
              <w:rPr>
                <w:rFonts w:ascii="Arial" w:hAnsi="Arial" w:cs="Arial"/>
                <w:lang w:val="ro-RO"/>
              </w:rPr>
              <w:t>, bocanci, șorț, ecran sau mască</w:t>
            </w:r>
            <w:r w:rsidRPr="00544CA9">
              <w:rPr>
                <w:rFonts w:ascii="Arial" w:hAnsi="Arial" w:cs="Arial"/>
                <w:lang w:val="ro-RO"/>
              </w:rPr>
              <w:t xml:space="preserve"> de protecție, să lucreze numai pe covoare de lemn.</w:t>
            </w:r>
          </w:p>
        </w:tc>
        <w:tc>
          <w:tcPr>
            <w:tcW w:w="1083" w:type="dxa"/>
            <w:shd w:val="clear" w:color="auto" w:fill="auto"/>
          </w:tcPr>
          <w:p w:rsidR="00C743F5" w:rsidRPr="00F8739F" w:rsidRDefault="00C743F5" w:rsidP="00EE5BA3">
            <w:pPr>
              <w:jc w:val="center"/>
              <w:rPr>
                <w:rFonts w:ascii="Arial" w:hAnsi="Arial" w:cs="Arial"/>
                <w:lang w:val="ro-RO"/>
              </w:rPr>
            </w:pPr>
            <w:r>
              <w:rPr>
                <w:rFonts w:ascii="Arial" w:hAnsi="Arial" w:cs="Arial"/>
                <w:lang w:val="ro-RO"/>
              </w:rPr>
              <w:t>5</w:t>
            </w:r>
          </w:p>
        </w:tc>
        <w:tc>
          <w:tcPr>
            <w:tcW w:w="1240" w:type="dxa"/>
            <w:shd w:val="clear" w:color="auto" w:fill="auto"/>
          </w:tcPr>
          <w:p w:rsidR="00C743F5" w:rsidRPr="00F8739F" w:rsidRDefault="00C743F5" w:rsidP="00EE5BA3">
            <w:pPr>
              <w:jc w:val="both"/>
              <w:rPr>
                <w:rFonts w:ascii="Arial" w:hAnsi="Arial" w:cs="Arial"/>
                <w:lang w:val="ro-RO"/>
              </w:rPr>
            </w:pPr>
          </w:p>
        </w:tc>
      </w:tr>
      <w:tr w:rsidR="00C743F5" w:rsidRPr="00F8739F" w:rsidTr="00EE5BA3">
        <w:tc>
          <w:tcPr>
            <w:tcW w:w="7145" w:type="dxa"/>
            <w:shd w:val="clear" w:color="auto" w:fill="auto"/>
          </w:tcPr>
          <w:p w:rsidR="00C743F5" w:rsidRPr="00F8739F" w:rsidRDefault="008C4246" w:rsidP="00EE5BA3">
            <w:pPr>
              <w:jc w:val="both"/>
              <w:rPr>
                <w:rFonts w:ascii="Arial" w:hAnsi="Arial" w:cs="Arial"/>
                <w:b/>
                <w:lang w:val="ro-RO"/>
              </w:rPr>
            </w:pPr>
            <w:r>
              <w:rPr>
                <w:rFonts w:ascii="Arial" w:hAnsi="Arial" w:cs="Arial"/>
                <w:b/>
                <w:lang w:val="ro-RO"/>
              </w:rPr>
              <w:t>Descrierea acțiunilor executate utilizand termenii de specialitate</w:t>
            </w:r>
          </w:p>
        </w:tc>
        <w:tc>
          <w:tcPr>
            <w:tcW w:w="1083" w:type="dxa"/>
            <w:shd w:val="clear" w:color="auto" w:fill="auto"/>
          </w:tcPr>
          <w:p w:rsidR="00C743F5" w:rsidRPr="00F8739F" w:rsidRDefault="008C4246" w:rsidP="00EE5BA3">
            <w:pPr>
              <w:jc w:val="center"/>
              <w:rPr>
                <w:rFonts w:ascii="Arial" w:hAnsi="Arial" w:cs="Arial"/>
                <w:b/>
                <w:lang w:val="ro-RO"/>
              </w:rPr>
            </w:pPr>
            <w:r>
              <w:rPr>
                <w:rFonts w:ascii="Arial" w:hAnsi="Arial" w:cs="Arial"/>
                <w:b/>
                <w:lang w:val="ro-RO"/>
              </w:rPr>
              <w:t>10</w:t>
            </w:r>
          </w:p>
        </w:tc>
        <w:tc>
          <w:tcPr>
            <w:tcW w:w="1240" w:type="dxa"/>
            <w:shd w:val="clear" w:color="auto" w:fill="auto"/>
          </w:tcPr>
          <w:p w:rsidR="00C743F5" w:rsidRPr="00F8739F" w:rsidRDefault="00C743F5" w:rsidP="00EE5BA3">
            <w:pPr>
              <w:jc w:val="both"/>
              <w:rPr>
                <w:rFonts w:ascii="Arial" w:hAnsi="Arial" w:cs="Arial"/>
                <w:lang w:val="ro-RO"/>
              </w:rPr>
            </w:pPr>
          </w:p>
        </w:tc>
      </w:tr>
      <w:tr w:rsidR="00B54B10" w:rsidRPr="00F8739F" w:rsidTr="00EE5BA3">
        <w:tc>
          <w:tcPr>
            <w:tcW w:w="7145" w:type="dxa"/>
            <w:shd w:val="clear" w:color="auto" w:fill="auto"/>
          </w:tcPr>
          <w:p w:rsidR="00B54B10" w:rsidRDefault="00B54B10" w:rsidP="00EE5BA3">
            <w:pPr>
              <w:jc w:val="both"/>
              <w:rPr>
                <w:rFonts w:ascii="Arial" w:hAnsi="Arial" w:cs="Arial"/>
                <w:b/>
                <w:lang w:val="ro-RO"/>
              </w:rPr>
            </w:pPr>
            <w:r>
              <w:rPr>
                <w:rFonts w:ascii="Arial" w:hAnsi="Arial" w:cs="Arial"/>
                <w:b/>
                <w:lang w:val="ro-RO"/>
              </w:rPr>
              <w:t>Oficiu</w:t>
            </w:r>
          </w:p>
        </w:tc>
        <w:tc>
          <w:tcPr>
            <w:tcW w:w="1083" w:type="dxa"/>
            <w:shd w:val="clear" w:color="auto" w:fill="auto"/>
          </w:tcPr>
          <w:p w:rsidR="00B54B10" w:rsidRDefault="00B54B10" w:rsidP="00EE5BA3">
            <w:pPr>
              <w:jc w:val="center"/>
              <w:rPr>
                <w:rFonts w:ascii="Arial" w:hAnsi="Arial" w:cs="Arial"/>
                <w:b/>
                <w:lang w:val="ro-RO"/>
              </w:rPr>
            </w:pPr>
            <w:r>
              <w:rPr>
                <w:rFonts w:ascii="Arial" w:hAnsi="Arial" w:cs="Arial"/>
                <w:b/>
                <w:lang w:val="ro-RO"/>
              </w:rPr>
              <w:t>10</w:t>
            </w:r>
          </w:p>
        </w:tc>
        <w:tc>
          <w:tcPr>
            <w:tcW w:w="1240" w:type="dxa"/>
            <w:shd w:val="clear" w:color="auto" w:fill="auto"/>
          </w:tcPr>
          <w:p w:rsidR="00B54B10" w:rsidRPr="00F8739F" w:rsidRDefault="00B54B10" w:rsidP="00EE5BA3">
            <w:pPr>
              <w:jc w:val="both"/>
              <w:rPr>
                <w:rFonts w:ascii="Arial" w:hAnsi="Arial" w:cs="Arial"/>
                <w:lang w:val="ro-RO"/>
              </w:rPr>
            </w:pPr>
          </w:p>
        </w:tc>
      </w:tr>
      <w:tr w:rsidR="00B54B10" w:rsidRPr="00F8739F" w:rsidTr="00EE5BA3">
        <w:tc>
          <w:tcPr>
            <w:tcW w:w="7145" w:type="dxa"/>
            <w:shd w:val="clear" w:color="auto" w:fill="auto"/>
          </w:tcPr>
          <w:p w:rsidR="00B54B10" w:rsidRDefault="00B54B10" w:rsidP="00EE5BA3">
            <w:pPr>
              <w:jc w:val="both"/>
              <w:rPr>
                <w:rFonts w:ascii="Arial" w:hAnsi="Arial" w:cs="Arial"/>
                <w:b/>
                <w:lang w:val="ro-RO"/>
              </w:rPr>
            </w:pPr>
            <w:r>
              <w:rPr>
                <w:rFonts w:ascii="Arial" w:hAnsi="Arial" w:cs="Arial"/>
                <w:b/>
                <w:lang w:val="ro-RO"/>
              </w:rPr>
              <w:t>Total</w:t>
            </w:r>
          </w:p>
        </w:tc>
        <w:tc>
          <w:tcPr>
            <w:tcW w:w="1083" w:type="dxa"/>
            <w:shd w:val="clear" w:color="auto" w:fill="auto"/>
          </w:tcPr>
          <w:p w:rsidR="00B54B10" w:rsidRDefault="00B54B10" w:rsidP="00EE5BA3">
            <w:pPr>
              <w:jc w:val="center"/>
              <w:rPr>
                <w:rFonts w:ascii="Arial" w:hAnsi="Arial" w:cs="Arial"/>
                <w:b/>
                <w:lang w:val="ro-RO"/>
              </w:rPr>
            </w:pPr>
            <w:r>
              <w:rPr>
                <w:rFonts w:ascii="Arial" w:hAnsi="Arial" w:cs="Arial"/>
                <w:b/>
                <w:lang w:val="ro-RO"/>
              </w:rPr>
              <w:t>100</w:t>
            </w:r>
          </w:p>
        </w:tc>
        <w:tc>
          <w:tcPr>
            <w:tcW w:w="1240" w:type="dxa"/>
            <w:shd w:val="clear" w:color="auto" w:fill="auto"/>
          </w:tcPr>
          <w:p w:rsidR="00B54B10" w:rsidRPr="00F8739F" w:rsidRDefault="00B54B10" w:rsidP="00EE5BA3">
            <w:pPr>
              <w:jc w:val="both"/>
              <w:rPr>
                <w:rFonts w:ascii="Arial" w:hAnsi="Arial" w:cs="Arial"/>
                <w:lang w:val="ro-RO"/>
              </w:rPr>
            </w:pPr>
          </w:p>
        </w:tc>
      </w:tr>
    </w:tbl>
    <w:p w:rsidR="00C743F5" w:rsidRPr="00F8739F" w:rsidRDefault="00C743F5" w:rsidP="00C743F5">
      <w:pPr>
        <w:jc w:val="both"/>
        <w:rPr>
          <w:sz w:val="16"/>
          <w:szCs w:val="16"/>
          <w:lang w:val="ro-RO"/>
        </w:rPr>
      </w:pPr>
      <w:r w:rsidRPr="00F8739F">
        <w:rPr>
          <w:sz w:val="22"/>
          <w:szCs w:val="22"/>
          <w:lang w:val="ro-RO"/>
        </w:rPr>
        <w:t xml:space="preserve"> </w:t>
      </w:r>
    </w:p>
    <w:p w:rsidR="00C743F5" w:rsidRDefault="00C743F5" w:rsidP="00C743F5">
      <w:pPr>
        <w:jc w:val="both"/>
        <w:rPr>
          <w:rFonts w:ascii="Arial" w:hAnsi="Arial" w:cs="Arial"/>
          <w:b/>
          <w:lang w:val="ro-RO"/>
        </w:rPr>
      </w:pPr>
    </w:p>
    <w:p w:rsidR="00D67D86" w:rsidRDefault="00D67D86"/>
    <w:sectPr w:rsidR="00D67D86" w:rsidSect="00D67D8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45A6B"/>
    <w:multiLevelType w:val="hybridMultilevel"/>
    <w:tmpl w:val="5F5E174E"/>
    <w:lvl w:ilvl="0" w:tplc="6264074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03679F"/>
    <w:multiLevelType w:val="hybridMultilevel"/>
    <w:tmpl w:val="FDFC5E54"/>
    <w:lvl w:ilvl="0" w:tplc="BBB22520">
      <w:start w:val="5"/>
      <w:numFmt w:val="bullet"/>
      <w:lvlText w:val="-"/>
      <w:lvlJc w:val="left"/>
      <w:pPr>
        <w:tabs>
          <w:tab w:val="num" w:pos="2520"/>
        </w:tabs>
        <w:ind w:left="25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C743F5"/>
    <w:rsid w:val="001472F0"/>
    <w:rsid w:val="00286C09"/>
    <w:rsid w:val="004505FA"/>
    <w:rsid w:val="004E7917"/>
    <w:rsid w:val="00694E4E"/>
    <w:rsid w:val="006C4959"/>
    <w:rsid w:val="008C4246"/>
    <w:rsid w:val="008F465D"/>
    <w:rsid w:val="0095672C"/>
    <w:rsid w:val="00B54B10"/>
    <w:rsid w:val="00C743F5"/>
    <w:rsid w:val="00CF1A12"/>
    <w:rsid w:val="00D67D86"/>
    <w:rsid w:val="00F36F5C"/>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3F5"/>
    <w:pPr>
      <w:spacing w:after="0" w:line="240" w:lineRule="auto"/>
    </w:pPr>
    <w:rPr>
      <w:rFonts w:ascii="Calibri" w:eastAsia="Times New Roman" w:hAnsi="Calibri"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Caracter Caracter Char Caracter Caracter,Caracter Caracter Char Caracter,Caracter Caracter Char,Caracter Caracter Char Caracter  Caracter Caracter Caracter Caracter Cara,Caracter Caracter Char Caracter Caracter Caracter,Caracter Char"/>
    <w:basedOn w:val="Normal"/>
    <w:link w:val="PlainTextChar"/>
    <w:rsid w:val="00C743F5"/>
    <w:pPr>
      <w:jc w:val="both"/>
    </w:pPr>
    <w:rPr>
      <w:rFonts w:ascii="Courier New" w:eastAsia="Calibri" w:hAnsi="Courier New"/>
      <w:sz w:val="20"/>
      <w:szCs w:val="20"/>
    </w:rPr>
  </w:style>
  <w:style w:type="character" w:customStyle="1" w:styleId="PlainTextChar">
    <w:name w:val="Plain Text Char"/>
    <w:aliases w:val="Caracter Caracter Char Caracter Caracter Char,Caracter Caracter Char Caracter Char,Caracter Caracter Char Char,Caracter Caracter Char Caracter  Caracter Caracter Caracter Caracter Cara Char,Caracter Char Char"/>
    <w:basedOn w:val="DefaultParagraphFont"/>
    <w:link w:val="PlainText"/>
    <w:rsid w:val="00C743F5"/>
    <w:rPr>
      <w:rFonts w:ascii="Courier New" w:eastAsia="Calibri" w:hAnsi="Courier New" w:cs="Times New Roman"/>
      <w:sz w:val="20"/>
      <w:szCs w:val="20"/>
      <w:lang w:val="en-US"/>
    </w:rPr>
  </w:style>
  <w:style w:type="paragraph" w:customStyle="1" w:styleId="Default">
    <w:name w:val="Default"/>
    <w:rsid w:val="00C743F5"/>
    <w:pPr>
      <w:autoSpaceDE w:val="0"/>
      <w:autoSpaceDN w:val="0"/>
      <w:adjustRightInd w:val="0"/>
      <w:spacing w:after="0" w:line="240" w:lineRule="auto"/>
    </w:pPr>
    <w:rPr>
      <w:rFonts w:ascii="Calibri" w:eastAsia="MS Mincho" w:hAnsi="Calibri" w:cs="Calibri"/>
      <w:color w:val="000000"/>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608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melanie</cp:lastModifiedBy>
  <cp:revision>10</cp:revision>
  <dcterms:created xsi:type="dcterms:W3CDTF">2022-05-03T20:10:00Z</dcterms:created>
  <dcterms:modified xsi:type="dcterms:W3CDTF">2022-05-06T10:08:00Z</dcterms:modified>
</cp:coreProperties>
</file>