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358"/>
        <w:gridCol w:w="7212"/>
      </w:tblGrid>
      <w:tr w:rsidR="00D12CDD" w:rsidRPr="000D24DF" w:rsidTr="00D12CDD">
        <w:tc>
          <w:tcPr>
            <w:tcW w:w="2358" w:type="dxa"/>
          </w:tcPr>
          <w:p w:rsidR="00D12CDD" w:rsidRPr="000D24DF" w:rsidRDefault="00D12CDD" w:rsidP="000D24DF">
            <w:pPr>
              <w:pStyle w:val="NoSpacing2"/>
              <w:jc w:val="left"/>
              <w:rPr>
                <w:rFonts w:ascii="Arial" w:hAnsi="Arial" w:cs="Arial"/>
                <w:b/>
                <w:sz w:val="24"/>
                <w:szCs w:val="24"/>
                <w:lang w:val="pt-BR"/>
              </w:rPr>
            </w:pPr>
            <w:r w:rsidRPr="000D24DF">
              <w:rPr>
                <w:rFonts w:ascii="Arial" w:hAnsi="Arial" w:cs="Arial"/>
                <w:b/>
                <w:sz w:val="24"/>
                <w:szCs w:val="24"/>
                <w:lang w:val="pt-BR"/>
              </w:rPr>
              <w:t>Domeniul:</w:t>
            </w:r>
          </w:p>
        </w:tc>
        <w:tc>
          <w:tcPr>
            <w:tcW w:w="7213" w:type="dxa"/>
          </w:tcPr>
          <w:p w:rsidR="00D12CDD" w:rsidRPr="000D24DF" w:rsidRDefault="00D12CDD" w:rsidP="000D24DF">
            <w:pPr>
              <w:pStyle w:val="NoSpacing2"/>
              <w:jc w:val="left"/>
              <w:rPr>
                <w:rFonts w:ascii="Arial" w:hAnsi="Arial" w:cs="Arial"/>
                <w:b/>
                <w:color w:val="000000" w:themeColor="text1"/>
                <w:sz w:val="24"/>
                <w:szCs w:val="24"/>
                <w:lang w:val="pt-BR"/>
              </w:rPr>
            </w:pPr>
            <w:r w:rsidRPr="000D24DF">
              <w:rPr>
                <w:rFonts w:ascii="Arial" w:hAnsi="Arial" w:cs="Arial"/>
                <w:sz w:val="24"/>
                <w:szCs w:val="24"/>
                <w:lang w:val="pt-BR"/>
              </w:rPr>
              <w:t>Materiale de constru</w:t>
            </w:r>
            <w:r w:rsidRPr="000D24DF">
              <w:rPr>
                <w:rFonts w:ascii="Arial" w:hAnsi="Arial" w:cs="Arial"/>
                <w:color w:val="000000" w:themeColor="text1"/>
                <w:sz w:val="24"/>
                <w:szCs w:val="24"/>
                <w:lang w:val="pt-BR"/>
              </w:rPr>
              <w:t>cţii</w:t>
            </w:r>
          </w:p>
        </w:tc>
      </w:tr>
      <w:tr w:rsidR="00D12CDD" w:rsidRPr="000D24DF" w:rsidTr="00D12CDD">
        <w:tc>
          <w:tcPr>
            <w:tcW w:w="2358" w:type="dxa"/>
          </w:tcPr>
          <w:p w:rsidR="00D12CDD" w:rsidRPr="000D24DF" w:rsidRDefault="00D12CDD" w:rsidP="000D24DF">
            <w:pPr>
              <w:pStyle w:val="NoSpacing2"/>
              <w:jc w:val="left"/>
              <w:rPr>
                <w:rFonts w:ascii="Arial" w:hAnsi="Arial" w:cs="Arial"/>
                <w:b/>
                <w:sz w:val="24"/>
                <w:szCs w:val="24"/>
                <w:lang w:val="pt-BR"/>
              </w:rPr>
            </w:pPr>
            <w:r w:rsidRPr="000D24DF">
              <w:rPr>
                <w:rFonts w:ascii="Arial" w:hAnsi="Arial" w:cs="Arial"/>
                <w:b/>
                <w:sz w:val="24"/>
                <w:szCs w:val="24"/>
                <w:lang w:val="pt-BR"/>
              </w:rPr>
              <w:t>Calificarea:</w:t>
            </w:r>
          </w:p>
        </w:tc>
        <w:tc>
          <w:tcPr>
            <w:tcW w:w="7213" w:type="dxa"/>
          </w:tcPr>
          <w:p w:rsidR="00D12CDD" w:rsidRPr="000D24DF" w:rsidRDefault="00D12CDD" w:rsidP="000D24DF">
            <w:pPr>
              <w:pStyle w:val="NoSpacing2"/>
              <w:jc w:val="left"/>
              <w:rPr>
                <w:rFonts w:ascii="Arial" w:hAnsi="Arial" w:cs="Arial"/>
                <w:sz w:val="24"/>
                <w:szCs w:val="24"/>
              </w:rPr>
            </w:pPr>
            <w:r w:rsidRPr="000D24DF">
              <w:rPr>
                <w:rFonts w:ascii="Arial" w:hAnsi="Arial" w:cs="Arial"/>
                <w:sz w:val="24"/>
                <w:szCs w:val="24"/>
                <w:lang w:val="pt-BR"/>
              </w:rPr>
              <w:t>Toate calificările profesionale din domeniul de pregătire profesională Materiale de construcții, liceu și învățământ profesional</w:t>
            </w:r>
          </w:p>
        </w:tc>
      </w:tr>
      <w:tr w:rsidR="00D12CDD" w:rsidRPr="000D24DF" w:rsidTr="00D12CDD">
        <w:tc>
          <w:tcPr>
            <w:tcW w:w="2358" w:type="dxa"/>
          </w:tcPr>
          <w:p w:rsidR="00D12CDD" w:rsidRPr="000D24DF" w:rsidRDefault="00D12CDD" w:rsidP="000D24DF">
            <w:pPr>
              <w:pStyle w:val="NoSpacing2"/>
              <w:jc w:val="left"/>
              <w:rPr>
                <w:rFonts w:ascii="Arial" w:hAnsi="Arial" w:cs="Arial"/>
                <w:b/>
                <w:sz w:val="24"/>
                <w:szCs w:val="24"/>
                <w:lang w:val="pt-BR"/>
              </w:rPr>
            </w:pPr>
            <w:r w:rsidRPr="000D24DF">
              <w:rPr>
                <w:rFonts w:ascii="Arial" w:hAnsi="Arial" w:cs="Arial"/>
                <w:b/>
                <w:color w:val="000000" w:themeColor="text1"/>
                <w:sz w:val="24"/>
                <w:szCs w:val="24"/>
                <w:lang w:val="pt-BR"/>
              </w:rPr>
              <w:t>Modulul:</w:t>
            </w:r>
          </w:p>
        </w:tc>
        <w:tc>
          <w:tcPr>
            <w:tcW w:w="7213" w:type="dxa"/>
          </w:tcPr>
          <w:p w:rsidR="00D12CDD" w:rsidRPr="000D24DF" w:rsidRDefault="00D63EA1" w:rsidP="000D24DF">
            <w:pPr>
              <w:pStyle w:val="NoSpacing2"/>
              <w:jc w:val="left"/>
              <w:rPr>
                <w:rFonts w:ascii="Arial" w:hAnsi="Arial" w:cs="Arial"/>
                <w:sz w:val="24"/>
                <w:szCs w:val="24"/>
              </w:rPr>
            </w:pPr>
            <w:r w:rsidRPr="000D24DF">
              <w:rPr>
                <w:rFonts w:ascii="Arial" w:hAnsi="Arial" w:cs="Arial"/>
                <w:sz w:val="24"/>
                <w:szCs w:val="24"/>
              </w:rPr>
              <w:t>Tratamente termice</w:t>
            </w:r>
          </w:p>
        </w:tc>
      </w:tr>
      <w:tr w:rsidR="00D12CDD" w:rsidRPr="000D24DF" w:rsidTr="00D12CDD">
        <w:tc>
          <w:tcPr>
            <w:tcW w:w="2358" w:type="dxa"/>
          </w:tcPr>
          <w:p w:rsidR="00D12CDD" w:rsidRPr="000D24DF" w:rsidRDefault="00D12CDD" w:rsidP="000D24DF">
            <w:pPr>
              <w:pStyle w:val="NoSpacing2"/>
              <w:jc w:val="left"/>
              <w:rPr>
                <w:rFonts w:ascii="Arial" w:hAnsi="Arial" w:cs="Arial"/>
                <w:b/>
                <w:sz w:val="24"/>
                <w:szCs w:val="24"/>
                <w:lang w:val="pt-BR"/>
              </w:rPr>
            </w:pPr>
            <w:r w:rsidRPr="000D24DF">
              <w:rPr>
                <w:rFonts w:ascii="Arial" w:hAnsi="Arial" w:cs="Arial"/>
                <w:b/>
                <w:sz w:val="24"/>
                <w:szCs w:val="24"/>
              </w:rPr>
              <w:t xml:space="preserve">Clasa:  </w:t>
            </w:r>
          </w:p>
        </w:tc>
        <w:tc>
          <w:tcPr>
            <w:tcW w:w="7213" w:type="dxa"/>
          </w:tcPr>
          <w:p w:rsidR="00D12CDD" w:rsidRPr="000D24DF" w:rsidRDefault="00D12CDD" w:rsidP="000D24DF">
            <w:pPr>
              <w:pStyle w:val="NoSpacing2"/>
              <w:jc w:val="left"/>
              <w:rPr>
                <w:rFonts w:ascii="Arial" w:hAnsi="Arial" w:cs="Arial"/>
                <w:b/>
                <w:sz w:val="24"/>
                <w:szCs w:val="24"/>
                <w:lang w:val="pt-BR"/>
              </w:rPr>
            </w:pPr>
            <w:r w:rsidRPr="000D24DF">
              <w:rPr>
                <w:rFonts w:ascii="Arial" w:hAnsi="Arial" w:cs="Arial"/>
                <w:sz w:val="24"/>
                <w:szCs w:val="24"/>
              </w:rPr>
              <w:t>a X-a</w:t>
            </w:r>
          </w:p>
        </w:tc>
      </w:tr>
    </w:tbl>
    <w:p w:rsidR="00757F79" w:rsidRPr="000D24DF" w:rsidRDefault="00757F79" w:rsidP="000D24DF">
      <w:pPr>
        <w:spacing w:after="0" w:line="240" w:lineRule="auto"/>
        <w:rPr>
          <w:rFonts w:ascii="Arial" w:hAnsi="Arial" w:cs="Arial"/>
          <w:b/>
          <w:sz w:val="24"/>
          <w:szCs w:val="24"/>
          <w:lang w:val="en-GB"/>
        </w:rPr>
      </w:pPr>
    </w:p>
    <w:p w:rsidR="00BB3431" w:rsidRPr="000D24DF" w:rsidRDefault="00573E0B" w:rsidP="000D24DF">
      <w:pPr>
        <w:pStyle w:val="Header"/>
        <w:numPr>
          <w:ilvl w:val="0"/>
          <w:numId w:val="16"/>
        </w:numPr>
        <w:ind w:left="284" w:hanging="284"/>
        <w:rPr>
          <w:rFonts w:ascii="Arial" w:hAnsi="Arial" w:cs="Arial"/>
          <w:b/>
          <w:bCs/>
        </w:rPr>
      </w:pPr>
      <w:r w:rsidRPr="000D24DF">
        <w:rPr>
          <w:rFonts w:ascii="Arial" w:hAnsi="Arial" w:cs="Arial"/>
          <w:b/>
          <w:i/>
        </w:rPr>
        <w:t>Efectuați încărcarea/descărcarea produselor  la arderea I – la un cuptor cu funcționare discontinuă. Caracterizaţi cuptorul deservit şi precizaţi parametrii regimului de ardere</w:t>
      </w:r>
      <w:r w:rsidRPr="000D24DF">
        <w:rPr>
          <w:rFonts w:ascii="Arial" w:hAnsi="Arial" w:cs="Arial"/>
          <w:b/>
        </w:rPr>
        <w:t>.</w:t>
      </w:r>
    </w:p>
    <w:p w:rsidR="00573E0B" w:rsidRPr="000D24DF" w:rsidRDefault="00573E0B" w:rsidP="000D24DF">
      <w:pPr>
        <w:pStyle w:val="Header"/>
        <w:rPr>
          <w:rFonts w:ascii="Arial" w:hAnsi="Arial" w:cs="Arial"/>
          <w:b/>
          <w:bCs/>
        </w:rPr>
      </w:pPr>
    </w:p>
    <w:p w:rsidR="00BB3431" w:rsidRPr="000D24DF" w:rsidRDefault="00BB3431" w:rsidP="000D24DF">
      <w:pPr>
        <w:pStyle w:val="Header"/>
        <w:rPr>
          <w:rFonts w:ascii="Arial" w:hAnsi="Arial" w:cs="Arial"/>
          <w:bCs/>
        </w:rPr>
      </w:pPr>
      <w:r w:rsidRPr="000D24DF">
        <w:rPr>
          <w:rFonts w:ascii="Arial" w:hAnsi="Arial" w:cs="Arial"/>
          <w:b/>
          <w:bCs/>
        </w:rPr>
        <w:t>Nivel de dificultate:</w:t>
      </w:r>
      <w:r w:rsidRPr="000D24DF">
        <w:rPr>
          <w:rFonts w:ascii="Arial" w:hAnsi="Arial" w:cs="Arial"/>
          <w:bCs/>
        </w:rPr>
        <w:t xml:space="preserve"> mediu</w:t>
      </w:r>
    </w:p>
    <w:p w:rsidR="00AA27F9" w:rsidRPr="000D24DF" w:rsidRDefault="00AA27F9" w:rsidP="000D24DF">
      <w:pPr>
        <w:pStyle w:val="ListParagraph"/>
        <w:spacing w:after="0" w:line="240" w:lineRule="auto"/>
        <w:ind w:left="0"/>
        <w:jc w:val="both"/>
        <w:rPr>
          <w:rFonts w:ascii="Arial" w:hAnsi="Arial" w:cs="Arial"/>
          <w:bCs/>
          <w:sz w:val="24"/>
          <w:szCs w:val="24"/>
        </w:rPr>
      </w:pPr>
    </w:p>
    <w:p w:rsidR="00637111" w:rsidRPr="000D24DF" w:rsidRDefault="00637111" w:rsidP="000D24DF">
      <w:pPr>
        <w:spacing w:after="0" w:line="240" w:lineRule="auto"/>
        <w:jc w:val="both"/>
        <w:rPr>
          <w:rFonts w:ascii="Arial" w:hAnsi="Arial" w:cs="Arial"/>
          <w:b/>
          <w:bCs/>
          <w:sz w:val="24"/>
          <w:szCs w:val="24"/>
        </w:rPr>
      </w:pPr>
      <w:r w:rsidRPr="000D24DF">
        <w:rPr>
          <w:rFonts w:ascii="Arial" w:hAnsi="Arial" w:cs="Arial"/>
          <w:b/>
          <w:bCs/>
          <w:sz w:val="24"/>
          <w:szCs w:val="24"/>
        </w:rPr>
        <w:t>Rezultatele învățării vizate a fi atinse (conform SPP):</w:t>
      </w:r>
    </w:p>
    <w:p w:rsidR="00D63EA1" w:rsidRPr="000D24DF" w:rsidRDefault="00D63EA1" w:rsidP="000D24DF">
      <w:pPr>
        <w:spacing w:after="0" w:line="240" w:lineRule="auto"/>
        <w:rPr>
          <w:rFonts w:ascii="Arial" w:hAnsi="Arial" w:cs="Arial"/>
          <w:b/>
          <w:sz w:val="24"/>
          <w:szCs w:val="24"/>
        </w:rPr>
      </w:pPr>
      <w:r w:rsidRPr="000D24DF">
        <w:rPr>
          <w:rFonts w:ascii="Arial" w:hAnsi="Arial" w:cs="Arial"/>
          <w:b/>
          <w:sz w:val="24"/>
          <w:szCs w:val="24"/>
        </w:rPr>
        <w:t>Cunoştinţe:</w:t>
      </w:r>
    </w:p>
    <w:p w:rsidR="00D63EA1" w:rsidRPr="000D24DF" w:rsidRDefault="00D63EA1" w:rsidP="000D24DF">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4.1.1. </w:t>
      </w:r>
      <w:r w:rsidRPr="000D24DF">
        <w:rPr>
          <w:rFonts w:ascii="Arial" w:hAnsi="Arial" w:cs="Arial"/>
          <w:color w:val="000000"/>
          <w:sz w:val="24"/>
          <w:szCs w:val="24"/>
        </w:rPr>
        <w:t xml:space="preserve">Operaţii termice din industria materialelor de construcţii </w:t>
      </w:r>
    </w:p>
    <w:p w:rsidR="00D63EA1" w:rsidRPr="000D24DF" w:rsidRDefault="00D63EA1" w:rsidP="000D24DF">
      <w:pPr>
        <w:autoSpaceDE w:val="0"/>
        <w:autoSpaceDN w:val="0"/>
        <w:adjustRightInd w:val="0"/>
        <w:spacing w:after="0" w:line="240" w:lineRule="auto"/>
        <w:ind w:firstLine="567"/>
        <w:rPr>
          <w:rFonts w:ascii="Arial" w:hAnsi="Arial" w:cs="Arial"/>
          <w:color w:val="000000"/>
          <w:sz w:val="24"/>
          <w:szCs w:val="24"/>
        </w:rPr>
      </w:pPr>
      <w:r w:rsidRPr="000D24DF">
        <w:rPr>
          <w:rFonts w:ascii="Arial" w:hAnsi="Arial" w:cs="Arial"/>
          <w:color w:val="000000"/>
          <w:sz w:val="24"/>
          <w:szCs w:val="24"/>
        </w:rPr>
        <w:t xml:space="preserve">e. Arderea </w:t>
      </w:r>
    </w:p>
    <w:p w:rsidR="00D63EA1" w:rsidRPr="000D24DF" w:rsidRDefault="00D63EA1" w:rsidP="000D24DF">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4.1.2. </w:t>
      </w:r>
      <w:r w:rsidRPr="000D24DF">
        <w:rPr>
          <w:rFonts w:ascii="Arial" w:hAnsi="Arial" w:cs="Arial"/>
          <w:color w:val="000000"/>
          <w:sz w:val="24"/>
          <w:szCs w:val="24"/>
        </w:rPr>
        <w:t xml:space="preserve">Utilaje în care se desfăşoară operaţiile termice </w:t>
      </w:r>
    </w:p>
    <w:p w:rsidR="00D63EA1" w:rsidRPr="000D24DF" w:rsidRDefault="00D63EA1" w:rsidP="000D24DF">
      <w:pPr>
        <w:autoSpaceDE w:val="0"/>
        <w:autoSpaceDN w:val="0"/>
        <w:adjustRightInd w:val="0"/>
        <w:spacing w:after="0" w:line="240" w:lineRule="auto"/>
        <w:ind w:firstLine="567"/>
        <w:rPr>
          <w:rFonts w:ascii="Arial" w:hAnsi="Arial" w:cs="Arial"/>
          <w:color w:val="000000"/>
          <w:sz w:val="24"/>
          <w:szCs w:val="24"/>
        </w:rPr>
      </w:pPr>
      <w:r w:rsidRPr="000D24DF">
        <w:rPr>
          <w:rFonts w:ascii="Arial" w:hAnsi="Arial" w:cs="Arial"/>
          <w:color w:val="000000"/>
          <w:sz w:val="24"/>
          <w:szCs w:val="24"/>
        </w:rPr>
        <w:t xml:space="preserve">c. Cuptoare </w:t>
      </w:r>
    </w:p>
    <w:p w:rsidR="00D63EA1" w:rsidRPr="000D24DF" w:rsidRDefault="00D63EA1" w:rsidP="000D24DF">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4.1.3. </w:t>
      </w:r>
      <w:r w:rsidRPr="000D24DF">
        <w:rPr>
          <w:rFonts w:ascii="Arial" w:hAnsi="Arial" w:cs="Arial"/>
          <w:color w:val="000000"/>
          <w:sz w:val="24"/>
          <w:szCs w:val="24"/>
        </w:rPr>
        <w:t>Executarea operaţiilor termice</w:t>
      </w:r>
    </w:p>
    <w:p w:rsidR="00D63EA1" w:rsidRPr="000D24DF" w:rsidRDefault="00D63EA1" w:rsidP="000D24DF">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4.1.6. </w:t>
      </w:r>
      <w:r w:rsidRPr="000D24DF">
        <w:rPr>
          <w:rFonts w:ascii="Arial" w:hAnsi="Arial" w:cs="Arial"/>
          <w:color w:val="000000"/>
          <w:sz w:val="24"/>
          <w:szCs w:val="24"/>
        </w:rPr>
        <w:t>Norme de sănătate şi securitate în muncă specifice fiecărei operaţii termice</w:t>
      </w:r>
    </w:p>
    <w:p w:rsidR="00D63EA1" w:rsidRPr="000D24DF" w:rsidRDefault="00D63EA1" w:rsidP="000D24DF">
      <w:pPr>
        <w:spacing w:after="0" w:line="240" w:lineRule="auto"/>
        <w:rPr>
          <w:rFonts w:ascii="Arial" w:hAnsi="Arial" w:cs="Arial"/>
          <w:b/>
          <w:sz w:val="24"/>
          <w:szCs w:val="24"/>
        </w:rPr>
      </w:pPr>
      <w:r w:rsidRPr="000D24DF">
        <w:rPr>
          <w:rFonts w:ascii="Arial" w:hAnsi="Arial" w:cs="Arial"/>
          <w:b/>
          <w:sz w:val="24"/>
          <w:szCs w:val="24"/>
        </w:rPr>
        <w:t>Abilităţi:</w:t>
      </w:r>
    </w:p>
    <w:p w:rsidR="00D63EA1" w:rsidRPr="000D24DF" w:rsidRDefault="00D63EA1" w:rsidP="000D24DF">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4.2.3. </w:t>
      </w:r>
      <w:r w:rsidRPr="000D24DF">
        <w:rPr>
          <w:rFonts w:ascii="Arial" w:hAnsi="Arial" w:cs="Arial"/>
          <w:color w:val="000000"/>
          <w:sz w:val="24"/>
          <w:szCs w:val="24"/>
        </w:rPr>
        <w:t>Prezentarea condiţiilor de realizare a operaţiilor termice</w:t>
      </w:r>
    </w:p>
    <w:p w:rsidR="00D63EA1" w:rsidRPr="000D24DF" w:rsidRDefault="00D63EA1" w:rsidP="000D24DF">
      <w:pPr>
        <w:autoSpaceDE w:val="0"/>
        <w:autoSpaceDN w:val="0"/>
        <w:adjustRightInd w:val="0"/>
        <w:spacing w:after="0" w:line="240" w:lineRule="auto"/>
        <w:rPr>
          <w:rFonts w:ascii="Arial" w:hAnsi="Arial" w:cs="Arial"/>
          <w:i/>
          <w:iCs/>
          <w:color w:val="000000"/>
          <w:sz w:val="24"/>
          <w:szCs w:val="24"/>
        </w:rPr>
      </w:pPr>
      <w:r w:rsidRPr="000D24DF">
        <w:rPr>
          <w:rFonts w:ascii="Arial" w:hAnsi="Arial" w:cs="Arial"/>
          <w:bCs/>
          <w:color w:val="000000"/>
          <w:sz w:val="24"/>
          <w:szCs w:val="24"/>
        </w:rPr>
        <w:t xml:space="preserve">4.2.4. </w:t>
      </w:r>
      <w:r w:rsidRPr="000D24DF">
        <w:rPr>
          <w:rFonts w:ascii="Arial" w:hAnsi="Arial" w:cs="Arial"/>
          <w:i/>
          <w:iCs/>
          <w:color w:val="000000"/>
          <w:sz w:val="24"/>
          <w:szCs w:val="24"/>
        </w:rPr>
        <w:t>Utilizarea vocabularului de specialitate în mod corect</w:t>
      </w:r>
    </w:p>
    <w:p w:rsidR="00D63EA1" w:rsidRPr="000D24DF" w:rsidRDefault="00D63EA1" w:rsidP="000D24DF">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4.2.6. </w:t>
      </w:r>
      <w:r w:rsidRPr="000D24DF">
        <w:rPr>
          <w:rFonts w:ascii="Arial" w:hAnsi="Arial" w:cs="Arial"/>
          <w:color w:val="000000"/>
          <w:sz w:val="24"/>
          <w:szCs w:val="24"/>
        </w:rPr>
        <w:t>Identificarea utilajelor şi părţilor lor componente</w:t>
      </w:r>
    </w:p>
    <w:p w:rsidR="00D63EA1" w:rsidRPr="000D24DF" w:rsidRDefault="00D63EA1" w:rsidP="000D24DF">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4.2.7. </w:t>
      </w:r>
      <w:r w:rsidRPr="000D24DF">
        <w:rPr>
          <w:rFonts w:ascii="Arial" w:hAnsi="Arial" w:cs="Arial"/>
          <w:color w:val="000000"/>
          <w:sz w:val="24"/>
          <w:szCs w:val="24"/>
        </w:rPr>
        <w:t>Caracterizarea din punct de vedere</w:t>
      </w:r>
      <w:r w:rsidR="000D24DF">
        <w:rPr>
          <w:rFonts w:ascii="Arial" w:hAnsi="Arial" w:cs="Arial"/>
          <w:color w:val="000000"/>
          <w:sz w:val="24"/>
          <w:szCs w:val="24"/>
        </w:rPr>
        <w:t xml:space="preserve"> constructiv</w:t>
      </w:r>
      <w:r w:rsidRPr="000D24DF">
        <w:rPr>
          <w:rFonts w:ascii="Arial" w:hAnsi="Arial" w:cs="Arial"/>
          <w:color w:val="000000"/>
          <w:sz w:val="24"/>
          <w:szCs w:val="24"/>
        </w:rPr>
        <w:t xml:space="preserve"> şi funcţional a utilajelor în care se desfăşoară operaţiile termice din industria materialelor de construcţii</w:t>
      </w:r>
    </w:p>
    <w:p w:rsidR="00D63EA1" w:rsidRPr="000D24DF" w:rsidRDefault="00D63EA1" w:rsidP="000D24DF">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4.2.14. Curăţirea utilajului</w:t>
      </w:r>
    </w:p>
    <w:p w:rsidR="00D63EA1" w:rsidRPr="000D24DF" w:rsidRDefault="00D63EA1" w:rsidP="000D24DF">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4.2.15. </w:t>
      </w:r>
      <w:r w:rsidRPr="000D24DF">
        <w:rPr>
          <w:rFonts w:ascii="Arial" w:hAnsi="Arial" w:cs="Arial"/>
          <w:i/>
          <w:iCs/>
          <w:color w:val="000000"/>
          <w:sz w:val="24"/>
          <w:szCs w:val="24"/>
        </w:rPr>
        <w:t>Urmărirea valorilor parametrilor de funcționare ai utilajelor şi reglarea acestora în acord cu prescripţiile din cartea tehnică a echipamentului/utilajului</w:t>
      </w:r>
    </w:p>
    <w:p w:rsidR="00D63EA1" w:rsidRPr="000D24DF" w:rsidRDefault="00D63EA1" w:rsidP="000D24DF">
      <w:pPr>
        <w:spacing w:after="0" w:line="240" w:lineRule="auto"/>
        <w:rPr>
          <w:rFonts w:ascii="Arial" w:hAnsi="Arial" w:cs="Arial"/>
          <w:b/>
          <w:sz w:val="24"/>
          <w:szCs w:val="24"/>
        </w:rPr>
      </w:pPr>
      <w:r w:rsidRPr="000D24DF">
        <w:rPr>
          <w:rFonts w:ascii="Arial" w:hAnsi="Arial" w:cs="Arial"/>
          <w:b/>
          <w:sz w:val="24"/>
          <w:szCs w:val="24"/>
        </w:rPr>
        <w:t>Atitudini:</w:t>
      </w:r>
    </w:p>
    <w:p w:rsidR="00D63EA1" w:rsidRPr="000D24DF" w:rsidRDefault="00D63EA1" w:rsidP="000D24DF">
      <w:pPr>
        <w:autoSpaceDE w:val="0"/>
        <w:autoSpaceDN w:val="0"/>
        <w:adjustRightInd w:val="0"/>
        <w:spacing w:after="0" w:line="240" w:lineRule="auto"/>
        <w:rPr>
          <w:rFonts w:ascii="Arial" w:hAnsi="Arial" w:cs="Arial"/>
          <w:color w:val="000000"/>
          <w:sz w:val="24"/>
          <w:szCs w:val="24"/>
        </w:rPr>
      </w:pPr>
      <w:r w:rsidRPr="000D24DF">
        <w:rPr>
          <w:rFonts w:ascii="Arial" w:hAnsi="Arial" w:cs="Arial"/>
          <w:bCs/>
          <w:i/>
          <w:iCs/>
          <w:color w:val="000000"/>
          <w:sz w:val="24"/>
          <w:szCs w:val="24"/>
        </w:rPr>
        <w:t xml:space="preserve">4.3.4. </w:t>
      </w:r>
      <w:r w:rsidRPr="000D24DF">
        <w:rPr>
          <w:rFonts w:ascii="Arial" w:hAnsi="Arial" w:cs="Arial"/>
          <w:i/>
          <w:iCs/>
          <w:color w:val="000000"/>
          <w:sz w:val="24"/>
          <w:szCs w:val="24"/>
        </w:rPr>
        <w:t xml:space="preserve">Respectarea cu rigurozitate a procedurii de lucru la deservirea utilajelor aplicând normele de securitatea muncii specifice </w:t>
      </w:r>
    </w:p>
    <w:p w:rsidR="00D63EA1" w:rsidRPr="000D24DF" w:rsidRDefault="00D63EA1" w:rsidP="000D24DF">
      <w:pPr>
        <w:autoSpaceDE w:val="0"/>
        <w:autoSpaceDN w:val="0"/>
        <w:adjustRightInd w:val="0"/>
        <w:spacing w:after="0" w:line="240" w:lineRule="auto"/>
        <w:rPr>
          <w:rFonts w:ascii="Arial" w:hAnsi="Arial" w:cs="Arial"/>
          <w:color w:val="000000"/>
          <w:sz w:val="24"/>
          <w:szCs w:val="24"/>
        </w:rPr>
      </w:pPr>
      <w:r w:rsidRPr="000D24DF">
        <w:rPr>
          <w:rFonts w:ascii="Arial" w:hAnsi="Arial" w:cs="Arial"/>
          <w:bCs/>
          <w:i/>
          <w:iCs/>
          <w:color w:val="000000"/>
          <w:sz w:val="24"/>
          <w:szCs w:val="24"/>
        </w:rPr>
        <w:t xml:space="preserve">4.3.5. </w:t>
      </w:r>
      <w:r w:rsidRPr="000D24DF">
        <w:rPr>
          <w:rFonts w:ascii="Arial" w:hAnsi="Arial" w:cs="Arial"/>
          <w:i/>
          <w:iCs/>
          <w:color w:val="000000"/>
          <w:sz w:val="24"/>
          <w:szCs w:val="24"/>
        </w:rPr>
        <w:t xml:space="preserve">Colaborarea cu membrii echipei de lucru în scopul îndeplinirii sarcinilor de la locul de muncă </w:t>
      </w:r>
    </w:p>
    <w:p w:rsidR="00D63EA1" w:rsidRPr="000D24DF" w:rsidRDefault="00D63EA1" w:rsidP="000D24DF">
      <w:pPr>
        <w:autoSpaceDE w:val="0"/>
        <w:autoSpaceDN w:val="0"/>
        <w:adjustRightInd w:val="0"/>
        <w:spacing w:after="0" w:line="240" w:lineRule="auto"/>
        <w:rPr>
          <w:rFonts w:ascii="Arial" w:hAnsi="Arial" w:cs="Arial"/>
          <w:color w:val="000000"/>
          <w:sz w:val="24"/>
          <w:szCs w:val="24"/>
        </w:rPr>
      </w:pPr>
      <w:r w:rsidRPr="000D24DF">
        <w:rPr>
          <w:rFonts w:ascii="Arial" w:hAnsi="Arial" w:cs="Arial"/>
          <w:bCs/>
          <w:i/>
          <w:iCs/>
          <w:color w:val="000000"/>
          <w:sz w:val="24"/>
          <w:szCs w:val="24"/>
        </w:rPr>
        <w:t xml:space="preserve">4.3.9. </w:t>
      </w:r>
      <w:r w:rsidRPr="000D24DF">
        <w:rPr>
          <w:rFonts w:ascii="Arial" w:hAnsi="Arial" w:cs="Arial"/>
          <w:i/>
          <w:iCs/>
          <w:color w:val="000000"/>
          <w:sz w:val="24"/>
          <w:szCs w:val="24"/>
        </w:rPr>
        <w:t xml:space="preserve">Respectarea normelor de securitate și sănătate în muncă, protecţia mediului şi PSI </w:t>
      </w:r>
    </w:p>
    <w:p w:rsidR="00637111" w:rsidRPr="000D24DF" w:rsidRDefault="00637111" w:rsidP="000D24DF">
      <w:pPr>
        <w:spacing w:after="0" w:line="240" w:lineRule="auto"/>
        <w:rPr>
          <w:rFonts w:ascii="Arial" w:hAnsi="Arial" w:cs="Arial"/>
          <w:b/>
          <w:sz w:val="24"/>
          <w:szCs w:val="24"/>
          <w:lang w:val="en-GB"/>
        </w:rPr>
      </w:pPr>
    </w:p>
    <w:p w:rsidR="00693E91" w:rsidRPr="000D24DF" w:rsidRDefault="00693E91" w:rsidP="000D24DF">
      <w:pPr>
        <w:spacing w:after="0" w:line="240" w:lineRule="auto"/>
        <w:rPr>
          <w:rFonts w:ascii="Arial" w:hAnsi="Arial" w:cs="Arial"/>
          <w:b/>
          <w:sz w:val="24"/>
          <w:szCs w:val="24"/>
          <w:lang w:val="en-GB"/>
        </w:rPr>
      </w:pPr>
      <w:r w:rsidRPr="000D24DF">
        <w:rPr>
          <w:rFonts w:ascii="Arial" w:hAnsi="Arial" w:cs="Arial"/>
          <w:b/>
          <w:sz w:val="24"/>
          <w:szCs w:val="24"/>
          <w:lang w:val="en-GB"/>
        </w:rPr>
        <w:t>Obiectivele evaluării</w:t>
      </w:r>
    </w:p>
    <w:p w:rsidR="008C0C6A" w:rsidRPr="000D24DF" w:rsidRDefault="008C0C6A" w:rsidP="000D24DF">
      <w:pPr>
        <w:pStyle w:val="ListParagraph"/>
        <w:numPr>
          <w:ilvl w:val="0"/>
          <w:numId w:val="1"/>
        </w:numPr>
        <w:spacing w:after="0" w:line="240" w:lineRule="auto"/>
        <w:jc w:val="both"/>
        <w:rPr>
          <w:rFonts w:ascii="Arial" w:hAnsi="Arial" w:cs="Arial"/>
          <w:sz w:val="24"/>
          <w:szCs w:val="24"/>
          <w:lang w:val="fr-FR"/>
        </w:rPr>
      </w:pPr>
      <w:r w:rsidRPr="000D24DF">
        <w:rPr>
          <w:rFonts w:ascii="Arial" w:hAnsi="Arial" w:cs="Arial"/>
          <w:sz w:val="24"/>
          <w:szCs w:val="24"/>
          <w:lang w:val="fr-FR"/>
        </w:rPr>
        <w:t>Organizarea ergonomică a locului de muncă</w:t>
      </w:r>
      <w:r w:rsidR="0081568B">
        <w:rPr>
          <w:rFonts w:ascii="Arial" w:hAnsi="Arial" w:cs="Arial"/>
          <w:sz w:val="24"/>
          <w:szCs w:val="24"/>
          <w:lang w:val="fr-FR"/>
        </w:rPr>
        <w:t>.</w:t>
      </w:r>
      <w:r w:rsidRPr="000D24DF">
        <w:rPr>
          <w:rFonts w:ascii="Arial" w:hAnsi="Arial" w:cs="Arial"/>
          <w:sz w:val="24"/>
          <w:szCs w:val="24"/>
          <w:lang w:val="fr-FR"/>
        </w:rPr>
        <w:t xml:space="preserve"> </w:t>
      </w:r>
    </w:p>
    <w:p w:rsidR="000D24DF" w:rsidRPr="000D24DF" w:rsidRDefault="000D24DF" w:rsidP="000D24DF">
      <w:pPr>
        <w:pStyle w:val="ListParagraph"/>
        <w:numPr>
          <w:ilvl w:val="0"/>
          <w:numId w:val="1"/>
        </w:numPr>
        <w:spacing w:after="0" w:line="240" w:lineRule="auto"/>
        <w:rPr>
          <w:rFonts w:ascii="Arial" w:hAnsi="Arial" w:cs="Arial"/>
          <w:sz w:val="24"/>
          <w:szCs w:val="24"/>
        </w:rPr>
      </w:pPr>
      <w:r w:rsidRPr="000D24DF">
        <w:rPr>
          <w:rFonts w:ascii="Arial" w:hAnsi="Arial" w:cs="Arial"/>
          <w:sz w:val="24"/>
          <w:szCs w:val="24"/>
        </w:rPr>
        <w:t>Efectuarea încărcării/descărcării produselor  la ardere conform instrucțiunilor de lucru și instrucțiunilor tehnologice specifice pentru cuptorul deservit, cu respectarea structurii sortimentale şi a regulilor de manipulare a semifabricatelor</w:t>
      </w:r>
      <w:r>
        <w:rPr>
          <w:rFonts w:ascii="Arial" w:hAnsi="Arial" w:cs="Arial"/>
          <w:sz w:val="24"/>
          <w:szCs w:val="24"/>
        </w:rPr>
        <w:t>.</w:t>
      </w:r>
    </w:p>
    <w:p w:rsidR="00597939" w:rsidRDefault="00597939" w:rsidP="000D24DF">
      <w:pPr>
        <w:pStyle w:val="PlainText"/>
        <w:numPr>
          <w:ilvl w:val="0"/>
          <w:numId w:val="1"/>
        </w:numPr>
        <w:jc w:val="both"/>
        <w:rPr>
          <w:rFonts w:ascii="Arial" w:hAnsi="Arial" w:cs="Arial"/>
          <w:color w:val="000000"/>
          <w:sz w:val="24"/>
          <w:szCs w:val="24"/>
        </w:rPr>
      </w:pPr>
      <w:r w:rsidRPr="000D24DF">
        <w:rPr>
          <w:rFonts w:ascii="Arial" w:hAnsi="Arial" w:cs="Arial"/>
          <w:color w:val="000000"/>
          <w:sz w:val="24"/>
          <w:szCs w:val="24"/>
        </w:rPr>
        <w:t xml:space="preserve">Respectarea normelor de sănătate şi securitate în muncă aplicând normele în timpul executării </w:t>
      </w:r>
      <w:r w:rsidR="0052469D" w:rsidRPr="000D24DF">
        <w:rPr>
          <w:rFonts w:ascii="Arial" w:hAnsi="Arial" w:cs="Arial"/>
          <w:sz w:val="24"/>
          <w:szCs w:val="24"/>
        </w:rPr>
        <w:t>încărcării/descărcării produselor  la ardere</w:t>
      </w:r>
      <w:r w:rsidR="0081568B">
        <w:rPr>
          <w:rFonts w:ascii="Arial" w:hAnsi="Arial" w:cs="Arial"/>
          <w:sz w:val="24"/>
          <w:szCs w:val="24"/>
        </w:rPr>
        <w:t>.</w:t>
      </w:r>
    </w:p>
    <w:p w:rsidR="0052469D" w:rsidRPr="000D24DF" w:rsidRDefault="0052469D" w:rsidP="0052469D">
      <w:pPr>
        <w:pStyle w:val="ListParagraph"/>
        <w:numPr>
          <w:ilvl w:val="0"/>
          <w:numId w:val="1"/>
        </w:numPr>
        <w:spacing w:after="0" w:line="240" w:lineRule="auto"/>
        <w:rPr>
          <w:rFonts w:ascii="Arial" w:hAnsi="Arial" w:cs="Arial"/>
          <w:sz w:val="24"/>
          <w:szCs w:val="24"/>
          <w:lang w:val="fr-FR"/>
        </w:rPr>
      </w:pPr>
      <w:r w:rsidRPr="000D24DF">
        <w:rPr>
          <w:rFonts w:ascii="Arial" w:hAnsi="Arial" w:cs="Arial"/>
          <w:sz w:val="24"/>
          <w:szCs w:val="24"/>
        </w:rPr>
        <w:t>Precizarea parametrilor regimului de ardere – la arderea I în cuptorul cu funcționare discontinuă deservit</w:t>
      </w:r>
      <w:r>
        <w:rPr>
          <w:rFonts w:ascii="Arial" w:hAnsi="Arial" w:cs="Arial"/>
          <w:sz w:val="24"/>
          <w:szCs w:val="24"/>
        </w:rPr>
        <w:t>.</w:t>
      </w:r>
    </w:p>
    <w:p w:rsidR="00597939" w:rsidRPr="0052469D" w:rsidRDefault="0052469D" w:rsidP="0052469D">
      <w:pPr>
        <w:pStyle w:val="ListParagraph"/>
        <w:numPr>
          <w:ilvl w:val="0"/>
          <w:numId w:val="1"/>
        </w:numPr>
        <w:spacing w:after="0" w:line="240" w:lineRule="auto"/>
        <w:rPr>
          <w:rFonts w:ascii="Arial" w:hAnsi="Arial" w:cs="Arial"/>
          <w:sz w:val="24"/>
          <w:szCs w:val="24"/>
          <w:lang w:val="fr-FR"/>
        </w:rPr>
      </w:pPr>
      <w:r w:rsidRPr="000D24DF">
        <w:rPr>
          <w:rFonts w:ascii="Arial" w:hAnsi="Arial" w:cs="Arial"/>
          <w:sz w:val="24"/>
          <w:szCs w:val="24"/>
        </w:rPr>
        <w:t>Caracterizarea din punct de vedere constructiv și funcțional a cuptorului cu funcționare discontinuă pentru arderea I deservit</w:t>
      </w:r>
      <w:r w:rsidR="00597939" w:rsidRPr="0052469D">
        <w:rPr>
          <w:rFonts w:ascii="Arial" w:hAnsi="Arial" w:cs="Arial"/>
          <w:sz w:val="24"/>
          <w:szCs w:val="24"/>
        </w:rPr>
        <w:t>, utilizând corect termenii de specialitate</w:t>
      </w:r>
      <w:r w:rsidR="006A0BC7" w:rsidRPr="0052469D">
        <w:rPr>
          <w:rFonts w:ascii="Arial" w:hAnsi="Arial" w:cs="Arial"/>
          <w:sz w:val="24"/>
          <w:szCs w:val="24"/>
        </w:rPr>
        <w:t>.</w:t>
      </w:r>
    </w:p>
    <w:p w:rsidR="00597939" w:rsidRPr="000D24DF" w:rsidRDefault="00597939" w:rsidP="000D24DF">
      <w:pPr>
        <w:spacing w:after="0" w:line="240" w:lineRule="auto"/>
        <w:rPr>
          <w:rFonts w:ascii="Arial" w:hAnsi="Arial" w:cs="Arial"/>
          <w:b/>
          <w:sz w:val="24"/>
          <w:szCs w:val="24"/>
          <w:lang w:val="en-GB"/>
        </w:rPr>
      </w:pPr>
    </w:p>
    <w:p w:rsidR="00D464FE" w:rsidRPr="000D24DF" w:rsidRDefault="00497033" w:rsidP="000D24DF">
      <w:pPr>
        <w:spacing w:after="0" w:line="240" w:lineRule="auto"/>
        <w:rPr>
          <w:rFonts w:ascii="Arial" w:hAnsi="Arial" w:cs="Arial"/>
          <w:b/>
          <w:sz w:val="24"/>
          <w:szCs w:val="24"/>
        </w:rPr>
      </w:pPr>
      <w:r w:rsidRPr="000D24DF">
        <w:rPr>
          <w:rFonts w:ascii="Arial" w:hAnsi="Arial" w:cs="Arial"/>
          <w:b/>
          <w:sz w:val="24"/>
          <w:szCs w:val="24"/>
          <w:lang w:val="en-GB"/>
        </w:rPr>
        <w:lastRenderedPageBreak/>
        <w:t>Enun</w:t>
      </w:r>
      <w:r w:rsidRPr="000D24DF">
        <w:rPr>
          <w:rFonts w:ascii="Arial" w:hAnsi="Arial" w:cs="Arial"/>
          <w:b/>
          <w:sz w:val="24"/>
          <w:szCs w:val="24"/>
        </w:rPr>
        <w:t>țul temei pentru proba practică:</w:t>
      </w:r>
      <w:r w:rsidR="00D464FE" w:rsidRPr="000D24DF">
        <w:rPr>
          <w:rFonts w:ascii="Arial" w:hAnsi="Arial" w:cs="Arial"/>
          <w:b/>
          <w:sz w:val="24"/>
          <w:szCs w:val="24"/>
        </w:rPr>
        <w:t xml:space="preserve"> </w:t>
      </w:r>
      <w:r w:rsidR="00D464FE" w:rsidRPr="000D24DF">
        <w:rPr>
          <w:rFonts w:ascii="Arial" w:hAnsi="Arial" w:cs="Arial"/>
          <w:b/>
          <w:i/>
          <w:sz w:val="24"/>
          <w:szCs w:val="24"/>
        </w:rPr>
        <w:t>Efectuați înc</w:t>
      </w:r>
      <w:r w:rsidR="005A4ADF">
        <w:rPr>
          <w:rFonts w:ascii="Arial" w:hAnsi="Arial" w:cs="Arial"/>
          <w:b/>
          <w:i/>
          <w:sz w:val="24"/>
          <w:szCs w:val="24"/>
        </w:rPr>
        <w:t xml:space="preserve">ărcarea/descărcarea produselor </w:t>
      </w:r>
      <w:r w:rsidR="00D464FE" w:rsidRPr="000D24DF">
        <w:rPr>
          <w:rFonts w:ascii="Arial" w:hAnsi="Arial" w:cs="Arial"/>
          <w:b/>
          <w:i/>
          <w:sz w:val="24"/>
          <w:szCs w:val="24"/>
        </w:rPr>
        <w:t>la arderea I – la un cuptor cu funcționare discontinuă. Caracterizaţi cuptorul deservit şi precizaţi parametrii regimului de ardere</w:t>
      </w:r>
      <w:r w:rsidR="00D464FE" w:rsidRPr="000D24DF">
        <w:rPr>
          <w:rFonts w:ascii="Arial" w:hAnsi="Arial" w:cs="Arial"/>
          <w:b/>
          <w:sz w:val="24"/>
          <w:szCs w:val="24"/>
        </w:rPr>
        <w:t>.</w:t>
      </w:r>
    </w:p>
    <w:p w:rsidR="00497033" w:rsidRPr="000D24DF" w:rsidRDefault="00497033" w:rsidP="000D24DF">
      <w:pPr>
        <w:spacing w:after="0" w:line="240" w:lineRule="auto"/>
        <w:rPr>
          <w:rFonts w:ascii="Arial" w:hAnsi="Arial" w:cs="Arial"/>
          <w:b/>
          <w:i/>
          <w:color w:val="000000" w:themeColor="text1"/>
          <w:sz w:val="24"/>
          <w:szCs w:val="24"/>
        </w:rPr>
      </w:pPr>
    </w:p>
    <w:p w:rsidR="004B241F" w:rsidRPr="000D24DF" w:rsidRDefault="004B241F" w:rsidP="000D24DF">
      <w:pPr>
        <w:spacing w:after="0" w:line="240" w:lineRule="auto"/>
        <w:rPr>
          <w:rFonts w:ascii="Arial" w:hAnsi="Arial" w:cs="Arial"/>
          <w:b/>
          <w:sz w:val="24"/>
          <w:szCs w:val="24"/>
        </w:rPr>
      </w:pPr>
      <w:r w:rsidRPr="000D24DF">
        <w:rPr>
          <w:rFonts w:ascii="Arial" w:hAnsi="Arial" w:cs="Arial"/>
          <w:b/>
          <w:sz w:val="24"/>
          <w:szCs w:val="24"/>
        </w:rPr>
        <w:t>Sarcini de lucru:</w:t>
      </w:r>
    </w:p>
    <w:p w:rsidR="000D24DF" w:rsidRPr="000D24DF" w:rsidRDefault="000D24DF" w:rsidP="000D24DF">
      <w:pPr>
        <w:pStyle w:val="ListParagraph"/>
        <w:numPr>
          <w:ilvl w:val="0"/>
          <w:numId w:val="17"/>
        </w:numPr>
        <w:spacing w:after="0" w:line="240" w:lineRule="auto"/>
        <w:ind w:left="284" w:hanging="284"/>
        <w:rPr>
          <w:rFonts w:ascii="Arial" w:hAnsi="Arial" w:cs="Arial"/>
          <w:sz w:val="24"/>
          <w:szCs w:val="24"/>
        </w:rPr>
      </w:pPr>
      <w:r w:rsidRPr="000D24DF">
        <w:rPr>
          <w:rFonts w:ascii="Arial" w:hAnsi="Arial" w:cs="Arial"/>
          <w:sz w:val="24"/>
          <w:szCs w:val="24"/>
        </w:rPr>
        <w:t xml:space="preserve">Organizarea </w:t>
      </w:r>
      <w:r w:rsidR="00BA74DF">
        <w:rPr>
          <w:rFonts w:ascii="Arial" w:hAnsi="Arial" w:cs="Arial"/>
          <w:sz w:val="24"/>
          <w:szCs w:val="24"/>
        </w:rPr>
        <w:t xml:space="preserve">ergonomică a </w:t>
      </w:r>
      <w:r w:rsidRPr="000D24DF">
        <w:rPr>
          <w:rFonts w:ascii="Arial" w:hAnsi="Arial" w:cs="Arial"/>
          <w:sz w:val="24"/>
          <w:szCs w:val="24"/>
        </w:rPr>
        <w:t>locului de muncă corespunzător operației efectuate</w:t>
      </w:r>
      <w:r w:rsidR="00BA74DF">
        <w:rPr>
          <w:rFonts w:ascii="Arial" w:hAnsi="Arial" w:cs="Arial"/>
          <w:sz w:val="24"/>
          <w:szCs w:val="24"/>
        </w:rPr>
        <w:t>, pregătirea produselor, vagoneților și platanelor pentru efectuarea încărcării/</w:t>
      </w:r>
      <w:r w:rsidR="00B22652">
        <w:rPr>
          <w:rFonts w:ascii="Arial" w:hAnsi="Arial" w:cs="Arial"/>
          <w:sz w:val="24"/>
          <w:szCs w:val="24"/>
        </w:rPr>
        <w:t xml:space="preserve"> </w:t>
      </w:r>
      <w:r w:rsidR="00BA74DF">
        <w:rPr>
          <w:rFonts w:ascii="Arial" w:hAnsi="Arial" w:cs="Arial"/>
          <w:sz w:val="24"/>
          <w:szCs w:val="24"/>
        </w:rPr>
        <w:t>descărcării</w:t>
      </w:r>
      <w:r>
        <w:rPr>
          <w:rFonts w:ascii="Arial" w:hAnsi="Arial" w:cs="Arial"/>
          <w:sz w:val="24"/>
          <w:szCs w:val="24"/>
        </w:rPr>
        <w:t>.</w:t>
      </w:r>
    </w:p>
    <w:p w:rsidR="000D24DF" w:rsidRPr="000D24DF" w:rsidRDefault="000D24DF" w:rsidP="000D24DF">
      <w:pPr>
        <w:pStyle w:val="ListParagraph"/>
        <w:numPr>
          <w:ilvl w:val="0"/>
          <w:numId w:val="17"/>
        </w:numPr>
        <w:spacing w:after="0" w:line="240" w:lineRule="auto"/>
        <w:ind w:left="284" w:hanging="284"/>
        <w:rPr>
          <w:rFonts w:ascii="Arial" w:hAnsi="Arial" w:cs="Arial"/>
          <w:sz w:val="24"/>
          <w:szCs w:val="24"/>
        </w:rPr>
      </w:pPr>
      <w:r w:rsidRPr="000D24DF">
        <w:rPr>
          <w:rFonts w:ascii="Arial" w:hAnsi="Arial" w:cs="Arial"/>
          <w:sz w:val="24"/>
          <w:szCs w:val="24"/>
        </w:rPr>
        <w:t>Efectuarea încărcării/descărcării produselor  la ardere conform instrucțiunilor de lucru și instrucțiunilor tehnologice specifice pentru cuptorul deservit, cu respectarea structurii sortimentale şi a regulilor de manipulare a semifabricatelor</w:t>
      </w:r>
      <w:r>
        <w:rPr>
          <w:rFonts w:ascii="Arial" w:hAnsi="Arial" w:cs="Arial"/>
          <w:sz w:val="24"/>
          <w:szCs w:val="24"/>
        </w:rPr>
        <w:t>.</w:t>
      </w:r>
    </w:p>
    <w:p w:rsidR="000D24DF" w:rsidRPr="000D24DF" w:rsidRDefault="000D24DF" w:rsidP="000D24DF">
      <w:pPr>
        <w:pStyle w:val="ListParagraph"/>
        <w:numPr>
          <w:ilvl w:val="0"/>
          <w:numId w:val="17"/>
        </w:numPr>
        <w:spacing w:after="0" w:line="240" w:lineRule="auto"/>
        <w:ind w:left="284" w:hanging="284"/>
        <w:rPr>
          <w:rFonts w:ascii="Arial" w:hAnsi="Arial" w:cs="Arial"/>
          <w:sz w:val="24"/>
          <w:szCs w:val="24"/>
          <w:lang w:val="fr-FR"/>
        </w:rPr>
      </w:pPr>
      <w:r w:rsidRPr="000D24DF">
        <w:rPr>
          <w:rFonts w:ascii="Arial" w:hAnsi="Arial" w:cs="Arial"/>
          <w:sz w:val="24"/>
          <w:szCs w:val="24"/>
          <w:lang w:val="fr-FR"/>
        </w:rPr>
        <w:t>Respectarea normelor de sănătate şi securitate în muncă generale şi specifice locului de muncă</w:t>
      </w:r>
      <w:r>
        <w:rPr>
          <w:rFonts w:ascii="Arial" w:hAnsi="Arial" w:cs="Arial"/>
          <w:sz w:val="24"/>
          <w:szCs w:val="24"/>
          <w:lang w:val="fr-FR"/>
        </w:rPr>
        <w:t>.</w:t>
      </w:r>
    </w:p>
    <w:p w:rsidR="000D24DF" w:rsidRPr="000D24DF" w:rsidRDefault="000D24DF" w:rsidP="000D24DF">
      <w:pPr>
        <w:pStyle w:val="ListParagraph"/>
        <w:numPr>
          <w:ilvl w:val="0"/>
          <w:numId w:val="17"/>
        </w:numPr>
        <w:spacing w:after="0" w:line="240" w:lineRule="auto"/>
        <w:ind w:left="284" w:hanging="284"/>
        <w:rPr>
          <w:rFonts w:ascii="Arial" w:hAnsi="Arial" w:cs="Arial"/>
          <w:sz w:val="24"/>
          <w:szCs w:val="24"/>
          <w:lang w:val="fr-FR"/>
        </w:rPr>
      </w:pPr>
      <w:r w:rsidRPr="000D24DF">
        <w:rPr>
          <w:rFonts w:ascii="Arial" w:hAnsi="Arial" w:cs="Arial"/>
          <w:sz w:val="24"/>
          <w:szCs w:val="24"/>
        </w:rPr>
        <w:t>Precizarea parametrilor regimului de ardere – la arderea I în cuptorul cu funcționare discontinuă deservit</w:t>
      </w:r>
      <w:r>
        <w:rPr>
          <w:rFonts w:ascii="Arial" w:hAnsi="Arial" w:cs="Arial"/>
          <w:sz w:val="24"/>
          <w:szCs w:val="24"/>
        </w:rPr>
        <w:t>.</w:t>
      </w:r>
    </w:p>
    <w:p w:rsidR="000D24DF" w:rsidRPr="000D24DF" w:rsidRDefault="000D24DF" w:rsidP="000D24DF">
      <w:pPr>
        <w:pStyle w:val="ListParagraph"/>
        <w:numPr>
          <w:ilvl w:val="0"/>
          <w:numId w:val="17"/>
        </w:numPr>
        <w:spacing w:after="0" w:line="240" w:lineRule="auto"/>
        <w:ind w:left="284" w:hanging="284"/>
        <w:rPr>
          <w:rFonts w:ascii="Arial" w:hAnsi="Arial" w:cs="Arial"/>
          <w:sz w:val="24"/>
          <w:szCs w:val="24"/>
          <w:lang w:val="fr-FR"/>
        </w:rPr>
      </w:pPr>
      <w:r w:rsidRPr="000D24DF">
        <w:rPr>
          <w:rFonts w:ascii="Arial" w:hAnsi="Arial" w:cs="Arial"/>
          <w:sz w:val="24"/>
          <w:szCs w:val="24"/>
        </w:rPr>
        <w:t>Caracterizarea din punct de vedere constructiv și funcțional a cuptorului cu funcționare discontinuă pentru arderea I deservit</w:t>
      </w:r>
      <w:r>
        <w:rPr>
          <w:rFonts w:ascii="Arial" w:hAnsi="Arial" w:cs="Arial"/>
          <w:sz w:val="24"/>
          <w:szCs w:val="24"/>
        </w:rPr>
        <w:t>.</w:t>
      </w:r>
      <w:r w:rsidRPr="000D24DF">
        <w:rPr>
          <w:rFonts w:ascii="Arial" w:hAnsi="Arial" w:cs="Arial"/>
          <w:sz w:val="24"/>
          <w:szCs w:val="24"/>
        </w:rPr>
        <w:t xml:space="preserve"> </w:t>
      </w:r>
    </w:p>
    <w:p w:rsidR="000D24DF" w:rsidRPr="000D24DF" w:rsidRDefault="000D24DF" w:rsidP="000D24DF">
      <w:pPr>
        <w:spacing w:after="0" w:line="240" w:lineRule="auto"/>
        <w:rPr>
          <w:rFonts w:ascii="Arial" w:hAnsi="Arial" w:cs="Arial"/>
          <w:b/>
          <w:sz w:val="24"/>
          <w:szCs w:val="24"/>
          <w:lang w:val="fr-FR"/>
        </w:rPr>
      </w:pPr>
    </w:p>
    <w:p w:rsidR="000D24DF" w:rsidRPr="000D24DF" w:rsidRDefault="000D24DF" w:rsidP="000D24DF">
      <w:pPr>
        <w:spacing w:after="0" w:line="240" w:lineRule="auto"/>
        <w:rPr>
          <w:rFonts w:ascii="Arial" w:hAnsi="Arial" w:cs="Arial"/>
          <w:b/>
          <w:sz w:val="24"/>
          <w:szCs w:val="24"/>
          <w:lang w:val="fr-FR"/>
        </w:rPr>
      </w:pPr>
      <w:r w:rsidRPr="000D24DF">
        <w:rPr>
          <w:rFonts w:ascii="Arial" w:hAnsi="Arial" w:cs="Arial"/>
          <w:b/>
          <w:sz w:val="24"/>
          <w:szCs w:val="24"/>
          <w:lang w:val="fr-FR"/>
        </w:rPr>
        <w:t>Instrucțiuni de lucru</w:t>
      </w:r>
    </w:p>
    <w:p w:rsidR="000D24DF" w:rsidRPr="000D24DF" w:rsidRDefault="000D24DF" w:rsidP="000D24DF">
      <w:pPr>
        <w:spacing w:after="0" w:line="240" w:lineRule="auto"/>
        <w:rPr>
          <w:rFonts w:ascii="Arial" w:hAnsi="Arial" w:cs="Arial"/>
          <w:sz w:val="24"/>
          <w:szCs w:val="24"/>
          <w:lang w:val="fr-FR"/>
        </w:rPr>
      </w:pPr>
      <w:r w:rsidRPr="000D24DF">
        <w:rPr>
          <w:rFonts w:ascii="Arial" w:hAnsi="Arial" w:cs="Arial"/>
          <w:sz w:val="24"/>
          <w:szCs w:val="24"/>
          <w:lang w:val="fr-FR"/>
        </w:rPr>
        <w:t xml:space="preserve">Candidatul va lucra în echipă cu colegi/muncitori care deservesc un cuptor cu funcționare discontinuă de la agentul economic partener sau din atelierul școală, la momentul desfășurării probei practice şi va executa secvența procesului tehnologic în derulare la momentul respectiv - încărcare/descărcare a produselor existente pe flux. </w:t>
      </w:r>
    </w:p>
    <w:p w:rsidR="004B241F" w:rsidRPr="000D24DF" w:rsidRDefault="004B241F" w:rsidP="000D24DF">
      <w:pPr>
        <w:spacing w:after="0" w:line="240" w:lineRule="auto"/>
        <w:ind w:left="360"/>
        <w:rPr>
          <w:rFonts w:ascii="Arial" w:hAnsi="Arial" w:cs="Arial"/>
          <w:b/>
          <w:color w:val="000000" w:themeColor="text1"/>
          <w:sz w:val="24"/>
          <w:szCs w:val="24"/>
        </w:rPr>
      </w:pPr>
    </w:p>
    <w:p w:rsidR="0010603B" w:rsidRPr="000D24DF" w:rsidRDefault="0010603B" w:rsidP="000D24DF">
      <w:pPr>
        <w:spacing w:after="0" w:line="240" w:lineRule="auto"/>
        <w:rPr>
          <w:rFonts w:ascii="Arial" w:hAnsi="Arial" w:cs="Arial"/>
          <w:sz w:val="24"/>
          <w:szCs w:val="24"/>
          <w:lang w:val="fr-FR"/>
        </w:rPr>
      </w:pPr>
      <w:r w:rsidRPr="000D24DF">
        <w:rPr>
          <w:rFonts w:ascii="Arial" w:hAnsi="Arial" w:cs="Arial"/>
          <w:b/>
          <w:sz w:val="24"/>
          <w:szCs w:val="24"/>
        </w:rPr>
        <w:t xml:space="preserve">Timp de lucru: </w:t>
      </w:r>
      <w:r w:rsidRPr="000D24DF">
        <w:rPr>
          <w:rFonts w:ascii="Arial" w:hAnsi="Arial" w:cs="Arial"/>
          <w:sz w:val="24"/>
          <w:szCs w:val="24"/>
          <w:lang w:val="fr-FR"/>
        </w:rPr>
        <w:t>60 de minute</w:t>
      </w:r>
    </w:p>
    <w:p w:rsidR="0010603B" w:rsidRPr="000D24DF" w:rsidRDefault="0010603B" w:rsidP="000D24DF">
      <w:pPr>
        <w:spacing w:after="0" w:line="240" w:lineRule="auto"/>
        <w:ind w:left="360"/>
        <w:rPr>
          <w:rFonts w:ascii="Arial" w:hAnsi="Arial" w:cs="Arial"/>
          <w:b/>
          <w:color w:val="000000" w:themeColor="text1"/>
          <w:sz w:val="24"/>
          <w:szCs w:val="24"/>
        </w:rPr>
      </w:pPr>
    </w:p>
    <w:p w:rsidR="004E367D" w:rsidRPr="000D24DF" w:rsidRDefault="005F71D4" w:rsidP="000D24DF">
      <w:pPr>
        <w:spacing w:after="0" w:line="240" w:lineRule="auto"/>
        <w:rPr>
          <w:rFonts w:ascii="Arial" w:hAnsi="Arial" w:cs="Arial"/>
          <w:b/>
          <w:sz w:val="24"/>
          <w:szCs w:val="24"/>
          <w:lang w:val="fr-FR"/>
        </w:rPr>
      </w:pPr>
      <w:r w:rsidRPr="000D24DF">
        <w:rPr>
          <w:rFonts w:ascii="Arial" w:hAnsi="Arial" w:cs="Arial"/>
          <w:b/>
          <w:sz w:val="24"/>
          <w:szCs w:val="24"/>
          <w:lang w:val="fr-FR"/>
        </w:rPr>
        <w:t>Grila de evaluare</w:t>
      </w:r>
      <w:r w:rsidR="004E367D" w:rsidRPr="000D24DF">
        <w:rPr>
          <w:rFonts w:ascii="Arial" w:hAnsi="Arial" w:cs="Arial"/>
          <w:b/>
          <w:sz w:val="24"/>
          <w:szCs w:val="24"/>
          <w:lang w:val="fr-FR"/>
        </w:rPr>
        <w:t>:</w:t>
      </w:r>
    </w:p>
    <w:p w:rsidR="004E367D" w:rsidRPr="000D24DF" w:rsidRDefault="004E367D" w:rsidP="000D24DF">
      <w:pPr>
        <w:spacing w:after="0" w:line="240" w:lineRule="auto"/>
        <w:rPr>
          <w:rFonts w:ascii="Arial" w:hAnsi="Arial" w:cs="Arial"/>
          <w:sz w:val="24"/>
          <w:szCs w:val="24"/>
          <w:lang w:val="fr-F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17"/>
        <w:gridCol w:w="1987"/>
        <w:gridCol w:w="746"/>
        <w:gridCol w:w="2936"/>
        <w:gridCol w:w="735"/>
        <w:gridCol w:w="1393"/>
        <w:gridCol w:w="1156"/>
      </w:tblGrid>
      <w:tr w:rsidR="004E367D" w:rsidRPr="000D24DF" w:rsidTr="0081568B">
        <w:trPr>
          <w:jc w:val="center"/>
        </w:trPr>
        <w:tc>
          <w:tcPr>
            <w:tcW w:w="322" w:type="pct"/>
            <w:vAlign w:val="center"/>
          </w:tcPr>
          <w:p w:rsidR="004E367D" w:rsidRPr="000D24DF" w:rsidRDefault="004E367D" w:rsidP="000D24DF">
            <w:pPr>
              <w:spacing w:after="0" w:line="240" w:lineRule="auto"/>
              <w:jc w:val="center"/>
              <w:rPr>
                <w:rFonts w:ascii="Arial" w:hAnsi="Arial" w:cs="Arial"/>
                <w:b/>
                <w:color w:val="000000"/>
                <w:sz w:val="24"/>
                <w:szCs w:val="24"/>
              </w:rPr>
            </w:pPr>
            <w:r w:rsidRPr="000D24DF">
              <w:rPr>
                <w:rFonts w:ascii="Arial" w:hAnsi="Arial" w:cs="Arial"/>
                <w:b/>
                <w:color w:val="000000"/>
                <w:sz w:val="24"/>
                <w:szCs w:val="24"/>
              </w:rPr>
              <w:t>Nr. crt.</w:t>
            </w:r>
          </w:p>
        </w:tc>
        <w:tc>
          <w:tcPr>
            <w:tcW w:w="1428" w:type="pct"/>
            <w:gridSpan w:val="2"/>
            <w:vAlign w:val="center"/>
          </w:tcPr>
          <w:p w:rsidR="004E367D" w:rsidRPr="000D24DF" w:rsidRDefault="004E367D" w:rsidP="000D24DF">
            <w:pPr>
              <w:spacing w:after="0" w:line="240" w:lineRule="auto"/>
              <w:jc w:val="center"/>
              <w:rPr>
                <w:rFonts w:ascii="Arial" w:hAnsi="Arial" w:cs="Arial"/>
                <w:b/>
                <w:color w:val="000000"/>
                <w:sz w:val="24"/>
                <w:szCs w:val="24"/>
              </w:rPr>
            </w:pPr>
            <w:r w:rsidRPr="000D24DF">
              <w:rPr>
                <w:rFonts w:ascii="Arial" w:hAnsi="Arial" w:cs="Arial"/>
                <w:b/>
                <w:color w:val="000000"/>
                <w:sz w:val="24"/>
                <w:szCs w:val="24"/>
              </w:rPr>
              <w:t>Criterii de realizare şi ponderea acestora</w:t>
            </w:r>
          </w:p>
        </w:tc>
        <w:tc>
          <w:tcPr>
            <w:tcW w:w="1918" w:type="pct"/>
            <w:gridSpan w:val="2"/>
            <w:vAlign w:val="center"/>
          </w:tcPr>
          <w:p w:rsidR="004E367D" w:rsidRPr="000D24DF" w:rsidRDefault="004E367D" w:rsidP="000D24DF">
            <w:pPr>
              <w:spacing w:after="0" w:line="240" w:lineRule="auto"/>
              <w:jc w:val="center"/>
              <w:rPr>
                <w:rFonts w:ascii="Arial" w:hAnsi="Arial" w:cs="Arial"/>
                <w:b/>
                <w:color w:val="000000"/>
                <w:sz w:val="24"/>
                <w:szCs w:val="24"/>
              </w:rPr>
            </w:pPr>
            <w:r w:rsidRPr="000D24DF">
              <w:rPr>
                <w:rFonts w:ascii="Arial" w:hAnsi="Arial" w:cs="Arial"/>
                <w:b/>
                <w:color w:val="000000"/>
                <w:sz w:val="24"/>
                <w:szCs w:val="24"/>
              </w:rPr>
              <w:t>Indicatorii de realizare şi ponderea acestora</w:t>
            </w:r>
          </w:p>
        </w:tc>
        <w:tc>
          <w:tcPr>
            <w:tcW w:w="728" w:type="pct"/>
          </w:tcPr>
          <w:p w:rsidR="004E367D" w:rsidRPr="000D24DF" w:rsidRDefault="004E367D" w:rsidP="000D24DF">
            <w:pPr>
              <w:spacing w:after="0" w:line="240" w:lineRule="auto"/>
              <w:jc w:val="center"/>
              <w:rPr>
                <w:rFonts w:ascii="Arial" w:hAnsi="Arial" w:cs="Arial"/>
                <w:b/>
                <w:color w:val="000000" w:themeColor="text1"/>
                <w:sz w:val="24"/>
                <w:szCs w:val="24"/>
              </w:rPr>
            </w:pPr>
            <w:r w:rsidRPr="000D24DF">
              <w:rPr>
                <w:rFonts w:ascii="Arial" w:hAnsi="Arial" w:cs="Arial"/>
                <w:b/>
                <w:color w:val="000000" w:themeColor="text1"/>
                <w:sz w:val="24"/>
                <w:szCs w:val="24"/>
              </w:rPr>
              <w:t>Punctaj</w:t>
            </w:r>
          </w:p>
          <w:p w:rsidR="004E367D" w:rsidRPr="000D24DF" w:rsidRDefault="004E367D" w:rsidP="000D24DF">
            <w:pPr>
              <w:spacing w:after="0" w:line="240" w:lineRule="auto"/>
              <w:jc w:val="center"/>
              <w:rPr>
                <w:rFonts w:ascii="Arial" w:hAnsi="Arial" w:cs="Arial"/>
                <w:b/>
                <w:color w:val="000000" w:themeColor="text1"/>
                <w:sz w:val="24"/>
                <w:szCs w:val="24"/>
              </w:rPr>
            </w:pPr>
            <w:r w:rsidRPr="000D24DF">
              <w:rPr>
                <w:rFonts w:ascii="Arial" w:hAnsi="Arial" w:cs="Arial"/>
                <w:b/>
                <w:color w:val="000000" w:themeColor="text1"/>
                <w:sz w:val="24"/>
                <w:szCs w:val="24"/>
              </w:rPr>
              <w:t xml:space="preserve">maxim pe indicator </w:t>
            </w:r>
          </w:p>
        </w:tc>
        <w:tc>
          <w:tcPr>
            <w:tcW w:w="604" w:type="pct"/>
          </w:tcPr>
          <w:p w:rsidR="004E367D" w:rsidRPr="000D24DF" w:rsidRDefault="004E367D" w:rsidP="000D24DF">
            <w:pPr>
              <w:spacing w:after="0" w:line="240" w:lineRule="auto"/>
              <w:jc w:val="center"/>
              <w:rPr>
                <w:rFonts w:ascii="Arial" w:hAnsi="Arial" w:cs="Arial"/>
                <w:b/>
                <w:color w:val="000000" w:themeColor="text1"/>
                <w:sz w:val="24"/>
                <w:szCs w:val="24"/>
              </w:rPr>
            </w:pPr>
            <w:r w:rsidRPr="000D24DF">
              <w:rPr>
                <w:rFonts w:ascii="Arial" w:hAnsi="Arial" w:cs="Arial"/>
                <w:b/>
                <w:color w:val="000000" w:themeColor="text1"/>
                <w:sz w:val="24"/>
                <w:szCs w:val="24"/>
              </w:rPr>
              <w:t>Punctaj realizat</w:t>
            </w:r>
          </w:p>
        </w:tc>
      </w:tr>
      <w:tr w:rsidR="00790ABD" w:rsidRPr="000D24DF" w:rsidTr="0081568B">
        <w:trPr>
          <w:jc w:val="center"/>
        </w:trPr>
        <w:tc>
          <w:tcPr>
            <w:tcW w:w="322" w:type="pct"/>
            <w:vMerge w:val="restart"/>
          </w:tcPr>
          <w:p w:rsidR="00790ABD" w:rsidRPr="000D24DF" w:rsidRDefault="00790ABD" w:rsidP="000D24DF">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p>
        </w:tc>
        <w:tc>
          <w:tcPr>
            <w:tcW w:w="1038" w:type="pct"/>
            <w:vMerge w:val="restart"/>
          </w:tcPr>
          <w:p w:rsidR="00790ABD" w:rsidRPr="000D24DF" w:rsidRDefault="00790ABD" w:rsidP="000D24DF">
            <w:pPr>
              <w:spacing w:after="0" w:line="240" w:lineRule="auto"/>
              <w:rPr>
                <w:rFonts w:ascii="Arial" w:hAnsi="Arial" w:cs="Arial"/>
                <w:color w:val="000000"/>
                <w:sz w:val="24"/>
                <w:szCs w:val="24"/>
              </w:rPr>
            </w:pPr>
            <w:r w:rsidRPr="000D24DF">
              <w:rPr>
                <w:rFonts w:ascii="Arial" w:hAnsi="Arial" w:cs="Arial"/>
                <w:color w:val="000000"/>
                <w:sz w:val="24"/>
                <w:szCs w:val="24"/>
              </w:rPr>
              <w:t>Primirea şi planificarea sarcinii de lucru</w:t>
            </w:r>
          </w:p>
        </w:tc>
        <w:tc>
          <w:tcPr>
            <w:tcW w:w="390" w:type="pct"/>
            <w:vMerge w:val="restart"/>
          </w:tcPr>
          <w:p w:rsidR="00790ABD" w:rsidRPr="000D24DF" w:rsidRDefault="00790ABD" w:rsidP="000D24DF">
            <w:pPr>
              <w:spacing w:after="0" w:line="240" w:lineRule="auto"/>
              <w:rPr>
                <w:rFonts w:ascii="Arial" w:hAnsi="Arial" w:cs="Arial"/>
                <w:color w:val="000000"/>
                <w:sz w:val="24"/>
                <w:szCs w:val="24"/>
              </w:rPr>
            </w:pPr>
            <w:r w:rsidRPr="000D24DF">
              <w:rPr>
                <w:rFonts w:ascii="Arial" w:hAnsi="Arial" w:cs="Arial"/>
                <w:color w:val="000000"/>
                <w:sz w:val="24"/>
                <w:szCs w:val="24"/>
              </w:rPr>
              <w:t>30%</w:t>
            </w:r>
          </w:p>
        </w:tc>
        <w:tc>
          <w:tcPr>
            <w:tcW w:w="1534" w:type="pct"/>
            <w:vAlign w:val="center"/>
          </w:tcPr>
          <w:p w:rsidR="00790ABD" w:rsidRPr="002E4FAA" w:rsidRDefault="00790ABD" w:rsidP="002E4FAA">
            <w:pPr>
              <w:spacing w:after="0" w:line="240" w:lineRule="auto"/>
              <w:rPr>
                <w:rFonts w:ascii="Arial" w:hAnsi="Arial" w:cs="Arial"/>
                <w:color w:val="000000"/>
                <w:sz w:val="24"/>
                <w:szCs w:val="24"/>
                <w:lang w:val="pt-BR"/>
              </w:rPr>
            </w:pPr>
            <w:r w:rsidRPr="002E4FAA">
              <w:rPr>
                <w:rFonts w:ascii="Arial" w:hAnsi="Arial" w:cs="Arial"/>
                <w:color w:val="000000"/>
                <w:sz w:val="24"/>
                <w:szCs w:val="24"/>
                <w:lang w:val="pt-BR"/>
              </w:rPr>
              <w:t>Pregătirea pentru încărcare/descărcare: curățirea plăcilor/ vagoneților, adaptarea suprastructurii la sortimentele care se vor încărca, pregătirea platformelor/platanelor pentru descărcare</w:t>
            </w:r>
            <w:r w:rsidR="0081568B">
              <w:rPr>
                <w:rFonts w:ascii="Arial" w:hAnsi="Arial" w:cs="Arial"/>
                <w:color w:val="000000"/>
                <w:sz w:val="24"/>
                <w:szCs w:val="24"/>
                <w:lang w:val="pt-BR"/>
              </w:rPr>
              <w:t>.</w:t>
            </w:r>
          </w:p>
        </w:tc>
        <w:tc>
          <w:tcPr>
            <w:tcW w:w="384" w:type="pct"/>
            <w:vAlign w:val="center"/>
          </w:tcPr>
          <w:p w:rsidR="00790ABD" w:rsidRPr="000D24DF" w:rsidRDefault="002E4FAA" w:rsidP="000D24DF">
            <w:pPr>
              <w:spacing w:after="0" w:line="240" w:lineRule="auto"/>
              <w:jc w:val="center"/>
              <w:rPr>
                <w:rFonts w:ascii="Arial" w:hAnsi="Arial" w:cs="Arial"/>
                <w:color w:val="000000"/>
                <w:sz w:val="24"/>
                <w:szCs w:val="24"/>
              </w:rPr>
            </w:pPr>
            <w:r>
              <w:rPr>
                <w:rFonts w:ascii="Arial" w:hAnsi="Arial" w:cs="Arial"/>
                <w:color w:val="000000"/>
                <w:sz w:val="24"/>
                <w:szCs w:val="24"/>
              </w:rPr>
              <w:t>5</w:t>
            </w:r>
            <w:r w:rsidR="00790ABD" w:rsidRPr="000D24DF">
              <w:rPr>
                <w:rFonts w:ascii="Arial" w:hAnsi="Arial" w:cs="Arial"/>
                <w:color w:val="000000"/>
                <w:sz w:val="24"/>
                <w:szCs w:val="24"/>
              </w:rPr>
              <w:t>0%</w:t>
            </w:r>
          </w:p>
        </w:tc>
        <w:tc>
          <w:tcPr>
            <w:tcW w:w="728" w:type="pct"/>
            <w:vAlign w:val="center"/>
          </w:tcPr>
          <w:p w:rsidR="00790ABD" w:rsidRPr="000D24DF" w:rsidRDefault="00790ABD" w:rsidP="002E4FAA">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r w:rsidR="002E4FAA">
              <w:rPr>
                <w:rFonts w:ascii="Arial" w:hAnsi="Arial" w:cs="Arial"/>
                <w:color w:val="000000"/>
                <w:sz w:val="24"/>
                <w:szCs w:val="24"/>
              </w:rPr>
              <w:t>5</w:t>
            </w:r>
            <w:r w:rsidRPr="000D24DF">
              <w:rPr>
                <w:rFonts w:ascii="Arial" w:hAnsi="Arial" w:cs="Arial"/>
                <w:color w:val="000000"/>
                <w:sz w:val="24"/>
                <w:szCs w:val="24"/>
              </w:rPr>
              <w:t xml:space="preserve"> p</w:t>
            </w:r>
          </w:p>
        </w:tc>
        <w:tc>
          <w:tcPr>
            <w:tcW w:w="604" w:type="pct"/>
          </w:tcPr>
          <w:p w:rsidR="00790ABD" w:rsidRPr="000D24DF" w:rsidRDefault="00790ABD" w:rsidP="000D24DF">
            <w:pPr>
              <w:spacing w:after="0" w:line="240" w:lineRule="auto"/>
              <w:jc w:val="center"/>
              <w:rPr>
                <w:rFonts w:ascii="Arial" w:hAnsi="Arial" w:cs="Arial"/>
                <w:color w:val="000000"/>
                <w:sz w:val="24"/>
                <w:szCs w:val="24"/>
              </w:rPr>
            </w:pPr>
          </w:p>
        </w:tc>
      </w:tr>
      <w:tr w:rsidR="004E367D" w:rsidRPr="000D24DF" w:rsidTr="0081568B">
        <w:trPr>
          <w:trHeight w:val="561"/>
          <w:jc w:val="center"/>
        </w:trPr>
        <w:tc>
          <w:tcPr>
            <w:tcW w:w="322" w:type="pct"/>
            <w:vMerge/>
          </w:tcPr>
          <w:p w:rsidR="004E367D" w:rsidRPr="000D24DF" w:rsidRDefault="004E367D" w:rsidP="000D24DF">
            <w:pPr>
              <w:spacing w:after="0" w:line="240" w:lineRule="auto"/>
              <w:jc w:val="center"/>
              <w:rPr>
                <w:rFonts w:ascii="Arial" w:hAnsi="Arial" w:cs="Arial"/>
                <w:color w:val="000000"/>
                <w:sz w:val="24"/>
                <w:szCs w:val="24"/>
              </w:rPr>
            </w:pPr>
          </w:p>
        </w:tc>
        <w:tc>
          <w:tcPr>
            <w:tcW w:w="1038" w:type="pct"/>
            <w:vMerge/>
          </w:tcPr>
          <w:p w:rsidR="004E367D" w:rsidRPr="000D24DF" w:rsidRDefault="004E367D" w:rsidP="000D24DF">
            <w:pPr>
              <w:spacing w:after="0" w:line="240" w:lineRule="auto"/>
              <w:rPr>
                <w:rFonts w:ascii="Arial" w:hAnsi="Arial" w:cs="Arial"/>
                <w:color w:val="000000"/>
                <w:sz w:val="24"/>
                <w:szCs w:val="24"/>
              </w:rPr>
            </w:pPr>
          </w:p>
        </w:tc>
        <w:tc>
          <w:tcPr>
            <w:tcW w:w="390" w:type="pct"/>
            <w:vMerge/>
          </w:tcPr>
          <w:p w:rsidR="004E367D" w:rsidRPr="000D24DF" w:rsidRDefault="004E367D" w:rsidP="000D24DF">
            <w:pPr>
              <w:spacing w:after="0" w:line="240" w:lineRule="auto"/>
              <w:rPr>
                <w:rFonts w:ascii="Arial" w:hAnsi="Arial" w:cs="Arial"/>
                <w:color w:val="000000"/>
                <w:sz w:val="24"/>
                <w:szCs w:val="24"/>
              </w:rPr>
            </w:pPr>
          </w:p>
        </w:tc>
        <w:tc>
          <w:tcPr>
            <w:tcW w:w="1534" w:type="pct"/>
          </w:tcPr>
          <w:p w:rsidR="004E367D" w:rsidRPr="002E4FAA" w:rsidRDefault="00790ABD" w:rsidP="002E4FAA">
            <w:pPr>
              <w:spacing w:after="0" w:line="240" w:lineRule="auto"/>
              <w:rPr>
                <w:rFonts w:ascii="Arial" w:hAnsi="Arial" w:cs="Arial"/>
                <w:color w:val="000000"/>
                <w:sz w:val="24"/>
                <w:szCs w:val="24"/>
                <w:lang w:val="pt-BR"/>
              </w:rPr>
            </w:pPr>
            <w:r w:rsidRPr="002E4FAA">
              <w:rPr>
                <w:rFonts w:ascii="Arial" w:hAnsi="Arial" w:cs="Arial"/>
                <w:color w:val="000000"/>
                <w:sz w:val="24"/>
                <w:szCs w:val="24"/>
                <w:lang w:val="pt-BR"/>
              </w:rPr>
              <w:t>Aprovizionarea cu semifabricate</w:t>
            </w:r>
            <w:r w:rsidR="002E4FAA" w:rsidRPr="002E4FAA">
              <w:rPr>
                <w:rFonts w:ascii="Arial" w:hAnsi="Arial" w:cs="Arial"/>
                <w:color w:val="000000"/>
                <w:sz w:val="24"/>
                <w:szCs w:val="24"/>
                <w:lang w:val="pt-BR"/>
              </w:rPr>
              <w:t>, verificarea documentelor însoțitoare</w:t>
            </w:r>
            <w:r w:rsidR="0081568B">
              <w:rPr>
                <w:rFonts w:ascii="Arial" w:hAnsi="Arial" w:cs="Arial"/>
                <w:color w:val="000000"/>
                <w:sz w:val="24"/>
                <w:szCs w:val="24"/>
                <w:lang w:val="pt-BR"/>
              </w:rPr>
              <w:t>.</w:t>
            </w:r>
          </w:p>
        </w:tc>
        <w:tc>
          <w:tcPr>
            <w:tcW w:w="384" w:type="pct"/>
            <w:vAlign w:val="center"/>
          </w:tcPr>
          <w:p w:rsidR="004E367D" w:rsidRPr="000D24DF" w:rsidRDefault="002E4FAA" w:rsidP="000D24DF">
            <w:pPr>
              <w:spacing w:after="0" w:line="240" w:lineRule="auto"/>
              <w:jc w:val="center"/>
              <w:rPr>
                <w:rFonts w:ascii="Arial" w:hAnsi="Arial" w:cs="Arial"/>
                <w:color w:val="000000"/>
                <w:sz w:val="24"/>
                <w:szCs w:val="24"/>
              </w:rPr>
            </w:pPr>
            <w:r>
              <w:rPr>
                <w:rFonts w:ascii="Arial" w:hAnsi="Arial" w:cs="Arial"/>
                <w:color w:val="000000"/>
                <w:sz w:val="24"/>
                <w:szCs w:val="24"/>
              </w:rPr>
              <w:t>3</w:t>
            </w:r>
            <w:r w:rsidR="004E367D" w:rsidRPr="000D24DF">
              <w:rPr>
                <w:rFonts w:ascii="Arial" w:hAnsi="Arial" w:cs="Arial"/>
                <w:color w:val="000000"/>
                <w:sz w:val="24"/>
                <w:szCs w:val="24"/>
              </w:rPr>
              <w:t>0%</w:t>
            </w:r>
          </w:p>
        </w:tc>
        <w:tc>
          <w:tcPr>
            <w:tcW w:w="728" w:type="pct"/>
            <w:vAlign w:val="center"/>
          </w:tcPr>
          <w:p w:rsidR="004E367D" w:rsidRPr="000D24DF" w:rsidRDefault="002E4FAA" w:rsidP="000D24DF">
            <w:pPr>
              <w:spacing w:after="0" w:line="240" w:lineRule="auto"/>
              <w:jc w:val="center"/>
              <w:rPr>
                <w:rFonts w:ascii="Arial" w:hAnsi="Arial" w:cs="Arial"/>
                <w:color w:val="000000"/>
                <w:sz w:val="24"/>
                <w:szCs w:val="24"/>
              </w:rPr>
            </w:pPr>
            <w:r>
              <w:rPr>
                <w:rFonts w:ascii="Arial" w:hAnsi="Arial" w:cs="Arial"/>
                <w:color w:val="000000"/>
                <w:sz w:val="24"/>
                <w:szCs w:val="24"/>
              </w:rPr>
              <w:t>9</w:t>
            </w:r>
            <w:r w:rsidR="004E367D" w:rsidRPr="000D24DF">
              <w:rPr>
                <w:rFonts w:ascii="Arial" w:hAnsi="Arial" w:cs="Arial"/>
                <w:color w:val="000000"/>
                <w:sz w:val="24"/>
                <w:szCs w:val="24"/>
              </w:rPr>
              <w:t xml:space="preserve"> p</w:t>
            </w:r>
          </w:p>
        </w:tc>
        <w:tc>
          <w:tcPr>
            <w:tcW w:w="604" w:type="pct"/>
          </w:tcPr>
          <w:p w:rsidR="004E367D" w:rsidRPr="000D24DF" w:rsidRDefault="004E367D" w:rsidP="000D24DF">
            <w:pPr>
              <w:spacing w:after="0" w:line="240" w:lineRule="auto"/>
              <w:jc w:val="center"/>
              <w:rPr>
                <w:rFonts w:ascii="Arial" w:hAnsi="Arial" w:cs="Arial"/>
                <w:color w:val="000000"/>
                <w:sz w:val="24"/>
                <w:szCs w:val="24"/>
              </w:rPr>
            </w:pPr>
          </w:p>
        </w:tc>
      </w:tr>
      <w:tr w:rsidR="004E367D" w:rsidRPr="000D24DF" w:rsidTr="0081568B">
        <w:trPr>
          <w:trHeight w:val="561"/>
          <w:jc w:val="center"/>
        </w:trPr>
        <w:tc>
          <w:tcPr>
            <w:tcW w:w="322" w:type="pct"/>
            <w:vMerge/>
          </w:tcPr>
          <w:p w:rsidR="004E367D" w:rsidRPr="000D24DF" w:rsidRDefault="004E367D" w:rsidP="000D24DF">
            <w:pPr>
              <w:spacing w:after="0" w:line="240" w:lineRule="auto"/>
              <w:jc w:val="center"/>
              <w:rPr>
                <w:rFonts w:ascii="Arial" w:hAnsi="Arial" w:cs="Arial"/>
                <w:color w:val="000000"/>
                <w:sz w:val="24"/>
                <w:szCs w:val="24"/>
              </w:rPr>
            </w:pPr>
          </w:p>
        </w:tc>
        <w:tc>
          <w:tcPr>
            <w:tcW w:w="1038" w:type="pct"/>
            <w:vMerge/>
          </w:tcPr>
          <w:p w:rsidR="004E367D" w:rsidRPr="000D24DF" w:rsidRDefault="004E367D" w:rsidP="000D24DF">
            <w:pPr>
              <w:spacing w:after="0" w:line="240" w:lineRule="auto"/>
              <w:rPr>
                <w:rFonts w:ascii="Arial" w:hAnsi="Arial" w:cs="Arial"/>
                <w:color w:val="000000"/>
                <w:sz w:val="24"/>
                <w:szCs w:val="24"/>
              </w:rPr>
            </w:pPr>
          </w:p>
        </w:tc>
        <w:tc>
          <w:tcPr>
            <w:tcW w:w="390" w:type="pct"/>
            <w:vMerge/>
          </w:tcPr>
          <w:p w:rsidR="004E367D" w:rsidRPr="000D24DF" w:rsidRDefault="004E367D" w:rsidP="000D24DF">
            <w:pPr>
              <w:spacing w:after="0" w:line="240" w:lineRule="auto"/>
              <w:rPr>
                <w:rFonts w:ascii="Arial" w:hAnsi="Arial" w:cs="Arial"/>
                <w:color w:val="000000"/>
                <w:sz w:val="24"/>
                <w:szCs w:val="24"/>
              </w:rPr>
            </w:pPr>
          </w:p>
        </w:tc>
        <w:tc>
          <w:tcPr>
            <w:tcW w:w="1534" w:type="pct"/>
          </w:tcPr>
          <w:p w:rsidR="004E367D" w:rsidRPr="000D24DF" w:rsidRDefault="004E367D" w:rsidP="000D24DF">
            <w:pPr>
              <w:spacing w:after="0" w:line="240" w:lineRule="auto"/>
              <w:rPr>
                <w:rFonts w:ascii="Arial" w:hAnsi="Arial" w:cs="Arial"/>
                <w:color w:val="000000"/>
                <w:sz w:val="24"/>
                <w:szCs w:val="24"/>
                <w:lang w:val="pt-BR"/>
              </w:rPr>
            </w:pPr>
            <w:r w:rsidRPr="000D24DF">
              <w:rPr>
                <w:rFonts w:ascii="Arial" w:hAnsi="Arial" w:cs="Arial"/>
                <w:color w:val="000000"/>
                <w:sz w:val="24"/>
                <w:szCs w:val="24"/>
                <w:lang w:val="pt-BR"/>
              </w:rPr>
              <w:t>Organizarea ergonomică a locului de muncă. Asigurarea condiţiilor de aplicare a normelor cu privire la protecţia muncii şi a mediului.</w:t>
            </w:r>
          </w:p>
        </w:tc>
        <w:tc>
          <w:tcPr>
            <w:tcW w:w="384" w:type="pct"/>
            <w:vAlign w:val="center"/>
          </w:tcPr>
          <w:p w:rsidR="004E367D" w:rsidRPr="000D24DF" w:rsidRDefault="004E367D" w:rsidP="000D24DF">
            <w:pPr>
              <w:spacing w:after="0" w:line="240" w:lineRule="auto"/>
              <w:jc w:val="center"/>
              <w:rPr>
                <w:rFonts w:ascii="Arial" w:hAnsi="Arial" w:cs="Arial"/>
                <w:color w:val="000000"/>
                <w:sz w:val="24"/>
                <w:szCs w:val="24"/>
              </w:rPr>
            </w:pPr>
            <w:r w:rsidRPr="000D24DF">
              <w:rPr>
                <w:rFonts w:ascii="Arial" w:hAnsi="Arial" w:cs="Arial"/>
                <w:color w:val="000000"/>
                <w:sz w:val="24"/>
                <w:szCs w:val="24"/>
              </w:rPr>
              <w:t>20%</w:t>
            </w:r>
          </w:p>
        </w:tc>
        <w:tc>
          <w:tcPr>
            <w:tcW w:w="728" w:type="pct"/>
            <w:vAlign w:val="center"/>
          </w:tcPr>
          <w:p w:rsidR="004E367D" w:rsidRPr="000D24DF" w:rsidRDefault="004E367D" w:rsidP="000D24DF">
            <w:pPr>
              <w:spacing w:after="0" w:line="240" w:lineRule="auto"/>
              <w:jc w:val="center"/>
              <w:rPr>
                <w:rFonts w:ascii="Arial" w:hAnsi="Arial" w:cs="Arial"/>
                <w:color w:val="000000"/>
                <w:sz w:val="24"/>
                <w:szCs w:val="24"/>
              </w:rPr>
            </w:pPr>
            <w:r w:rsidRPr="000D24DF">
              <w:rPr>
                <w:rFonts w:ascii="Arial" w:hAnsi="Arial" w:cs="Arial"/>
                <w:color w:val="000000"/>
                <w:sz w:val="24"/>
                <w:szCs w:val="24"/>
              </w:rPr>
              <w:t>6 p</w:t>
            </w:r>
          </w:p>
        </w:tc>
        <w:tc>
          <w:tcPr>
            <w:tcW w:w="604" w:type="pct"/>
          </w:tcPr>
          <w:p w:rsidR="004E367D" w:rsidRPr="000D24DF" w:rsidRDefault="004E367D" w:rsidP="000D24DF">
            <w:pPr>
              <w:spacing w:after="0" w:line="240" w:lineRule="auto"/>
              <w:jc w:val="center"/>
              <w:rPr>
                <w:rFonts w:ascii="Arial" w:hAnsi="Arial" w:cs="Arial"/>
                <w:color w:val="000000"/>
                <w:sz w:val="24"/>
                <w:szCs w:val="24"/>
              </w:rPr>
            </w:pPr>
          </w:p>
        </w:tc>
      </w:tr>
      <w:tr w:rsidR="002E63EE" w:rsidRPr="000D24DF" w:rsidTr="0081568B">
        <w:trPr>
          <w:trHeight w:val="1932"/>
          <w:jc w:val="center"/>
        </w:trPr>
        <w:tc>
          <w:tcPr>
            <w:tcW w:w="322" w:type="pct"/>
            <w:vMerge w:val="restart"/>
          </w:tcPr>
          <w:p w:rsidR="002E63EE" w:rsidRPr="000D24DF" w:rsidRDefault="002E63EE" w:rsidP="000D24DF">
            <w:pPr>
              <w:spacing w:after="0" w:line="240" w:lineRule="auto"/>
              <w:jc w:val="center"/>
              <w:rPr>
                <w:rFonts w:ascii="Arial" w:hAnsi="Arial" w:cs="Arial"/>
                <w:color w:val="000000"/>
                <w:sz w:val="24"/>
                <w:szCs w:val="24"/>
              </w:rPr>
            </w:pPr>
            <w:r w:rsidRPr="000D24DF">
              <w:rPr>
                <w:rFonts w:ascii="Arial" w:hAnsi="Arial" w:cs="Arial"/>
                <w:color w:val="000000"/>
                <w:sz w:val="24"/>
                <w:szCs w:val="24"/>
              </w:rPr>
              <w:lastRenderedPageBreak/>
              <w:t>2.</w:t>
            </w:r>
          </w:p>
        </w:tc>
        <w:tc>
          <w:tcPr>
            <w:tcW w:w="1038" w:type="pct"/>
            <w:vMerge w:val="restart"/>
          </w:tcPr>
          <w:p w:rsidR="002E63EE" w:rsidRPr="000D24DF" w:rsidRDefault="002E63EE" w:rsidP="000D24DF">
            <w:pPr>
              <w:spacing w:after="0" w:line="240" w:lineRule="auto"/>
              <w:rPr>
                <w:rFonts w:ascii="Arial" w:hAnsi="Arial" w:cs="Arial"/>
                <w:color w:val="000000"/>
                <w:sz w:val="24"/>
                <w:szCs w:val="24"/>
              </w:rPr>
            </w:pPr>
            <w:r w:rsidRPr="000D24DF">
              <w:rPr>
                <w:rFonts w:ascii="Arial" w:hAnsi="Arial" w:cs="Arial"/>
                <w:color w:val="000000"/>
                <w:sz w:val="24"/>
                <w:szCs w:val="24"/>
              </w:rPr>
              <w:t>Realizarea sarcinii de lucru</w:t>
            </w:r>
          </w:p>
        </w:tc>
        <w:tc>
          <w:tcPr>
            <w:tcW w:w="390" w:type="pct"/>
            <w:vMerge w:val="restart"/>
          </w:tcPr>
          <w:p w:rsidR="002E63EE" w:rsidRPr="000D24DF" w:rsidRDefault="002E63EE" w:rsidP="000D24DF">
            <w:pPr>
              <w:spacing w:after="0" w:line="240" w:lineRule="auto"/>
              <w:rPr>
                <w:rFonts w:ascii="Arial" w:hAnsi="Arial" w:cs="Arial"/>
                <w:color w:val="000000"/>
                <w:sz w:val="24"/>
                <w:szCs w:val="24"/>
              </w:rPr>
            </w:pPr>
            <w:r w:rsidRPr="000D24DF">
              <w:rPr>
                <w:rFonts w:ascii="Arial" w:hAnsi="Arial" w:cs="Arial"/>
                <w:color w:val="000000"/>
                <w:sz w:val="24"/>
                <w:szCs w:val="24"/>
              </w:rPr>
              <w:t>50%</w:t>
            </w:r>
          </w:p>
        </w:tc>
        <w:tc>
          <w:tcPr>
            <w:tcW w:w="1534" w:type="pct"/>
          </w:tcPr>
          <w:p w:rsidR="002E63EE" w:rsidRPr="000D24DF" w:rsidRDefault="002E63EE" w:rsidP="00A71242">
            <w:pPr>
              <w:spacing w:after="0" w:line="240" w:lineRule="auto"/>
              <w:rPr>
                <w:rFonts w:ascii="Arial" w:hAnsi="Arial" w:cs="Arial"/>
                <w:sz w:val="24"/>
                <w:szCs w:val="24"/>
              </w:rPr>
            </w:pPr>
            <w:r w:rsidRPr="000D24DF">
              <w:rPr>
                <w:rFonts w:ascii="Arial" w:hAnsi="Arial" w:cs="Arial"/>
                <w:sz w:val="24"/>
                <w:szCs w:val="24"/>
              </w:rPr>
              <w:t>Efectuarea încărcării/descărcării produselor  la ardere conform instrucțiunilor de lucru și instrucțiunilor tehnologice specifice pentru cuptorul deservit</w:t>
            </w:r>
            <w:r w:rsidR="0081568B">
              <w:rPr>
                <w:rFonts w:ascii="Arial" w:hAnsi="Arial" w:cs="Arial"/>
                <w:sz w:val="24"/>
                <w:szCs w:val="24"/>
              </w:rPr>
              <w:t>.</w:t>
            </w:r>
            <w:r w:rsidRPr="000D24DF">
              <w:rPr>
                <w:rFonts w:ascii="Arial" w:hAnsi="Arial" w:cs="Arial"/>
                <w:sz w:val="24"/>
                <w:szCs w:val="24"/>
              </w:rPr>
              <w:t xml:space="preserve"> </w:t>
            </w:r>
          </w:p>
        </w:tc>
        <w:tc>
          <w:tcPr>
            <w:tcW w:w="384" w:type="pct"/>
            <w:vAlign w:val="center"/>
          </w:tcPr>
          <w:p w:rsidR="002E63EE" w:rsidRPr="000D24DF" w:rsidRDefault="002E63EE" w:rsidP="0021478B">
            <w:pPr>
              <w:spacing w:after="0" w:line="240" w:lineRule="auto"/>
              <w:jc w:val="center"/>
              <w:rPr>
                <w:rFonts w:ascii="Arial" w:hAnsi="Arial" w:cs="Arial"/>
                <w:color w:val="000000"/>
                <w:sz w:val="24"/>
                <w:szCs w:val="24"/>
              </w:rPr>
            </w:pPr>
            <w:r>
              <w:rPr>
                <w:rFonts w:ascii="Arial" w:hAnsi="Arial" w:cs="Arial"/>
                <w:color w:val="000000"/>
                <w:sz w:val="24"/>
                <w:szCs w:val="24"/>
              </w:rPr>
              <w:t>6</w:t>
            </w:r>
            <w:r w:rsidRPr="000D24DF">
              <w:rPr>
                <w:rFonts w:ascii="Arial" w:hAnsi="Arial" w:cs="Arial"/>
                <w:color w:val="000000"/>
                <w:sz w:val="24"/>
                <w:szCs w:val="24"/>
              </w:rPr>
              <w:t>0%</w:t>
            </w:r>
          </w:p>
        </w:tc>
        <w:tc>
          <w:tcPr>
            <w:tcW w:w="728" w:type="pct"/>
            <w:vAlign w:val="center"/>
          </w:tcPr>
          <w:p w:rsidR="002E63EE" w:rsidRPr="000D24DF" w:rsidRDefault="002E63EE" w:rsidP="0021478B">
            <w:pPr>
              <w:spacing w:after="0" w:line="240" w:lineRule="auto"/>
              <w:jc w:val="center"/>
              <w:rPr>
                <w:rFonts w:ascii="Arial" w:hAnsi="Arial" w:cs="Arial"/>
                <w:color w:val="000000"/>
                <w:sz w:val="24"/>
                <w:szCs w:val="24"/>
              </w:rPr>
            </w:pPr>
            <w:r>
              <w:rPr>
                <w:rFonts w:ascii="Arial" w:hAnsi="Arial" w:cs="Arial"/>
                <w:color w:val="000000"/>
                <w:sz w:val="24"/>
                <w:szCs w:val="24"/>
              </w:rPr>
              <w:t>30</w:t>
            </w:r>
            <w:r w:rsidRPr="000D24DF">
              <w:rPr>
                <w:rFonts w:ascii="Arial" w:hAnsi="Arial" w:cs="Arial"/>
                <w:color w:val="000000"/>
                <w:sz w:val="24"/>
                <w:szCs w:val="24"/>
              </w:rPr>
              <w:t xml:space="preserve"> p</w:t>
            </w:r>
          </w:p>
        </w:tc>
        <w:tc>
          <w:tcPr>
            <w:tcW w:w="604" w:type="pct"/>
          </w:tcPr>
          <w:p w:rsidR="002E63EE" w:rsidRPr="000D24DF" w:rsidRDefault="002E63EE" w:rsidP="000D24DF">
            <w:pPr>
              <w:spacing w:after="0" w:line="240" w:lineRule="auto"/>
              <w:jc w:val="center"/>
              <w:rPr>
                <w:rFonts w:ascii="Arial" w:hAnsi="Arial" w:cs="Arial"/>
                <w:color w:val="000000"/>
                <w:sz w:val="24"/>
                <w:szCs w:val="24"/>
              </w:rPr>
            </w:pPr>
          </w:p>
        </w:tc>
      </w:tr>
      <w:tr w:rsidR="00A71242" w:rsidRPr="000D24DF" w:rsidTr="0081568B">
        <w:trPr>
          <w:jc w:val="center"/>
        </w:trPr>
        <w:tc>
          <w:tcPr>
            <w:tcW w:w="322" w:type="pct"/>
            <w:vMerge/>
          </w:tcPr>
          <w:p w:rsidR="00A71242" w:rsidRPr="000D24DF" w:rsidRDefault="00A71242" w:rsidP="000D24DF">
            <w:pPr>
              <w:spacing w:after="0" w:line="240" w:lineRule="auto"/>
              <w:jc w:val="center"/>
              <w:rPr>
                <w:rFonts w:ascii="Arial" w:hAnsi="Arial" w:cs="Arial"/>
                <w:color w:val="000000"/>
                <w:sz w:val="24"/>
                <w:szCs w:val="24"/>
              </w:rPr>
            </w:pPr>
          </w:p>
        </w:tc>
        <w:tc>
          <w:tcPr>
            <w:tcW w:w="1038" w:type="pct"/>
            <w:vMerge/>
          </w:tcPr>
          <w:p w:rsidR="00A71242" w:rsidRPr="000D24DF" w:rsidRDefault="00A71242" w:rsidP="000D24DF">
            <w:pPr>
              <w:spacing w:after="0" w:line="240" w:lineRule="auto"/>
              <w:rPr>
                <w:rFonts w:ascii="Arial" w:hAnsi="Arial" w:cs="Arial"/>
                <w:color w:val="000000"/>
                <w:sz w:val="24"/>
                <w:szCs w:val="24"/>
              </w:rPr>
            </w:pPr>
          </w:p>
        </w:tc>
        <w:tc>
          <w:tcPr>
            <w:tcW w:w="390" w:type="pct"/>
            <w:vMerge/>
          </w:tcPr>
          <w:p w:rsidR="00A71242" w:rsidRPr="000D24DF" w:rsidRDefault="00A71242" w:rsidP="000D24DF">
            <w:pPr>
              <w:spacing w:after="0" w:line="240" w:lineRule="auto"/>
              <w:rPr>
                <w:rFonts w:ascii="Arial" w:hAnsi="Arial" w:cs="Arial"/>
                <w:color w:val="000000"/>
                <w:sz w:val="24"/>
                <w:szCs w:val="24"/>
              </w:rPr>
            </w:pPr>
          </w:p>
        </w:tc>
        <w:tc>
          <w:tcPr>
            <w:tcW w:w="1534" w:type="pct"/>
          </w:tcPr>
          <w:p w:rsidR="00A71242" w:rsidRPr="000D24DF" w:rsidRDefault="00A71242" w:rsidP="000D24DF">
            <w:pPr>
              <w:spacing w:after="0" w:line="240" w:lineRule="auto"/>
              <w:rPr>
                <w:rFonts w:ascii="Arial" w:hAnsi="Arial" w:cs="Arial"/>
                <w:sz w:val="24"/>
                <w:szCs w:val="24"/>
              </w:rPr>
            </w:pPr>
            <w:r>
              <w:rPr>
                <w:rFonts w:ascii="Arial" w:hAnsi="Arial" w:cs="Arial"/>
                <w:sz w:val="24"/>
                <w:szCs w:val="24"/>
              </w:rPr>
              <w:t>R</w:t>
            </w:r>
            <w:r w:rsidRPr="000D24DF">
              <w:rPr>
                <w:rFonts w:ascii="Arial" w:hAnsi="Arial" w:cs="Arial"/>
                <w:sz w:val="24"/>
                <w:szCs w:val="24"/>
              </w:rPr>
              <w:t>espectarea structurii sortimentale</w:t>
            </w:r>
            <w:r w:rsidR="0081568B">
              <w:rPr>
                <w:rFonts w:ascii="Arial" w:hAnsi="Arial" w:cs="Arial"/>
                <w:sz w:val="24"/>
                <w:szCs w:val="24"/>
              </w:rPr>
              <w:t>.</w:t>
            </w:r>
          </w:p>
        </w:tc>
        <w:tc>
          <w:tcPr>
            <w:tcW w:w="384" w:type="pct"/>
            <w:vAlign w:val="center"/>
          </w:tcPr>
          <w:p w:rsidR="00A71242" w:rsidRPr="000D24DF" w:rsidRDefault="00A71242"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r>
              <w:rPr>
                <w:rFonts w:ascii="Arial" w:hAnsi="Arial" w:cs="Arial"/>
                <w:color w:val="000000"/>
                <w:sz w:val="24"/>
                <w:szCs w:val="24"/>
              </w:rPr>
              <w:t>0</w:t>
            </w:r>
            <w:r w:rsidRPr="000D24DF">
              <w:rPr>
                <w:rFonts w:ascii="Arial" w:hAnsi="Arial" w:cs="Arial"/>
                <w:color w:val="000000"/>
                <w:sz w:val="24"/>
                <w:szCs w:val="24"/>
              </w:rPr>
              <w:t>%</w:t>
            </w:r>
          </w:p>
        </w:tc>
        <w:tc>
          <w:tcPr>
            <w:tcW w:w="728" w:type="pct"/>
            <w:vAlign w:val="center"/>
          </w:tcPr>
          <w:p w:rsidR="00A71242" w:rsidRPr="000D24DF" w:rsidRDefault="00A71242" w:rsidP="0064315B">
            <w:pPr>
              <w:spacing w:after="0" w:line="240" w:lineRule="auto"/>
              <w:jc w:val="center"/>
              <w:rPr>
                <w:rFonts w:ascii="Arial" w:hAnsi="Arial" w:cs="Arial"/>
                <w:color w:val="000000"/>
                <w:sz w:val="24"/>
                <w:szCs w:val="24"/>
              </w:rPr>
            </w:pPr>
            <w:r>
              <w:rPr>
                <w:rFonts w:ascii="Arial" w:hAnsi="Arial" w:cs="Arial"/>
                <w:color w:val="000000"/>
                <w:sz w:val="24"/>
                <w:szCs w:val="24"/>
              </w:rPr>
              <w:t>5</w:t>
            </w:r>
            <w:r w:rsidRPr="000D24DF">
              <w:rPr>
                <w:rFonts w:ascii="Arial" w:hAnsi="Arial" w:cs="Arial"/>
                <w:color w:val="000000"/>
                <w:sz w:val="24"/>
                <w:szCs w:val="24"/>
              </w:rPr>
              <w:t xml:space="preserve"> p</w:t>
            </w:r>
          </w:p>
        </w:tc>
        <w:tc>
          <w:tcPr>
            <w:tcW w:w="604" w:type="pct"/>
          </w:tcPr>
          <w:p w:rsidR="00A71242" w:rsidRPr="000D24DF" w:rsidRDefault="00A71242" w:rsidP="000D24DF">
            <w:pPr>
              <w:spacing w:after="0" w:line="240" w:lineRule="auto"/>
              <w:jc w:val="center"/>
              <w:rPr>
                <w:rFonts w:ascii="Arial" w:hAnsi="Arial" w:cs="Arial"/>
                <w:color w:val="000000"/>
                <w:sz w:val="24"/>
                <w:szCs w:val="24"/>
              </w:rPr>
            </w:pPr>
          </w:p>
        </w:tc>
      </w:tr>
      <w:tr w:rsidR="00A71242" w:rsidRPr="000D24DF" w:rsidTr="0081568B">
        <w:trPr>
          <w:jc w:val="center"/>
        </w:trPr>
        <w:tc>
          <w:tcPr>
            <w:tcW w:w="322" w:type="pct"/>
            <w:vMerge/>
          </w:tcPr>
          <w:p w:rsidR="00A71242" w:rsidRPr="000D24DF" w:rsidRDefault="00A71242" w:rsidP="000D24DF">
            <w:pPr>
              <w:spacing w:after="0" w:line="240" w:lineRule="auto"/>
              <w:jc w:val="center"/>
              <w:rPr>
                <w:rFonts w:ascii="Arial" w:hAnsi="Arial" w:cs="Arial"/>
                <w:color w:val="000000"/>
                <w:sz w:val="24"/>
                <w:szCs w:val="24"/>
              </w:rPr>
            </w:pPr>
          </w:p>
        </w:tc>
        <w:tc>
          <w:tcPr>
            <w:tcW w:w="1038" w:type="pct"/>
            <w:vMerge/>
          </w:tcPr>
          <w:p w:rsidR="00A71242" w:rsidRPr="000D24DF" w:rsidRDefault="00A71242" w:rsidP="000D24DF">
            <w:pPr>
              <w:spacing w:after="0" w:line="240" w:lineRule="auto"/>
              <w:rPr>
                <w:rFonts w:ascii="Arial" w:hAnsi="Arial" w:cs="Arial"/>
                <w:color w:val="000000"/>
                <w:sz w:val="24"/>
                <w:szCs w:val="24"/>
              </w:rPr>
            </w:pPr>
          </w:p>
        </w:tc>
        <w:tc>
          <w:tcPr>
            <w:tcW w:w="390" w:type="pct"/>
            <w:vMerge/>
          </w:tcPr>
          <w:p w:rsidR="00A71242" w:rsidRPr="000D24DF" w:rsidRDefault="00A71242" w:rsidP="000D24DF">
            <w:pPr>
              <w:spacing w:after="0" w:line="240" w:lineRule="auto"/>
              <w:rPr>
                <w:rFonts w:ascii="Arial" w:hAnsi="Arial" w:cs="Arial"/>
                <w:color w:val="000000"/>
                <w:sz w:val="24"/>
                <w:szCs w:val="24"/>
              </w:rPr>
            </w:pPr>
          </w:p>
        </w:tc>
        <w:tc>
          <w:tcPr>
            <w:tcW w:w="1534" w:type="pct"/>
          </w:tcPr>
          <w:p w:rsidR="00A71242" w:rsidRPr="000D24DF" w:rsidRDefault="00A71242" w:rsidP="000D24DF">
            <w:pPr>
              <w:spacing w:after="0" w:line="240" w:lineRule="auto"/>
              <w:rPr>
                <w:rFonts w:ascii="Arial" w:hAnsi="Arial" w:cs="Arial"/>
                <w:sz w:val="24"/>
                <w:szCs w:val="24"/>
              </w:rPr>
            </w:pPr>
            <w:r>
              <w:rPr>
                <w:rFonts w:ascii="Arial" w:hAnsi="Arial" w:cs="Arial"/>
                <w:sz w:val="24"/>
                <w:szCs w:val="24"/>
              </w:rPr>
              <w:t>R</w:t>
            </w:r>
            <w:r w:rsidRPr="000D24DF">
              <w:rPr>
                <w:rFonts w:ascii="Arial" w:hAnsi="Arial" w:cs="Arial"/>
                <w:sz w:val="24"/>
                <w:szCs w:val="24"/>
              </w:rPr>
              <w:t>espectarea regulilor de manipulare a semifabricatelor</w:t>
            </w:r>
            <w:r>
              <w:rPr>
                <w:rFonts w:ascii="Arial" w:hAnsi="Arial" w:cs="Arial"/>
                <w:sz w:val="24"/>
                <w:szCs w:val="24"/>
              </w:rPr>
              <w:t>.</w:t>
            </w:r>
          </w:p>
        </w:tc>
        <w:tc>
          <w:tcPr>
            <w:tcW w:w="384" w:type="pct"/>
            <w:vAlign w:val="center"/>
          </w:tcPr>
          <w:p w:rsidR="00A71242" w:rsidRPr="000D24DF" w:rsidRDefault="00A71242"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r>
              <w:rPr>
                <w:rFonts w:ascii="Arial" w:hAnsi="Arial" w:cs="Arial"/>
                <w:color w:val="000000"/>
                <w:sz w:val="24"/>
                <w:szCs w:val="24"/>
              </w:rPr>
              <w:t>0</w:t>
            </w:r>
            <w:r w:rsidRPr="000D24DF">
              <w:rPr>
                <w:rFonts w:ascii="Arial" w:hAnsi="Arial" w:cs="Arial"/>
                <w:color w:val="000000"/>
                <w:sz w:val="24"/>
                <w:szCs w:val="24"/>
              </w:rPr>
              <w:t>%</w:t>
            </w:r>
          </w:p>
        </w:tc>
        <w:tc>
          <w:tcPr>
            <w:tcW w:w="728" w:type="pct"/>
            <w:vAlign w:val="center"/>
          </w:tcPr>
          <w:p w:rsidR="00A71242" w:rsidRPr="000D24DF" w:rsidRDefault="00A71242" w:rsidP="0064315B">
            <w:pPr>
              <w:spacing w:after="0" w:line="240" w:lineRule="auto"/>
              <w:jc w:val="center"/>
              <w:rPr>
                <w:rFonts w:ascii="Arial" w:hAnsi="Arial" w:cs="Arial"/>
                <w:color w:val="000000"/>
                <w:sz w:val="24"/>
                <w:szCs w:val="24"/>
              </w:rPr>
            </w:pPr>
            <w:r>
              <w:rPr>
                <w:rFonts w:ascii="Arial" w:hAnsi="Arial" w:cs="Arial"/>
                <w:color w:val="000000"/>
                <w:sz w:val="24"/>
                <w:szCs w:val="24"/>
              </w:rPr>
              <w:t>5</w:t>
            </w:r>
            <w:r w:rsidRPr="000D24DF">
              <w:rPr>
                <w:rFonts w:ascii="Arial" w:hAnsi="Arial" w:cs="Arial"/>
                <w:color w:val="000000"/>
                <w:sz w:val="24"/>
                <w:szCs w:val="24"/>
              </w:rPr>
              <w:t xml:space="preserve"> p</w:t>
            </w:r>
          </w:p>
        </w:tc>
        <w:tc>
          <w:tcPr>
            <w:tcW w:w="604" w:type="pct"/>
          </w:tcPr>
          <w:p w:rsidR="00A71242" w:rsidRPr="000D24DF" w:rsidRDefault="00A71242" w:rsidP="000D24DF">
            <w:pPr>
              <w:spacing w:after="0" w:line="240" w:lineRule="auto"/>
              <w:jc w:val="center"/>
              <w:rPr>
                <w:rFonts w:ascii="Arial" w:hAnsi="Arial" w:cs="Arial"/>
                <w:color w:val="000000"/>
                <w:sz w:val="24"/>
                <w:szCs w:val="24"/>
              </w:rPr>
            </w:pPr>
          </w:p>
        </w:tc>
      </w:tr>
      <w:tr w:rsidR="00B45A7E" w:rsidRPr="000D24DF" w:rsidTr="0081568B">
        <w:trPr>
          <w:jc w:val="center"/>
        </w:trPr>
        <w:tc>
          <w:tcPr>
            <w:tcW w:w="322" w:type="pct"/>
            <w:vMerge/>
          </w:tcPr>
          <w:p w:rsidR="00B45A7E" w:rsidRPr="000D24DF" w:rsidRDefault="00B45A7E" w:rsidP="000D24DF">
            <w:pPr>
              <w:spacing w:after="0" w:line="240" w:lineRule="auto"/>
              <w:jc w:val="center"/>
              <w:rPr>
                <w:rFonts w:ascii="Arial" w:hAnsi="Arial" w:cs="Arial"/>
                <w:color w:val="000000"/>
                <w:sz w:val="24"/>
                <w:szCs w:val="24"/>
              </w:rPr>
            </w:pPr>
          </w:p>
        </w:tc>
        <w:tc>
          <w:tcPr>
            <w:tcW w:w="1038" w:type="pct"/>
            <w:vMerge/>
          </w:tcPr>
          <w:p w:rsidR="00B45A7E" w:rsidRPr="000D24DF" w:rsidRDefault="00B45A7E" w:rsidP="000D24DF">
            <w:pPr>
              <w:spacing w:after="0" w:line="240" w:lineRule="auto"/>
              <w:rPr>
                <w:rFonts w:ascii="Arial" w:hAnsi="Arial" w:cs="Arial"/>
                <w:color w:val="000000"/>
                <w:sz w:val="24"/>
                <w:szCs w:val="24"/>
              </w:rPr>
            </w:pPr>
          </w:p>
        </w:tc>
        <w:tc>
          <w:tcPr>
            <w:tcW w:w="390" w:type="pct"/>
            <w:vMerge/>
          </w:tcPr>
          <w:p w:rsidR="00B45A7E" w:rsidRPr="000D24DF" w:rsidRDefault="00B45A7E" w:rsidP="000D24DF">
            <w:pPr>
              <w:spacing w:after="0" w:line="240" w:lineRule="auto"/>
              <w:rPr>
                <w:rFonts w:ascii="Arial" w:hAnsi="Arial" w:cs="Arial"/>
                <w:color w:val="000000"/>
                <w:sz w:val="24"/>
                <w:szCs w:val="24"/>
              </w:rPr>
            </w:pPr>
          </w:p>
        </w:tc>
        <w:tc>
          <w:tcPr>
            <w:tcW w:w="1534" w:type="pct"/>
          </w:tcPr>
          <w:p w:rsidR="00B45A7E" w:rsidRPr="000D24DF" w:rsidRDefault="00B45A7E" w:rsidP="000D24DF">
            <w:pPr>
              <w:spacing w:after="0" w:line="240" w:lineRule="auto"/>
              <w:rPr>
                <w:rFonts w:ascii="Arial" w:hAnsi="Arial" w:cs="Arial"/>
                <w:sz w:val="24"/>
                <w:szCs w:val="24"/>
              </w:rPr>
            </w:pPr>
            <w:r w:rsidRPr="000D24DF">
              <w:rPr>
                <w:rFonts w:ascii="Arial" w:hAnsi="Arial" w:cs="Arial"/>
                <w:sz w:val="24"/>
                <w:szCs w:val="24"/>
              </w:rPr>
              <w:t>Îndeplinirea sarcinilor de lucru care îi revin în echipă și încadrarea în timpul impus</w:t>
            </w:r>
          </w:p>
        </w:tc>
        <w:tc>
          <w:tcPr>
            <w:tcW w:w="384" w:type="pct"/>
            <w:vAlign w:val="center"/>
          </w:tcPr>
          <w:p w:rsidR="00B45A7E" w:rsidRPr="000D24DF" w:rsidRDefault="00B45A7E" w:rsidP="00A71242">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r w:rsidR="00A71242">
              <w:rPr>
                <w:rFonts w:ascii="Arial" w:hAnsi="Arial" w:cs="Arial"/>
                <w:color w:val="000000"/>
                <w:sz w:val="24"/>
                <w:szCs w:val="24"/>
              </w:rPr>
              <w:t>0</w:t>
            </w:r>
            <w:r w:rsidRPr="000D24DF">
              <w:rPr>
                <w:rFonts w:ascii="Arial" w:hAnsi="Arial" w:cs="Arial"/>
                <w:color w:val="000000"/>
                <w:sz w:val="24"/>
                <w:szCs w:val="24"/>
              </w:rPr>
              <w:t>%</w:t>
            </w:r>
          </w:p>
        </w:tc>
        <w:tc>
          <w:tcPr>
            <w:tcW w:w="728" w:type="pct"/>
            <w:vAlign w:val="center"/>
          </w:tcPr>
          <w:p w:rsidR="00B45A7E" w:rsidRPr="000D24DF" w:rsidRDefault="00A71242" w:rsidP="000D24DF">
            <w:pPr>
              <w:spacing w:after="0" w:line="240" w:lineRule="auto"/>
              <w:jc w:val="center"/>
              <w:rPr>
                <w:rFonts w:ascii="Arial" w:hAnsi="Arial" w:cs="Arial"/>
                <w:color w:val="000000"/>
                <w:sz w:val="24"/>
                <w:szCs w:val="24"/>
              </w:rPr>
            </w:pPr>
            <w:r>
              <w:rPr>
                <w:rFonts w:ascii="Arial" w:hAnsi="Arial" w:cs="Arial"/>
                <w:color w:val="000000"/>
                <w:sz w:val="24"/>
                <w:szCs w:val="24"/>
              </w:rPr>
              <w:t>5</w:t>
            </w:r>
            <w:r w:rsidR="00B45A7E" w:rsidRPr="000D24DF">
              <w:rPr>
                <w:rFonts w:ascii="Arial" w:hAnsi="Arial" w:cs="Arial"/>
                <w:color w:val="000000"/>
                <w:sz w:val="24"/>
                <w:szCs w:val="24"/>
              </w:rPr>
              <w:t xml:space="preserve"> p</w:t>
            </w:r>
          </w:p>
        </w:tc>
        <w:tc>
          <w:tcPr>
            <w:tcW w:w="604" w:type="pct"/>
          </w:tcPr>
          <w:p w:rsidR="00B45A7E" w:rsidRPr="000D24DF" w:rsidRDefault="00B45A7E" w:rsidP="000D24DF">
            <w:pPr>
              <w:spacing w:after="0" w:line="240" w:lineRule="auto"/>
              <w:jc w:val="center"/>
              <w:rPr>
                <w:rFonts w:ascii="Arial" w:hAnsi="Arial" w:cs="Arial"/>
                <w:color w:val="000000"/>
                <w:sz w:val="24"/>
                <w:szCs w:val="24"/>
              </w:rPr>
            </w:pPr>
          </w:p>
        </w:tc>
      </w:tr>
      <w:tr w:rsidR="00B45A7E" w:rsidRPr="000D24DF" w:rsidTr="0081568B">
        <w:trPr>
          <w:trHeight w:val="908"/>
          <w:jc w:val="center"/>
        </w:trPr>
        <w:tc>
          <w:tcPr>
            <w:tcW w:w="322" w:type="pct"/>
            <w:vMerge/>
          </w:tcPr>
          <w:p w:rsidR="00B45A7E" w:rsidRPr="000D24DF" w:rsidRDefault="00B45A7E" w:rsidP="000D24DF">
            <w:pPr>
              <w:spacing w:after="0" w:line="240" w:lineRule="auto"/>
              <w:jc w:val="center"/>
              <w:rPr>
                <w:rFonts w:ascii="Arial" w:hAnsi="Arial" w:cs="Arial"/>
                <w:color w:val="000000"/>
                <w:sz w:val="24"/>
                <w:szCs w:val="24"/>
              </w:rPr>
            </w:pPr>
          </w:p>
        </w:tc>
        <w:tc>
          <w:tcPr>
            <w:tcW w:w="1038" w:type="pct"/>
            <w:vMerge/>
          </w:tcPr>
          <w:p w:rsidR="00B45A7E" w:rsidRPr="000D24DF" w:rsidRDefault="00B45A7E" w:rsidP="000D24DF">
            <w:pPr>
              <w:spacing w:after="0" w:line="240" w:lineRule="auto"/>
              <w:rPr>
                <w:rFonts w:ascii="Arial" w:hAnsi="Arial" w:cs="Arial"/>
                <w:color w:val="000000"/>
                <w:sz w:val="24"/>
                <w:szCs w:val="24"/>
              </w:rPr>
            </w:pPr>
          </w:p>
        </w:tc>
        <w:tc>
          <w:tcPr>
            <w:tcW w:w="390" w:type="pct"/>
            <w:vMerge/>
          </w:tcPr>
          <w:p w:rsidR="00B45A7E" w:rsidRPr="000D24DF" w:rsidRDefault="00B45A7E" w:rsidP="000D24DF">
            <w:pPr>
              <w:spacing w:after="0" w:line="240" w:lineRule="auto"/>
              <w:rPr>
                <w:rFonts w:ascii="Arial" w:hAnsi="Arial" w:cs="Arial"/>
                <w:color w:val="000000"/>
                <w:sz w:val="24"/>
                <w:szCs w:val="24"/>
              </w:rPr>
            </w:pPr>
          </w:p>
        </w:tc>
        <w:tc>
          <w:tcPr>
            <w:tcW w:w="1534" w:type="pct"/>
          </w:tcPr>
          <w:p w:rsidR="00B45A7E" w:rsidRPr="000D24DF" w:rsidRDefault="00B45A7E" w:rsidP="000D24DF">
            <w:pPr>
              <w:spacing w:after="0" w:line="240" w:lineRule="auto"/>
              <w:rPr>
                <w:rFonts w:ascii="Arial" w:hAnsi="Arial" w:cs="Arial"/>
                <w:color w:val="000000"/>
                <w:sz w:val="24"/>
                <w:szCs w:val="24"/>
              </w:rPr>
            </w:pPr>
            <w:r w:rsidRPr="000D24DF">
              <w:rPr>
                <w:rFonts w:ascii="Arial" w:hAnsi="Arial" w:cs="Arial"/>
                <w:sz w:val="24"/>
                <w:szCs w:val="24"/>
              </w:rPr>
              <w:t>Respectarea normelor de sănătate şi securitate în muncă generale şi specifice locului de muncă</w:t>
            </w:r>
            <w:r w:rsidR="0081568B">
              <w:rPr>
                <w:rFonts w:ascii="Arial" w:hAnsi="Arial" w:cs="Arial"/>
                <w:sz w:val="24"/>
                <w:szCs w:val="24"/>
              </w:rPr>
              <w:t>.</w:t>
            </w:r>
          </w:p>
        </w:tc>
        <w:tc>
          <w:tcPr>
            <w:tcW w:w="384" w:type="pct"/>
            <w:vAlign w:val="center"/>
          </w:tcPr>
          <w:p w:rsidR="00B45A7E" w:rsidRPr="000D24DF" w:rsidRDefault="00B45A7E" w:rsidP="00A71242">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r w:rsidR="00A71242">
              <w:rPr>
                <w:rFonts w:ascii="Arial" w:hAnsi="Arial" w:cs="Arial"/>
                <w:color w:val="000000"/>
                <w:sz w:val="24"/>
                <w:szCs w:val="24"/>
              </w:rPr>
              <w:t>0</w:t>
            </w:r>
            <w:r w:rsidRPr="000D24DF">
              <w:rPr>
                <w:rFonts w:ascii="Arial" w:hAnsi="Arial" w:cs="Arial"/>
                <w:color w:val="000000"/>
                <w:sz w:val="24"/>
                <w:szCs w:val="24"/>
              </w:rPr>
              <w:t>%</w:t>
            </w:r>
          </w:p>
        </w:tc>
        <w:tc>
          <w:tcPr>
            <w:tcW w:w="728" w:type="pct"/>
            <w:vAlign w:val="center"/>
          </w:tcPr>
          <w:p w:rsidR="00B45A7E" w:rsidRPr="000D24DF" w:rsidRDefault="00A71242" w:rsidP="000D24DF">
            <w:pPr>
              <w:spacing w:after="0" w:line="240" w:lineRule="auto"/>
              <w:jc w:val="center"/>
              <w:rPr>
                <w:rFonts w:ascii="Arial" w:hAnsi="Arial" w:cs="Arial"/>
                <w:color w:val="000000"/>
                <w:sz w:val="24"/>
                <w:szCs w:val="24"/>
              </w:rPr>
            </w:pPr>
            <w:r>
              <w:rPr>
                <w:rFonts w:ascii="Arial" w:hAnsi="Arial" w:cs="Arial"/>
                <w:color w:val="000000"/>
                <w:sz w:val="24"/>
                <w:szCs w:val="24"/>
              </w:rPr>
              <w:t>5</w:t>
            </w:r>
            <w:r w:rsidR="00B45A7E" w:rsidRPr="000D24DF">
              <w:rPr>
                <w:rFonts w:ascii="Arial" w:hAnsi="Arial" w:cs="Arial"/>
                <w:color w:val="000000"/>
                <w:sz w:val="24"/>
                <w:szCs w:val="24"/>
              </w:rPr>
              <w:t xml:space="preserve"> p</w:t>
            </w:r>
          </w:p>
        </w:tc>
        <w:tc>
          <w:tcPr>
            <w:tcW w:w="604" w:type="pct"/>
          </w:tcPr>
          <w:p w:rsidR="00B45A7E" w:rsidRPr="000D24DF" w:rsidRDefault="00B45A7E" w:rsidP="000D24DF">
            <w:pPr>
              <w:spacing w:after="0" w:line="240" w:lineRule="auto"/>
              <w:jc w:val="center"/>
              <w:rPr>
                <w:rFonts w:ascii="Arial" w:hAnsi="Arial" w:cs="Arial"/>
                <w:color w:val="000000"/>
                <w:sz w:val="24"/>
                <w:szCs w:val="24"/>
              </w:rPr>
            </w:pPr>
          </w:p>
        </w:tc>
      </w:tr>
      <w:tr w:rsidR="00B45A7E" w:rsidRPr="000D24DF" w:rsidTr="0081568B">
        <w:trPr>
          <w:trHeight w:val="594"/>
          <w:jc w:val="center"/>
        </w:trPr>
        <w:tc>
          <w:tcPr>
            <w:tcW w:w="322" w:type="pct"/>
            <w:vMerge w:val="restart"/>
          </w:tcPr>
          <w:p w:rsidR="00B45A7E" w:rsidRPr="000D24DF" w:rsidRDefault="00B45A7E" w:rsidP="000D24DF">
            <w:pPr>
              <w:spacing w:after="0" w:line="240" w:lineRule="auto"/>
              <w:jc w:val="center"/>
              <w:rPr>
                <w:rFonts w:ascii="Arial" w:hAnsi="Arial" w:cs="Arial"/>
                <w:color w:val="000000"/>
                <w:sz w:val="24"/>
                <w:szCs w:val="24"/>
              </w:rPr>
            </w:pPr>
            <w:r w:rsidRPr="000D24DF">
              <w:rPr>
                <w:rFonts w:ascii="Arial" w:hAnsi="Arial" w:cs="Arial"/>
                <w:color w:val="000000"/>
                <w:sz w:val="24"/>
                <w:szCs w:val="24"/>
              </w:rPr>
              <w:t>3.</w:t>
            </w:r>
          </w:p>
        </w:tc>
        <w:tc>
          <w:tcPr>
            <w:tcW w:w="1038" w:type="pct"/>
            <w:vMerge w:val="restart"/>
          </w:tcPr>
          <w:p w:rsidR="00B45A7E" w:rsidRPr="000D24DF" w:rsidRDefault="00B45A7E" w:rsidP="000D24DF">
            <w:pPr>
              <w:spacing w:after="0" w:line="240" w:lineRule="auto"/>
              <w:rPr>
                <w:rFonts w:ascii="Arial" w:hAnsi="Arial" w:cs="Arial"/>
                <w:color w:val="000000"/>
                <w:sz w:val="24"/>
                <w:szCs w:val="24"/>
              </w:rPr>
            </w:pPr>
            <w:r w:rsidRPr="000D24DF">
              <w:rPr>
                <w:rFonts w:ascii="Arial" w:hAnsi="Arial" w:cs="Arial"/>
                <w:color w:val="000000"/>
                <w:sz w:val="24"/>
                <w:szCs w:val="24"/>
              </w:rPr>
              <w:t>Prezentarea şi promovarea sarcinii realizate</w:t>
            </w:r>
          </w:p>
        </w:tc>
        <w:tc>
          <w:tcPr>
            <w:tcW w:w="390" w:type="pct"/>
            <w:vMerge w:val="restart"/>
          </w:tcPr>
          <w:p w:rsidR="00B45A7E" w:rsidRPr="000D24DF" w:rsidRDefault="00B45A7E" w:rsidP="000D24DF">
            <w:pPr>
              <w:spacing w:after="0" w:line="240" w:lineRule="auto"/>
              <w:rPr>
                <w:rFonts w:ascii="Arial" w:hAnsi="Arial" w:cs="Arial"/>
                <w:color w:val="000000"/>
                <w:sz w:val="24"/>
                <w:szCs w:val="24"/>
              </w:rPr>
            </w:pPr>
            <w:r w:rsidRPr="000D24DF">
              <w:rPr>
                <w:rFonts w:ascii="Arial" w:hAnsi="Arial" w:cs="Arial"/>
                <w:color w:val="000000"/>
                <w:sz w:val="24"/>
                <w:szCs w:val="24"/>
              </w:rPr>
              <w:t>20%</w:t>
            </w:r>
          </w:p>
        </w:tc>
        <w:tc>
          <w:tcPr>
            <w:tcW w:w="1534" w:type="pct"/>
          </w:tcPr>
          <w:p w:rsidR="00B45A7E" w:rsidRPr="0021478B" w:rsidRDefault="0021478B" w:rsidP="000D24DF">
            <w:pPr>
              <w:spacing w:after="0" w:line="240" w:lineRule="auto"/>
              <w:rPr>
                <w:rFonts w:ascii="Arial" w:hAnsi="Arial" w:cs="Arial"/>
                <w:color w:val="000000"/>
                <w:sz w:val="24"/>
                <w:szCs w:val="24"/>
                <w:lang w:val="pt-BR"/>
              </w:rPr>
            </w:pPr>
            <w:r w:rsidRPr="0021478B">
              <w:rPr>
                <w:rFonts w:ascii="Arial" w:hAnsi="Arial" w:cs="Arial"/>
                <w:color w:val="000000"/>
                <w:sz w:val="24"/>
                <w:szCs w:val="24"/>
                <w:lang w:val="pt-BR"/>
              </w:rPr>
              <w:t>Precizarea parametrilor regimului de ardere – la arderea I în cuptorul cu funcționare discontinuă deservit</w:t>
            </w:r>
            <w:r w:rsidR="0081568B">
              <w:rPr>
                <w:rFonts w:ascii="Arial" w:hAnsi="Arial" w:cs="Arial"/>
                <w:color w:val="000000"/>
                <w:sz w:val="24"/>
                <w:szCs w:val="24"/>
                <w:lang w:val="pt-BR"/>
              </w:rPr>
              <w:t>.</w:t>
            </w:r>
          </w:p>
        </w:tc>
        <w:tc>
          <w:tcPr>
            <w:tcW w:w="384" w:type="pct"/>
            <w:vAlign w:val="center"/>
          </w:tcPr>
          <w:p w:rsidR="00B45A7E" w:rsidRPr="000D24DF" w:rsidRDefault="00F0364D" w:rsidP="000D24DF">
            <w:pPr>
              <w:spacing w:after="0" w:line="240" w:lineRule="auto"/>
              <w:jc w:val="center"/>
              <w:rPr>
                <w:rFonts w:ascii="Arial" w:hAnsi="Arial" w:cs="Arial"/>
                <w:color w:val="000000"/>
                <w:sz w:val="24"/>
                <w:szCs w:val="24"/>
              </w:rPr>
            </w:pPr>
            <w:r w:rsidRPr="000D24DF">
              <w:rPr>
                <w:rFonts w:ascii="Arial" w:hAnsi="Arial" w:cs="Arial"/>
                <w:color w:val="000000"/>
                <w:sz w:val="24"/>
                <w:szCs w:val="24"/>
              </w:rPr>
              <w:t>3</w:t>
            </w:r>
            <w:r w:rsidR="00B45A7E" w:rsidRPr="000D24DF">
              <w:rPr>
                <w:rFonts w:ascii="Arial" w:hAnsi="Arial" w:cs="Arial"/>
                <w:color w:val="000000"/>
                <w:sz w:val="24"/>
                <w:szCs w:val="24"/>
              </w:rPr>
              <w:t>0%</w:t>
            </w:r>
          </w:p>
        </w:tc>
        <w:tc>
          <w:tcPr>
            <w:tcW w:w="728" w:type="pct"/>
            <w:vAlign w:val="center"/>
          </w:tcPr>
          <w:p w:rsidR="00B45A7E" w:rsidRPr="000D24DF" w:rsidRDefault="00F0364D" w:rsidP="000D24DF">
            <w:pPr>
              <w:spacing w:after="0" w:line="240" w:lineRule="auto"/>
              <w:jc w:val="center"/>
              <w:rPr>
                <w:rFonts w:ascii="Arial" w:hAnsi="Arial" w:cs="Arial"/>
                <w:color w:val="000000"/>
                <w:sz w:val="24"/>
                <w:szCs w:val="24"/>
              </w:rPr>
            </w:pPr>
            <w:r w:rsidRPr="000D24DF">
              <w:rPr>
                <w:rFonts w:ascii="Arial" w:hAnsi="Arial" w:cs="Arial"/>
                <w:color w:val="000000"/>
                <w:sz w:val="24"/>
                <w:szCs w:val="24"/>
              </w:rPr>
              <w:t>6</w:t>
            </w:r>
            <w:r w:rsidR="00B45A7E" w:rsidRPr="000D24DF">
              <w:rPr>
                <w:rFonts w:ascii="Arial" w:hAnsi="Arial" w:cs="Arial"/>
                <w:color w:val="000000"/>
                <w:sz w:val="24"/>
                <w:szCs w:val="24"/>
              </w:rPr>
              <w:t xml:space="preserve"> p</w:t>
            </w:r>
          </w:p>
        </w:tc>
        <w:tc>
          <w:tcPr>
            <w:tcW w:w="604" w:type="pct"/>
          </w:tcPr>
          <w:p w:rsidR="00B45A7E" w:rsidRPr="000D24DF" w:rsidRDefault="00B45A7E" w:rsidP="000D24DF">
            <w:pPr>
              <w:spacing w:after="0" w:line="240" w:lineRule="auto"/>
              <w:jc w:val="center"/>
              <w:rPr>
                <w:rFonts w:ascii="Arial" w:hAnsi="Arial" w:cs="Arial"/>
                <w:color w:val="000000"/>
                <w:sz w:val="24"/>
                <w:szCs w:val="24"/>
              </w:rPr>
            </w:pPr>
          </w:p>
        </w:tc>
      </w:tr>
      <w:tr w:rsidR="00B45A7E" w:rsidRPr="000D24DF" w:rsidTr="0081568B">
        <w:trPr>
          <w:trHeight w:val="594"/>
          <w:jc w:val="center"/>
        </w:trPr>
        <w:tc>
          <w:tcPr>
            <w:tcW w:w="322" w:type="pct"/>
            <w:vMerge/>
          </w:tcPr>
          <w:p w:rsidR="00B45A7E" w:rsidRPr="000D24DF" w:rsidRDefault="00B45A7E" w:rsidP="000D24DF">
            <w:pPr>
              <w:spacing w:after="0" w:line="240" w:lineRule="auto"/>
              <w:jc w:val="center"/>
              <w:rPr>
                <w:rFonts w:ascii="Arial" w:hAnsi="Arial" w:cs="Arial"/>
                <w:color w:val="000000"/>
                <w:sz w:val="24"/>
                <w:szCs w:val="24"/>
              </w:rPr>
            </w:pPr>
          </w:p>
        </w:tc>
        <w:tc>
          <w:tcPr>
            <w:tcW w:w="1038" w:type="pct"/>
            <w:vMerge/>
          </w:tcPr>
          <w:p w:rsidR="00B45A7E" w:rsidRPr="000D24DF" w:rsidRDefault="00B45A7E" w:rsidP="000D24DF">
            <w:pPr>
              <w:spacing w:after="0" w:line="240" w:lineRule="auto"/>
              <w:rPr>
                <w:rFonts w:ascii="Arial" w:hAnsi="Arial" w:cs="Arial"/>
                <w:color w:val="000000"/>
                <w:sz w:val="24"/>
                <w:szCs w:val="24"/>
              </w:rPr>
            </w:pPr>
          </w:p>
        </w:tc>
        <w:tc>
          <w:tcPr>
            <w:tcW w:w="390" w:type="pct"/>
            <w:vMerge/>
          </w:tcPr>
          <w:p w:rsidR="00B45A7E" w:rsidRPr="000D24DF" w:rsidRDefault="00B45A7E" w:rsidP="000D24DF">
            <w:pPr>
              <w:spacing w:after="0" w:line="240" w:lineRule="auto"/>
              <w:rPr>
                <w:rFonts w:ascii="Arial" w:hAnsi="Arial" w:cs="Arial"/>
                <w:color w:val="000000"/>
                <w:sz w:val="24"/>
                <w:szCs w:val="24"/>
              </w:rPr>
            </w:pPr>
          </w:p>
        </w:tc>
        <w:tc>
          <w:tcPr>
            <w:tcW w:w="1534" w:type="pct"/>
          </w:tcPr>
          <w:p w:rsidR="00B45A7E" w:rsidRPr="0021478B" w:rsidRDefault="0021478B" w:rsidP="000D24DF">
            <w:pPr>
              <w:spacing w:after="0" w:line="240" w:lineRule="auto"/>
              <w:rPr>
                <w:rFonts w:ascii="Arial" w:hAnsi="Arial" w:cs="Arial"/>
                <w:color w:val="000000"/>
                <w:sz w:val="24"/>
                <w:szCs w:val="24"/>
                <w:lang w:val="pt-BR"/>
              </w:rPr>
            </w:pPr>
            <w:r w:rsidRPr="0021478B">
              <w:rPr>
                <w:rFonts w:ascii="Arial" w:hAnsi="Arial" w:cs="Arial"/>
                <w:color w:val="000000"/>
                <w:sz w:val="24"/>
                <w:szCs w:val="24"/>
                <w:lang w:val="pt-BR"/>
              </w:rPr>
              <w:t>Caracterizarea din punct de vedere constructiv și funcțional a cuptorului cu funcționare discontinuă deservit</w:t>
            </w:r>
            <w:r w:rsidR="0081568B">
              <w:rPr>
                <w:rFonts w:ascii="Arial" w:hAnsi="Arial" w:cs="Arial"/>
                <w:color w:val="000000"/>
                <w:sz w:val="24"/>
                <w:szCs w:val="24"/>
                <w:lang w:val="pt-BR"/>
              </w:rPr>
              <w:t>.</w:t>
            </w:r>
          </w:p>
        </w:tc>
        <w:tc>
          <w:tcPr>
            <w:tcW w:w="384" w:type="pct"/>
            <w:vAlign w:val="center"/>
          </w:tcPr>
          <w:p w:rsidR="00B45A7E" w:rsidRPr="000D24DF" w:rsidRDefault="00F0364D" w:rsidP="000D24DF">
            <w:pPr>
              <w:spacing w:after="0" w:line="240" w:lineRule="auto"/>
              <w:jc w:val="center"/>
              <w:rPr>
                <w:rFonts w:ascii="Arial" w:hAnsi="Arial" w:cs="Arial"/>
                <w:color w:val="000000"/>
                <w:sz w:val="24"/>
                <w:szCs w:val="24"/>
              </w:rPr>
            </w:pPr>
            <w:r w:rsidRPr="000D24DF">
              <w:rPr>
                <w:rFonts w:ascii="Arial" w:hAnsi="Arial" w:cs="Arial"/>
                <w:color w:val="000000"/>
                <w:sz w:val="24"/>
                <w:szCs w:val="24"/>
              </w:rPr>
              <w:t>5</w:t>
            </w:r>
            <w:r w:rsidR="00B45A7E" w:rsidRPr="000D24DF">
              <w:rPr>
                <w:rFonts w:ascii="Arial" w:hAnsi="Arial" w:cs="Arial"/>
                <w:color w:val="000000"/>
                <w:sz w:val="24"/>
                <w:szCs w:val="24"/>
              </w:rPr>
              <w:t>0%</w:t>
            </w:r>
          </w:p>
        </w:tc>
        <w:tc>
          <w:tcPr>
            <w:tcW w:w="728" w:type="pct"/>
            <w:vAlign w:val="center"/>
          </w:tcPr>
          <w:p w:rsidR="00B45A7E" w:rsidRPr="000D24DF" w:rsidRDefault="00F0364D" w:rsidP="000D24DF">
            <w:pPr>
              <w:spacing w:after="0" w:line="240" w:lineRule="auto"/>
              <w:jc w:val="center"/>
              <w:rPr>
                <w:rFonts w:ascii="Arial" w:hAnsi="Arial" w:cs="Arial"/>
                <w:color w:val="000000"/>
                <w:sz w:val="24"/>
                <w:szCs w:val="24"/>
              </w:rPr>
            </w:pPr>
            <w:r w:rsidRPr="000D24DF">
              <w:rPr>
                <w:rFonts w:ascii="Arial" w:hAnsi="Arial" w:cs="Arial"/>
                <w:color w:val="000000"/>
                <w:sz w:val="24"/>
                <w:szCs w:val="24"/>
              </w:rPr>
              <w:t xml:space="preserve">10 </w:t>
            </w:r>
            <w:r w:rsidR="00B45A7E" w:rsidRPr="000D24DF">
              <w:rPr>
                <w:rFonts w:ascii="Arial" w:hAnsi="Arial" w:cs="Arial"/>
                <w:color w:val="000000"/>
                <w:sz w:val="24"/>
                <w:szCs w:val="24"/>
              </w:rPr>
              <w:t>p</w:t>
            </w:r>
          </w:p>
        </w:tc>
        <w:tc>
          <w:tcPr>
            <w:tcW w:w="604" w:type="pct"/>
          </w:tcPr>
          <w:p w:rsidR="00B45A7E" w:rsidRPr="000D24DF" w:rsidRDefault="00B45A7E" w:rsidP="000D24DF">
            <w:pPr>
              <w:spacing w:after="0" w:line="240" w:lineRule="auto"/>
              <w:jc w:val="center"/>
              <w:rPr>
                <w:rFonts w:ascii="Arial" w:hAnsi="Arial" w:cs="Arial"/>
                <w:color w:val="000000"/>
                <w:sz w:val="24"/>
                <w:szCs w:val="24"/>
              </w:rPr>
            </w:pPr>
          </w:p>
        </w:tc>
      </w:tr>
      <w:tr w:rsidR="00B45A7E" w:rsidRPr="000D24DF" w:rsidTr="0081568B">
        <w:trPr>
          <w:jc w:val="center"/>
        </w:trPr>
        <w:tc>
          <w:tcPr>
            <w:tcW w:w="322" w:type="pct"/>
            <w:vMerge/>
          </w:tcPr>
          <w:p w:rsidR="00B45A7E" w:rsidRPr="000D24DF" w:rsidRDefault="00B45A7E" w:rsidP="000D24DF">
            <w:pPr>
              <w:spacing w:after="0" w:line="240" w:lineRule="auto"/>
              <w:jc w:val="center"/>
              <w:rPr>
                <w:rFonts w:ascii="Arial" w:hAnsi="Arial" w:cs="Arial"/>
                <w:color w:val="000000"/>
                <w:sz w:val="24"/>
                <w:szCs w:val="24"/>
              </w:rPr>
            </w:pPr>
          </w:p>
        </w:tc>
        <w:tc>
          <w:tcPr>
            <w:tcW w:w="1038" w:type="pct"/>
            <w:vMerge/>
          </w:tcPr>
          <w:p w:rsidR="00B45A7E" w:rsidRPr="000D24DF" w:rsidRDefault="00B45A7E" w:rsidP="000D24DF">
            <w:pPr>
              <w:spacing w:after="0" w:line="240" w:lineRule="auto"/>
              <w:rPr>
                <w:rFonts w:ascii="Arial" w:hAnsi="Arial" w:cs="Arial"/>
                <w:color w:val="000000"/>
                <w:sz w:val="24"/>
                <w:szCs w:val="24"/>
              </w:rPr>
            </w:pPr>
          </w:p>
        </w:tc>
        <w:tc>
          <w:tcPr>
            <w:tcW w:w="390" w:type="pct"/>
            <w:vMerge/>
          </w:tcPr>
          <w:p w:rsidR="00B45A7E" w:rsidRPr="000D24DF" w:rsidRDefault="00B45A7E" w:rsidP="000D24DF">
            <w:pPr>
              <w:spacing w:after="0" w:line="240" w:lineRule="auto"/>
              <w:rPr>
                <w:rFonts w:ascii="Arial" w:hAnsi="Arial" w:cs="Arial"/>
                <w:color w:val="000000"/>
                <w:sz w:val="24"/>
                <w:szCs w:val="24"/>
              </w:rPr>
            </w:pPr>
          </w:p>
        </w:tc>
        <w:tc>
          <w:tcPr>
            <w:tcW w:w="1534" w:type="pct"/>
          </w:tcPr>
          <w:p w:rsidR="00B45A7E" w:rsidRPr="000D24DF" w:rsidRDefault="003068DE" w:rsidP="005A4ADF">
            <w:pPr>
              <w:spacing w:after="0" w:line="240" w:lineRule="auto"/>
              <w:rPr>
                <w:rFonts w:ascii="Arial" w:hAnsi="Arial" w:cs="Arial"/>
                <w:color w:val="000000"/>
                <w:sz w:val="24"/>
                <w:szCs w:val="24"/>
              </w:rPr>
            </w:pPr>
            <w:r w:rsidRPr="000D24DF">
              <w:rPr>
                <w:rFonts w:ascii="Arial" w:hAnsi="Arial" w:cs="Arial"/>
                <w:color w:val="000000"/>
                <w:sz w:val="24"/>
                <w:szCs w:val="24"/>
                <w:lang w:val="pt-BR"/>
              </w:rPr>
              <w:t xml:space="preserve">Utilizarea terminologiei de specialitate în descrierea </w:t>
            </w:r>
            <w:r w:rsidR="005A4ADF">
              <w:rPr>
                <w:rFonts w:ascii="Arial" w:hAnsi="Arial" w:cs="Arial"/>
                <w:color w:val="000000"/>
                <w:sz w:val="24"/>
                <w:szCs w:val="24"/>
                <w:lang w:val="pt-BR"/>
              </w:rPr>
              <w:t>cuptorului de ardere deservit</w:t>
            </w:r>
            <w:r w:rsidR="0081568B">
              <w:rPr>
                <w:rFonts w:ascii="Arial" w:hAnsi="Arial" w:cs="Arial"/>
                <w:color w:val="000000"/>
                <w:sz w:val="24"/>
                <w:szCs w:val="24"/>
                <w:lang w:val="pt-BR"/>
              </w:rPr>
              <w:t>.</w:t>
            </w:r>
          </w:p>
        </w:tc>
        <w:tc>
          <w:tcPr>
            <w:tcW w:w="384" w:type="pct"/>
            <w:vAlign w:val="center"/>
          </w:tcPr>
          <w:p w:rsidR="00B45A7E" w:rsidRPr="000D24DF" w:rsidRDefault="00B45A7E" w:rsidP="000D24DF">
            <w:pPr>
              <w:spacing w:after="0" w:line="240" w:lineRule="auto"/>
              <w:jc w:val="center"/>
              <w:rPr>
                <w:rFonts w:ascii="Arial" w:hAnsi="Arial" w:cs="Arial"/>
                <w:color w:val="000000"/>
                <w:sz w:val="24"/>
                <w:szCs w:val="24"/>
              </w:rPr>
            </w:pPr>
            <w:r w:rsidRPr="000D24DF">
              <w:rPr>
                <w:rFonts w:ascii="Arial" w:hAnsi="Arial" w:cs="Arial"/>
                <w:color w:val="000000"/>
                <w:sz w:val="24"/>
                <w:szCs w:val="24"/>
              </w:rPr>
              <w:t>20%</w:t>
            </w:r>
          </w:p>
        </w:tc>
        <w:tc>
          <w:tcPr>
            <w:tcW w:w="728" w:type="pct"/>
            <w:vAlign w:val="center"/>
          </w:tcPr>
          <w:p w:rsidR="00B45A7E" w:rsidRPr="000D24DF" w:rsidRDefault="00B45A7E" w:rsidP="000D24DF">
            <w:pPr>
              <w:spacing w:after="0" w:line="240" w:lineRule="auto"/>
              <w:jc w:val="center"/>
              <w:rPr>
                <w:rFonts w:ascii="Arial" w:hAnsi="Arial" w:cs="Arial"/>
                <w:color w:val="000000"/>
                <w:sz w:val="24"/>
                <w:szCs w:val="24"/>
              </w:rPr>
            </w:pPr>
            <w:r w:rsidRPr="000D24DF">
              <w:rPr>
                <w:rFonts w:ascii="Arial" w:hAnsi="Arial" w:cs="Arial"/>
                <w:color w:val="000000"/>
                <w:sz w:val="24"/>
                <w:szCs w:val="24"/>
              </w:rPr>
              <w:t>4 p</w:t>
            </w:r>
          </w:p>
        </w:tc>
        <w:tc>
          <w:tcPr>
            <w:tcW w:w="604" w:type="pct"/>
          </w:tcPr>
          <w:p w:rsidR="00B45A7E" w:rsidRPr="000D24DF" w:rsidRDefault="00B45A7E" w:rsidP="000D24DF">
            <w:pPr>
              <w:spacing w:after="0" w:line="240" w:lineRule="auto"/>
              <w:jc w:val="center"/>
              <w:rPr>
                <w:rFonts w:ascii="Arial" w:hAnsi="Arial" w:cs="Arial"/>
                <w:color w:val="000000"/>
                <w:sz w:val="24"/>
                <w:szCs w:val="24"/>
              </w:rPr>
            </w:pPr>
          </w:p>
        </w:tc>
      </w:tr>
      <w:tr w:rsidR="00215B0A" w:rsidRPr="000D24DF" w:rsidTr="0081568B">
        <w:trPr>
          <w:trHeight w:val="452"/>
          <w:jc w:val="center"/>
        </w:trPr>
        <w:tc>
          <w:tcPr>
            <w:tcW w:w="3668" w:type="pct"/>
            <w:gridSpan w:val="5"/>
            <w:vAlign w:val="center"/>
          </w:tcPr>
          <w:p w:rsidR="00215B0A" w:rsidRPr="000D24DF" w:rsidRDefault="00215B0A" w:rsidP="000D24DF">
            <w:pPr>
              <w:spacing w:after="0" w:line="240" w:lineRule="auto"/>
              <w:jc w:val="center"/>
              <w:rPr>
                <w:rFonts w:ascii="Arial" w:hAnsi="Arial" w:cs="Arial"/>
                <w:color w:val="000000"/>
                <w:sz w:val="24"/>
                <w:szCs w:val="24"/>
              </w:rPr>
            </w:pPr>
            <w:r w:rsidRPr="000D24DF">
              <w:rPr>
                <w:rFonts w:ascii="Arial" w:hAnsi="Arial" w:cs="Arial"/>
                <w:color w:val="000000"/>
                <w:sz w:val="24"/>
                <w:szCs w:val="24"/>
              </w:rPr>
              <w:t>Punctaj total</w:t>
            </w:r>
          </w:p>
        </w:tc>
        <w:tc>
          <w:tcPr>
            <w:tcW w:w="728" w:type="pct"/>
            <w:vAlign w:val="center"/>
          </w:tcPr>
          <w:p w:rsidR="00215B0A" w:rsidRPr="000D24DF" w:rsidRDefault="00215B0A" w:rsidP="000D24DF">
            <w:pPr>
              <w:spacing w:after="0" w:line="240" w:lineRule="auto"/>
              <w:jc w:val="center"/>
              <w:rPr>
                <w:rFonts w:ascii="Arial" w:hAnsi="Arial" w:cs="Arial"/>
                <w:color w:val="000000"/>
                <w:sz w:val="24"/>
                <w:szCs w:val="24"/>
              </w:rPr>
            </w:pPr>
            <w:r w:rsidRPr="000D24DF">
              <w:rPr>
                <w:rFonts w:ascii="Arial" w:hAnsi="Arial" w:cs="Arial"/>
                <w:color w:val="000000"/>
                <w:sz w:val="24"/>
                <w:szCs w:val="24"/>
              </w:rPr>
              <w:t>100 p</w:t>
            </w:r>
          </w:p>
        </w:tc>
        <w:tc>
          <w:tcPr>
            <w:tcW w:w="604" w:type="pct"/>
          </w:tcPr>
          <w:p w:rsidR="00215B0A" w:rsidRPr="000D24DF" w:rsidRDefault="00215B0A" w:rsidP="000D24DF">
            <w:pPr>
              <w:spacing w:after="0" w:line="240" w:lineRule="auto"/>
              <w:jc w:val="center"/>
              <w:rPr>
                <w:rFonts w:ascii="Arial" w:hAnsi="Arial" w:cs="Arial"/>
                <w:color w:val="000000"/>
                <w:sz w:val="24"/>
                <w:szCs w:val="24"/>
              </w:rPr>
            </w:pPr>
          </w:p>
        </w:tc>
      </w:tr>
    </w:tbl>
    <w:p w:rsidR="004E367D" w:rsidRPr="000D24DF" w:rsidRDefault="004E367D" w:rsidP="000D24DF">
      <w:pPr>
        <w:spacing w:after="0" w:line="240" w:lineRule="auto"/>
        <w:rPr>
          <w:rFonts w:ascii="Arial" w:hAnsi="Arial" w:cs="Arial"/>
          <w:sz w:val="24"/>
          <w:szCs w:val="24"/>
          <w:lang w:val="pt-BR"/>
        </w:rPr>
      </w:pPr>
    </w:p>
    <w:p w:rsidR="004E367D" w:rsidRPr="000D24DF" w:rsidRDefault="004E367D" w:rsidP="000D24DF">
      <w:pPr>
        <w:spacing w:after="0" w:line="240" w:lineRule="auto"/>
        <w:ind w:left="284"/>
        <w:rPr>
          <w:rFonts w:ascii="Arial" w:hAnsi="Arial" w:cs="Arial"/>
          <w:sz w:val="24"/>
          <w:szCs w:val="24"/>
          <w:lang w:val="fr-FR"/>
        </w:rPr>
      </w:pPr>
    </w:p>
    <w:p w:rsidR="005A4ADF" w:rsidRDefault="005A4ADF">
      <w:pPr>
        <w:spacing w:after="0" w:line="240" w:lineRule="auto"/>
        <w:rPr>
          <w:rFonts w:ascii="Arial" w:hAnsi="Arial" w:cs="Arial"/>
          <w:sz w:val="24"/>
          <w:szCs w:val="24"/>
          <w:lang w:val="fr-FR"/>
        </w:rPr>
      </w:pPr>
      <w:r>
        <w:rPr>
          <w:rFonts w:ascii="Arial" w:hAnsi="Arial" w:cs="Arial"/>
          <w:sz w:val="24"/>
          <w:szCs w:val="24"/>
          <w:lang w:val="fr-FR"/>
        </w:rPr>
        <w:br w:type="page"/>
      </w:r>
    </w:p>
    <w:tbl>
      <w:tblPr>
        <w:tblStyle w:val="TableGrid"/>
        <w:tblW w:w="0" w:type="auto"/>
        <w:tblLook w:val="04A0"/>
      </w:tblPr>
      <w:tblGrid>
        <w:gridCol w:w="2358"/>
        <w:gridCol w:w="7212"/>
      </w:tblGrid>
      <w:tr w:rsidR="005A4ADF" w:rsidRPr="000D24DF" w:rsidTr="0064315B">
        <w:tc>
          <w:tcPr>
            <w:tcW w:w="2358" w:type="dxa"/>
          </w:tcPr>
          <w:p w:rsidR="005A4ADF" w:rsidRPr="000D24DF" w:rsidRDefault="005A4ADF" w:rsidP="0064315B">
            <w:pPr>
              <w:pStyle w:val="NoSpacing2"/>
              <w:jc w:val="left"/>
              <w:rPr>
                <w:rFonts w:ascii="Arial" w:hAnsi="Arial" w:cs="Arial"/>
                <w:b/>
                <w:sz w:val="24"/>
                <w:szCs w:val="24"/>
                <w:lang w:val="pt-BR"/>
              </w:rPr>
            </w:pPr>
            <w:r w:rsidRPr="000D24DF">
              <w:rPr>
                <w:rFonts w:ascii="Arial" w:hAnsi="Arial" w:cs="Arial"/>
                <w:b/>
                <w:sz w:val="24"/>
                <w:szCs w:val="24"/>
                <w:lang w:val="pt-BR"/>
              </w:rPr>
              <w:lastRenderedPageBreak/>
              <w:t>Domeniul:</w:t>
            </w:r>
          </w:p>
        </w:tc>
        <w:tc>
          <w:tcPr>
            <w:tcW w:w="7213" w:type="dxa"/>
          </w:tcPr>
          <w:p w:rsidR="005A4ADF" w:rsidRPr="000D24DF" w:rsidRDefault="005A4ADF" w:rsidP="0064315B">
            <w:pPr>
              <w:pStyle w:val="NoSpacing2"/>
              <w:jc w:val="left"/>
              <w:rPr>
                <w:rFonts w:ascii="Arial" w:hAnsi="Arial" w:cs="Arial"/>
                <w:b/>
                <w:color w:val="000000" w:themeColor="text1"/>
                <w:sz w:val="24"/>
                <w:szCs w:val="24"/>
                <w:lang w:val="pt-BR"/>
              </w:rPr>
            </w:pPr>
            <w:r w:rsidRPr="000D24DF">
              <w:rPr>
                <w:rFonts w:ascii="Arial" w:hAnsi="Arial" w:cs="Arial"/>
                <w:sz w:val="24"/>
                <w:szCs w:val="24"/>
                <w:lang w:val="pt-BR"/>
              </w:rPr>
              <w:t>Materiale de constru</w:t>
            </w:r>
            <w:r w:rsidRPr="000D24DF">
              <w:rPr>
                <w:rFonts w:ascii="Arial" w:hAnsi="Arial" w:cs="Arial"/>
                <w:color w:val="000000" w:themeColor="text1"/>
                <w:sz w:val="24"/>
                <w:szCs w:val="24"/>
                <w:lang w:val="pt-BR"/>
              </w:rPr>
              <w:t>cţii</w:t>
            </w:r>
          </w:p>
        </w:tc>
      </w:tr>
      <w:tr w:rsidR="005A4ADF" w:rsidRPr="000D24DF" w:rsidTr="0064315B">
        <w:tc>
          <w:tcPr>
            <w:tcW w:w="2358" w:type="dxa"/>
          </w:tcPr>
          <w:p w:rsidR="005A4ADF" w:rsidRPr="000D24DF" w:rsidRDefault="005A4ADF" w:rsidP="0064315B">
            <w:pPr>
              <w:pStyle w:val="NoSpacing2"/>
              <w:jc w:val="left"/>
              <w:rPr>
                <w:rFonts w:ascii="Arial" w:hAnsi="Arial" w:cs="Arial"/>
                <w:b/>
                <w:sz w:val="24"/>
                <w:szCs w:val="24"/>
                <w:lang w:val="pt-BR"/>
              </w:rPr>
            </w:pPr>
            <w:r w:rsidRPr="000D24DF">
              <w:rPr>
                <w:rFonts w:ascii="Arial" w:hAnsi="Arial" w:cs="Arial"/>
                <w:b/>
                <w:sz w:val="24"/>
                <w:szCs w:val="24"/>
                <w:lang w:val="pt-BR"/>
              </w:rPr>
              <w:t>Calificarea:</w:t>
            </w:r>
          </w:p>
        </w:tc>
        <w:tc>
          <w:tcPr>
            <w:tcW w:w="7213" w:type="dxa"/>
          </w:tcPr>
          <w:p w:rsidR="005A4ADF" w:rsidRPr="000D24DF" w:rsidRDefault="005A4ADF" w:rsidP="0064315B">
            <w:pPr>
              <w:pStyle w:val="NoSpacing2"/>
              <w:jc w:val="left"/>
              <w:rPr>
                <w:rFonts w:ascii="Arial" w:hAnsi="Arial" w:cs="Arial"/>
                <w:sz w:val="24"/>
                <w:szCs w:val="24"/>
              </w:rPr>
            </w:pPr>
            <w:r w:rsidRPr="000D24DF">
              <w:rPr>
                <w:rFonts w:ascii="Arial" w:hAnsi="Arial" w:cs="Arial"/>
                <w:sz w:val="24"/>
                <w:szCs w:val="24"/>
                <w:lang w:val="pt-BR"/>
              </w:rPr>
              <w:t>Toate calificările profesionale din domeniul de pregătire profesională Materiale de construcții, liceu și învățământ profesional</w:t>
            </w:r>
          </w:p>
        </w:tc>
      </w:tr>
      <w:tr w:rsidR="005A4ADF" w:rsidRPr="000D24DF" w:rsidTr="0064315B">
        <w:tc>
          <w:tcPr>
            <w:tcW w:w="2358" w:type="dxa"/>
          </w:tcPr>
          <w:p w:rsidR="005A4ADF" w:rsidRPr="000D24DF" w:rsidRDefault="005A4ADF" w:rsidP="0064315B">
            <w:pPr>
              <w:pStyle w:val="NoSpacing2"/>
              <w:jc w:val="left"/>
              <w:rPr>
                <w:rFonts w:ascii="Arial" w:hAnsi="Arial" w:cs="Arial"/>
                <w:b/>
                <w:sz w:val="24"/>
                <w:szCs w:val="24"/>
                <w:lang w:val="pt-BR"/>
              </w:rPr>
            </w:pPr>
            <w:r w:rsidRPr="000D24DF">
              <w:rPr>
                <w:rFonts w:ascii="Arial" w:hAnsi="Arial" w:cs="Arial"/>
                <w:b/>
                <w:color w:val="000000" w:themeColor="text1"/>
                <w:sz w:val="24"/>
                <w:szCs w:val="24"/>
                <w:lang w:val="pt-BR"/>
              </w:rPr>
              <w:t>Modulul:</w:t>
            </w:r>
          </w:p>
        </w:tc>
        <w:tc>
          <w:tcPr>
            <w:tcW w:w="7213" w:type="dxa"/>
          </w:tcPr>
          <w:p w:rsidR="005A4ADF" w:rsidRPr="000D24DF" w:rsidRDefault="005A4ADF" w:rsidP="0064315B">
            <w:pPr>
              <w:pStyle w:val="NoSpacing2"/>
              <w:jc w:val="left"/>
              <w:rPr>
                <w:rFonts w:ascii="Arial" w:hAnsi="Arial" w:cs="Arial"/>
                <w:sz w:val="24"/>
                <w:szCs w:val="24"/>
              </w:rPr>
            </w:pPr>
            <w:r w:rsidRPr="000D24DF">
              <w:rPr>
                <w:rFonts w:ascii="Arial" w:hAnsi="Arial" w:cs="Arial"/>
                <w:sz w:val="24"/>
                <w:szCs w:val="24"/>
              </w:rPr>
              <w:t>Tratamente termice</w:t>
            </w:r>
          </w:p>
        </w:tc>
      </w:tr>
      <w:tr w:rsidR="005A4ADF" w:rsidRPr="000D24DF" w:rsidTr="0064315B">
        <w:tc>
          <w:tcPr>
            <w:tcW w:w="2358" w:type="dxa"/>
          </w:tcPr>
          <w:p w:rsidR="005A4ADF" w:rsidRPr="000D24DF" w:rsidRDefault="005A4ADF" w:rsidP="0064315B">
            <w:pPr>
              <w:pStyle w:val="NoSpacing2"/>
              <w:jc w:val="left"/>
              <w:rPr>
                <w:rFonts w:ascii="Arial" w:hAnsi="Arial" w:cs="Arial"/>
                <w:b/>
                <w:sz w:val="24"/>
                <w:szCs w:val="24"/>
                <w:lang w:val="pt-BR"/>
              </w:rPr>
            </w:pPr>
            <w:r w:rsidRPr="000D24DF">
              <w:rPr>
                <w:rFonts w:ascii="Arial" w:hAnsi="Arial" w:cs="Arial"/>
                <w:b/>
                <w:sz w:val="24"/>
                <w:szCs w:val="24"/>
              </w:rPr>
              <w:t xml:space="preserve">Clasa:  </w:t>
            </w:r>
          </w:p>
        </w:tc>
        <w:tc>
          <w:tcPr>
            <w:tcW w:w="7213" w:type="dxa"/>
          </w:tcPr>
          <w:p w:rsidR="005A4ADF" w:rsidRPr="000D24DF" w:rsidRDefault="005A4ADF" w:rsidP="0064315B">
            <w:pPr>
              <w:pStyle w:val="NoSpacing2"/>
              <w:jc w:val="left"/>
              <w:rPr>
                <w:rFonts w:ascii="Arial" w:hAnsi="Arial" w:cs="Arial"/>
                <w:b/>
                <w:sz w:val="24"/>
                <w:szCs w:val="24"/>
                <w:lang w:val="pt-BR"/>
              </w:rPr>
            </w:pPr>
            <w:r w:rsidRPr="000D24DF">
              <w:rPr>
                <w:rFonts w:ascii="Arial" w:hAnsi="Arial" w:cs="Arial"/>
                <w:sz w:val="24"/>
                <w:szCs w:val="24"/>
              </w:rPr>
              <w:t>a X-a</w:t>
            </w:r>
          </w:p>
        </w:tc>
      </w:tr>
    </w:tbl>
    <w:p w:rsidR="005A4ADF" w:rsidRPr="000D24DF" w:rsidRDefault="005A4ADF" w:rsidP="005A4ADF">
      <w:pPr>
        <w:spacing w:after="0" w:line="240" w:lineRule="auto"/>
        <w:rPr>
          <w:rFonts w:ascii="Arial" w:hAnsi="Arial" w:cs="Arial"/>
          <w:b/>
          <w:sz w:val="24"/>
          <w:szCs w:val="24"/>
          <w:lang w:val="en-GB"/>
        </w:rPr>
      </w:pPr>
    </w:p>
    <w:p w:rsidR="005A4ADF" w:rsidRPr="000D24DF" w:rsidRDefault="005A4ADF" w:rsidP="005A4ADF">
      <w:pPr>
        <w:pStyle w:val="Header"/>
        <w:numPr>
          <w:ilvl w:val="0"/>
          <w:numId w:val="16"/>
        </w:numPr>
        <w:ind w:left="284" w:hanging="284"/>
        <w:rPr>
          <w:rFonts w:ascii="Arial" w:hAnsi="Arial" w:cs="Arial"/>
          <w:b/>
          <w:bCs/>
        </w:rPr>
      </w:pPr>
      <w:r w:rsidRPr="005A4ADF">
        <w:rPr>
          <w:rFonts w:ascii="Arial" w:hAnsi="Arial" w:cs="Arial"/>
          <w:b/>
          <w:i/>
        </w:rPr>
        <w:t>Efectuați încărcarea/descărcarea produselor  decorate în cuptorul electric rapid cu plasă tip Riedhammer. Caracterizaţi cuptorul deservit şi precizaţi parametrii regimului de ardere a decorului.</w:t>
      </w:r>
    </w:p>
    <w:p w:rsidR="005A4ADF" w:rsidRPr="000D24DF" w:rsidRDefault="005A4ADF" w:rsidP="005A4ADF">
      <w:pPr>
        <w:pStyle w:val="Header"/>
        <w:rPr>
          <w:rFonts w:ascii="Arial" w:hAnsi="Arial" w:cs="Arial"/>
          <w:b/>
          <w:bCs/>
        </w:rPr>
      </w:pPr>
    </w:p>
    <w:p w:rsidR="005A4ADF" w:rsidRPr="000D24DF" w:rsidRDefault="005A4ADF" w:rsidP="005A4ADF">
      <w:pPr>
        <w:pStyle w:val="Header"/>
        <w:rPr>
          <w:rFonts w:ascii="Arial" w:hAnsi="Arial" w:cs="Arial"/>
          <w:bCs/>
        </w:rPr>
      </w:pPr>
      <w:r w:rsidRPr="000D24DF">
        <w:rPr>
          <w:rFonts w:ascii="Arial" w:hAnsi="Arial" w:cs="Arial"/>
          <w:b/>
          <w:bCs/>
        </w:rPr>
        <w:t>Nivel de dificultate:</w:t>
      </w:r>
      <w:r w:rsidRPr="000D24DF">
        <w:rPr>
          <w:rFonts w:ascii="Arial" w:hAnsi="Arial" w:cs="Arial"/>
          <w:bCs/>
        </w:rPr>
        <w:t xml:space="preserve"> mediu</w:t>
      </w:r>
    </w:p>
    <w:p w:rsidR="005A4ADF" w:rsidRPr="000D24DF" w:rsidRDefault="005A4ADF" w:rsidP="005A4ADF">
      <w:pPr>
        <w:pStyle w:val="ListParagraph"/>
        <w:spacing w:after="0" w:line="240" w:lineRule="auto"/>
        <w:ind w:left="0"/>
        <w:jc w:val="both"/>
        <w:rPr>
          <w:rFonts w:ascii="Arial" w:hAnsi="Arial" w:cs="Arial"/>
          <w:bCs/>
          <w:sz w:val="24"/>
          <w:szCs w:val="24"/>
        </w:rPr>
      </w:pPr>
    </w:p>
    <w:p w:rsidR="005A4ADF" w:rsidRPr="000D24DF" w:rsidRDefault="005A4ADF" w:rsidP="005A4ADF">
      <w:pPr>
        <w:spacing w:after="0" w:line="240" w:lineRule="auto"/>
        <w:jc w:val="both"/>
        <w:rPr>
          <w:rFonts w:ascii="Arial" w:hAnsi="Arial" w:cs="Arial"/>
          <w:b/>
          <w:bCs/>
          <w:sz w:val="24"/>
          <w:szCs w:val="24"/>
        </w:rPr>
      </w:pPr>
      <w:r w:rsidRPr="000D24DF">
        <w:rPr>
          <w:rFonts w:ascii="Arial" w:hAnsi="Arial" w:cs="Arial"/>
          <w:b/>
          <w:bCs/>
          <w:sz w:val="24"/>
          <w:szCs w:val="24"/>
        </w:rPr>
        <w:t>Rezultatele învățării vizate a fi atinse (conform SPP):</w:t>
      </w:r>
    </w:p>
    <w:p w:rsidR="005A4ADF" w:rsidRPr="000D24DF" w:rsidRDefault="005A4ADF" w:rsidP="005A4ADF">
      <w:pPr>
        <w:spacing w:after="0" w:line="240" w:lineRule="auto"/>
        <w:rPr>
          <w:rFonts w:ascii="Arial" w:hAnsi="Arial" w:cs="Arial"/>
          <w:b/>
          <w:sz w:val="24"/>
          <w:szCs w:val="24"/>
        </w:rPr>
      </w:pPr>
      <w:r w:rsidRPr="000D24DF">
        <w:rPr>
          <w:rFonts w:ascii="Arial" w:hAnsi="Arial" w:cs="Arial"/>
          <w:b/>
          <w:sz w:val="24"/>
          <w:szCs w:val="24"/>
        </w:rPr>
        <w:t>Cunoştinţe:</w:t>
      </w:r>
    </w:p>
    <w:p w:rsidR="005A4ADF" w:rsidRPr="000D24DF" w:rsidRDefault="005A4ADF" w:rsidP="005A4ADF">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4.1.1. </w:t>
      </w:r>
      <w:r w:rsidRPr="000D24DF">
        <w:rPr>
          <w:rFonts w:ascii="Arial" w:hAnsi="Arial" w:cs="Arial"/>
          <w:color w:val="000000"/>
          <w:sz w:val="24"/>
          <w:szCs w:val="24"/>
        </w:rPr>
        <w:t xml:space="preserve">Operaţii termice din industria materialelor de construcţii </w:t>
      </w:r>
    </w:p>
    <w:p w:rsidR="005A4ADF" w:rsidRPr="000D24DF" w:rsidRDefault="005A4ADF" w:rsidP="005A4ADF">
      <w:pPr>
        <w:autoSpaceDE w:val="0"/>
        <w:autoSpaceDN w:val="0"/>
        <w:adjustRightInd w:val="0"/>
        <w:spacing w:after="0" w:line="240" w:lineRule="auto"/>
        <w:ind w:firstLine="567"/>
        <w:rPr>
          <w:rFonts w:ascii="Arial" w:hAnsi="Arial" w:cs="Arial"/>
          <w:color w:val="000000"/>
          <w:sz w:val="24"/>
          <w:szCs w:val="24"/>
        </w:rPr>
      </w:pPr>
      <w:r w:rsidRPr="000D24DF">
        <w:rPr>
          <w:rFonts w:ascii="Arial" w:hAnsi="Arial" w:cs="Arial"/>
          <w:color w:val="000000"/>
          <w:sz w:val="24"/>
          <w:szCs w:val="24"/>
        </w:rPr>
        <w:t xml:space="preserve">e. Arderea </w:t>
      </w:r>
    </w:p>
    <w:p w:rsidR="005A4ADF" w:rsidRPr="000D24DF" w:rsidRDefault="005A4ADF" w:rsidP="005A4ADF">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4.1.2. </w:t>
      </w:r>
      <w:r w:rsidRPr="000D24DF">
        <w:rPr>
          <w:rFonts w:ascii="Arial" w:hAnsi="Arial" w:cs="Arial"/>
          <w:color w:val="000000"/>
          <w:sz w:val="24"/>
          <w:szCs w:val="24"/>
        </w:rPr>
        <w:t xml:space="preserve">Utilaje în care se desfăşoară operaţiile termice </w:t>
      </w:r>
    </w:p>
    <w:p w:rsidR="005A4ADF" w:rsidRPr="000D24DF" w:rsidRDefault="005A4ADF" w:rsidP="005A4ADF">
      <w:pPr>
        <w:autoSpaceDE w:val="0"/>
        <w:autoSpaceDN w:val="0"/>
        <w:adjustRightInd w:val="0"/>
        <w:spacing w:after="0" w:line="240" w:lineRule="auto"/>
        <w:ind w:firstLine="567"/>
        <w:rPr>
          <w:rFonts w:ascii="Arial" w:hAnsi="Arial" w:cs="Arial"/>
          <w:color w:val="000000"/>
          <w:sz w:val="24"/>
          <w:szCs w:val="24"/>
        </w:rPr>
      </w:pPr>
      <w:r w:rsidRPr="000D24DF">
        <w:rPr>
          <w:rFonts w:ascii="Arial" w:hAnsi="Arial" w:cs="Arial"/>
          <w:color w:val="000000"/>
          <w:sz w:val="24"/>
          <w:szCs w:val="24"/>
        </w:rPr>
        <w:t xml:space="preserve">c. Cuptoare </w:t>
      </w:r>
    </w:p>
    <w:p w:rsidR="005A4ADF" w:rsidRPr="000D24DF" w:rsidRDefault="005A4ADF" w:rsidP="005A4ADF">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4.1.3. </w:t>
      </w:r>
      <w:r w:rsidRPr="000D24DF">
        <w:rPr>
          <w:rFonts w:ascii="Arial" w:hAnsi="Arial" w:cs="Arial"/>
          <w:color w:val="000000"/>
          <w:sz w:val="24"/>
          <w:szCs w:val="24"/>
        </w:rPr>
        <w:t>Executarea operaţiilor termice</w:t>
      </w:r>
    </w:p>
    <w:p w:rsidR="005A4ADF" w:rsidRPr="000D24DF" w:rsidRDefault="005A4ADF" w:rsidP="005A4ADF">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4.1.6. </w:t>
      </w:r>
      <w:r w:rsidRPr="000D24DF">
        <w:rPr>
          <w:rFonts w:ascii="Arial" w:hAnsi="Arial" w:cs="Arial"/>
          <w:color w:val="000000"/>
          <w:sz w:val="24"/>
          <w:szCs w:val="24"/>
        </w:rPr>
        <w:t>Norme de sănătate şi securitate în muncă specifice fiecărei operaţii termice</w:t>
      </w:r>
    </w:p>
    <w:p w:rsidR="005A4ADF" w:rsidRPr="000D24DF" w:rsidRDefault="005A4ADF" w:rsidP="005A4ADF">
      <w:pPr>
        <w:spacing w:after="0" w:line="240" w:lineRule="auto"/>
        <w:rPr>
          <w:rFonts w:ascii="Arial" w:hAnsi="Arial" w:cs="Arial"/>
          <w:b/>
          <w:sz w:val="24"/>
          <w:szCs w:val="24"/>
        </w:rPr>
      </w:pPr>
      <w:r w:rsidRPr="000D24DF">
        <w:rPr>
          <w:rFonts w:ascii="Arial" w:hAnsi="Arial" w:cs="Arial"/>
          <w:b/>
          <w:sz w:val="24"/>
          <w:szCs w:val="24"/>
        </w:rPr>
        <w:t>Abilităţi:</w:t>
      </w:r>
    </w:p>
    <w:p w:rsidR="005A4ADF" w:rsidRPr="000D24DF" w:rsidRDefault="005A4ADF" w:rsidP="005A4ADF">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4.2.3. </w:t>
      </w:r>
      <w:r w:rsidRPr="000D24DF">
        <w:rPr>
          <w:rFonts w:ascii="Arial" w:hAnsi="Arial" w:cs="Arial"/>
          <w:color w:val="000000"/>
          <w:sz w:val="24"/>
          <w:szCs w:val="24"/>
        </w:rPr>
        <w:t>Prezentarea condiţiilor de realizare a operaţiilor termice</w:t>
      </w:r>
    </w:p>
    <w:p w:rsidR="005A4ADF" w:rsidRPr="000D24DF" w:rsidRDefault="005A4ADF" w:rsidP="005A4ADF">
      <w:pPr>
        <w:autoSpaceDE w:val="0"/>
        <w:autoSpaceDN w:val="0"/>
        <w:adjustRightInd w:val="0"/>
        <w:spacing w:after="0" w:line="240" w:lineRule="auto"/>
        <w:rPr>
          <w:rFonts w:ascii="Arial" w:hAnsi="Arial" w:cs="Arial"/>
          <w:i/>
          <w:iCs/>
          <w:color w:val="000000"/>
          <w:sz w:val="24"/>
          <w:szCs w:val="24"/>
        </w:rPr>
      </w:pPr>
      <w:r w:rsidRPr="000D24DF">
        <w:rPr>
          <w:rFonts w:ascii="Arial" w:hAnsi="Arial" w:cs="Arial"/>
          <w:bCs/>
          <w:color w:val="000000"/>
          <w:sz w:val="24"/>
          <w:szCs w:val="24"/>
        </w:rPr>
        <w:t xml:space="preserve">4.2.4. </w:t>
      </w:r>
      <w:r w:rsidRPr="000D24DF">
        <w:rPr>
          <w:rFonts w:ascii="Arial" w:hAnsi="Arial" w:cs="Arial"/>
          <w:i/>
          <w:iCs/>
          <w:color w:val="000000"/>
          <w:sz w:val="24"/>
          <w:szCs w:val="24"/>
        </w:rPr>
        <w:t>Utilizarea vocabularului de specialitate în mod corect</w:t>
      </w:r>
    </w:p>
    <w:p w:rsidR="005A4ADF" w:rsidRPr="000D24DF" w:rsidRDefault="005A4ADF" w:rsidP="005A4ADF">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4.2.6. </w:t>
      </w:r>
      <w:r w:rsidRPr="000D24DF">
        <w:rPr>
          <w:rFonts w:ascii="Arial" w:hAnsi="Arial" w:cs="Arial"/>
          <w:color w:val="000000"/>
          <w:sz w:val="24"/>
          <w:szCs w:val="24"/>
        </w:rPr>
        <w:t>Identificarea utilajelor şi părţilor lor componente</w:t>
      </w:r>
    </w:p>
    <w:p w:rsidR="005A4ADF" w:rsidRPr="000D24DF" w:rsidRDefault="005A4ADF" w:rsidP="005A4ADF">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4.2.7. </w:t>
      </w:r>
      <w:r w:rsidRPr="000D24DF">
        <w:rPr>
          <w:rFonts w:ascii="Arial" w:hAnsi="Arial" w:cs="Arial"/>
          <w:color w:val="000000"/>
          <w:sz w:val="24"/>
          <w:szCs w:val="24"/>
        </w:rPr>
        <w:t>Caracterizarea din punct de vedere</w:t>
      </w:r>
      <w:r>
        <w:rPr>
          <w:rFonts w:ascii="Arial" w:hAnsi="Arial" w:cs="Arial"/>
          <w:color w:val="000000"/>
          <w:sz w:val="24"/>
          <w:szCs w:val="24"/>
        </w:rPr>
        <w:t xml:space="preserve"> constructiv</w:t>
      </w:r>
      <w:r w:rsidRPr="000D24DF">
        <w:rPr>
          <w:rFonts w:ascii="Arial" w:hAnsi="Arial" w:cs="Arial"/>
          <w:color w:val="000000"/>
          <w:sz w:val="24"/>
          <w:szCs w:val="24"/>
        </w:rPr>
        <w:t xml:space="preserve"> şi funcţional a utilajelor în care se desfăşoară operaţiile termice din industria materialelor de construcţii</w:t>
      </w:r>
    </w:p>
    <w:p w:rsidR="005A4ADF" w:rsidRPr="000D24DF" w:rsidRDefault="005A4ADF" w:rsidP="005A4ADF">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4.2.14. Curăţirea utilajului</w:t>
      </w:r>
    </w:p>
    <w:p w:rsidR="005A4ADF" w:rsidRPr="000D24DF" w:rsidRDefault="005A4ADF" w:rsidP="005A4ADF">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4.2.15. </w:t>
      </w:r>
      <w:r w:rsidRPr="000D24DF">
        <w:rPr>
          <w:rFonts w:ascii="Arial" w:hAnsi="Arial" w:cs="Arial"/>
          <w:i/>
          <w:iCs/>
          <w:color w:val="000000"/>
          <w:sz w:val="24"/>
          <w:szCs w:val="24"/>
        </w:rPr>
        <w:t>Urmărirea valorilor parametrilor de funcționare ai utilajelor şi reglarea acestora în acord cu prescripţiile din cartea tehnică a echipamentului/utilajului</w:t>
      </w:r>
    </w:p>
    <w:p w:rsidR="005A4ADF" w:rsidRPr="000D24DF" w:rsidRDefault="005A4ADF" w:rsidP="005A4ADF">
      <w:pPr>
        <w:spacing w:after="0" w:line="240" w:lineRule="auto"/>
        <w:rPr>
          <w:rFonts w:ascii="Arial" w:hAnsi="Arial" w:cs="Arial"/>
          <w:b/>
          <w:sz w:val="24"/>
          <w:szCs w:val="24"/>
        </w:rPr>
      </w:pPr>
      <w:r w:rsidRPr="000D24DF">
        <w:rPr>
          <w:rFonts w:ascii="Arial" w:hAnsi="Arial" w:cs="Arial"/>
          <w:b/>
          <w:sz w:val="24"/>
          <w:szCs w:val="24"/>
        </w:rPr>
        <w:t>Atitudini:</w:t>
      </w:r>
    </w:p>
    <w:p w:rsidR="005A4ADF" w:rsidRPr="000D24DF" w:rsidRDefault="005A4ADF" w:rsidP="005A4ADF">
      <w:pPr>
        <w:autoSpaceDE w:val="0"/>
        <w:autoSpaceDN w:val="0"/>
        <w:adjustRightInd w:val="0"/>
        <w:spacing w:after="0" w:line="240" w:lineRule="auto"/>
        <w:rPr>
          <w:rFonts w:ascii="Arial" w:hAnsi="Arial" w:cs="Arial"/>
          <w:color w:val="000000"/>
          <w:sz w:val="24"/>
          <w:szCs w:val="24"/>
        </w:rPr>
      </w:pPr>
      <w:r w:rsidRPr="000D24DF">
        <w:rPr>
          <w:rFonts w:ascii="Arial" w:hAnsi="Arial" w:cs="Arial"/>
          <w:bCs/>
          <w:i/>
          <w:iCs/>
          <w:color w:val="000000"/>
          <w:sz w:val="24"/>
          <w:szCs w:val="24"/>
        </w:rPr>
        <w:t xml:space="preserve">4.3.4. </w:t>
      </w:r>
      <w:r w:rsidRPr="000D24DF">
        <w:rPr>
          <w:rFonts w:ascii="Arial" w:hAnsi="Arial" w:cs="Arial"/>
          <w:i/>
          <w:iCs/>
          <w:color w:val="000000"/>
          <w:sz w:val="24"/>
          <w:szCs w:val="24"/>
        </w:rPr>
        <w:t xml:space="preserve">Respectarea cu rigurozitate a procedurii de lucru la deservirea utilajelor aplicând normele de securitatea muncii specifice </w:t>
      </w:r>
    </w:p>
    <w:p w:rsidR="005A4ADF" w:rsidRPr="000D24DF" w:rsidRDefault="005A4ADF" w:rsidP="005A4ADF">
      <w:pPr>
        <w:autoSpaceDE w:val="0"/>
        <w:autoSpaceDN w:val="0"/>
        <w:adjustRightInd w:val="0"/>
        <w:spacing w:after="0" w:line="240" w:lineRule="auto"/>
        <w:rPr>
          <w:rFonts w:ascii="Arial" w:hAnsi="Arial" w:cs="Arial"/>
          <w:color w:val="000000"/>
          <w:sz w:val="24"/>
          <w:szCs w:val="24"/>
        </w:rPr>
      </w:pPr>
      <w:r w:rsidRPr="000D24DF">
        <w:rPr>
          <w:rFonts w:ascii="Arial" w:hAnsi="Arial" w:cs="Arial"/>
          <w:bCs/>
          <w:i/>
          <w:iCs/>
          <w:color w:val="000000"/>
          <w:sz w:val="24"/>
          <w:szCs w:val="24"/>
        </w:rPr>
        <w:t xml:space="preserve">4.3.5. </w:t>
      </w:r>
      <w:r w:rsidRPr="000D24DF">
        <w:rPr>
          <w:rFonts w:ascii="Arial" w:hAnsi="Arial" w:cs="Arial"/>
          <w:i/>
          <w:iCs/>
          <w:color w:val="000000"/>
          <w:sz w:val="24"/>
          <w:szCs w:val="24"/>
        </w:rPr>
        <w:t xml:space="preserve">Colaborarea cu membrii echipei de lucru în scopul îndeplinirii sarcinilor de la locul de muncă </w:t>
      </w:r>
    </w:p>
    <w:p w:rsidR="005A4ADF" w:rsidRPr="000D24DF" w:rsidRDefault="005A4ADF" w:rsidP="005A4ADF">
      <w:pPr>
        <w:autoSpaceDE w:val="0"/>
        <w:autoSpaceDN w:val="0"/>
        <w:adjustRightInd w:val="0"/>
        <w:spacing w:after="0" w:line="240" w:lineRule="auto"/>
        <w:rPr>
          <w:rFonts w:ascii="Arial" w:hAnsi="Arial" w:cs="Arial"/>
          <w:color w:val="000000"/>
          <w:sz w:val="24"/>
          <w:szCs w:val="24"/>
        </w:rPr>
      </w:pPr>
      <w:r w:rsidRPr="000D24DF">
        <w:rPr>
          <w:rFonts w:ascii="Arial" w:hAnsi="Arial" w:cs="Arial"/>
          <w:bCs/>
          <w:i/>
          <w:iCs/>
          <w:color w:val="000000"/>
          <w:sz w:val="24"/>
          <w:szCs w:val="24"/>
        </w:rPr>
        <w:t xml:space="preserve">4.3.9. </w:t>
      </w:r>
      <w:r w:rsidRPr="000D24DF">
        <w:rPr>
          <w:rFonts w:ascii="Arial" w:hAnsi="Arial" w:cs="Arial"/>
          <w:i/>
          <w:iCs/>
          <w:color w:val="000000"/>
          <w:sz w:val="24"/>
          <w:szCs w:val="24"/>
        </w:rPr>
        <w:t xml:space="preserve">Respectarea normelor de securitate și sănătate în muncă, protecţia mediului şi PSI </w:t>
      </w:r>
    </w:p>
    <w:p w:rsidR="005A4ADF" w:rsidRPr="000D24DF" w:rsidRDefault="005A4ADF" w:rsidP="005A4ADF">
      <w:pPr>
        <w:spacing w:after="0" w:line="240" w:lineRule="auto"/>
        <w:rPr>
          <w:rFonts w:ascii="Arial" w:hAnsi="Arial" w:cs="Arial"/>
          <w:b/>
          <w:sz w:val="24"/>
          <w:szCs w:val="24"/>
          <w:lang w:val="en-GB"/>
        </w:rPr>
      </w:pPr>
    </w:p>
    <w:p w:rsidR="005A4ADF" w:rsidRPr="000D24DF" w:rsidRDefault="005A4ADF" w:rsidP="005A4ADF">
      <w:pPr>
        <w:spacing w:after="0" w:line="240" w:lineRule="auto"/>
        <w:rPr>
          <w:rFonts w:ascii="Arial" w:hAnsi="Arial" w:cs="Arial"/>
          <w:b/>
          <w:sz w:val="24"/>
          <w:szCs w:val="24"/>
          <w:lang w:val="en-GB"/>
        </w:rPr>
      </w:pPr>
      <w:r w:rsidRPr="000D24DF">
        <w:rPr>
          <w:rFonts w:ascii="Arial" w:hAnsi="Arial" w:cs="Arial"/>
          <w:b/>
          <w:sz w:val="24"/>
          <w:szCs w:val="24"/>
          <w:lang w:val="en-GB"/>
        </w:rPr>
        <w:t>Obiectivele evaluării</w:t>
      </w:r>
    </w:p>
    <w:p w:rsidR="005A4ADF" w:rsidRPr="000D24DF" w:rsidRDefault="005A4ADF" w:rsidP="005A4ADF">
      <w:pPr>
        <w:pStyle w:val="ListParagraph"/>
        <w:numPr>
          <w:ilvl w:val="0"/>
          <w:numId w:val="1"/>
        </w:numPr>
        <w:spacing w:after="0" w:line="240" w:lineRule="auto"/>
        <w:jc w:val="both"/>
        <w:rPr>
          <w:rFonts w:ascii="Arial" w:hAnsi="Arial" w:cs="Arial"/>
          <w:sz w:val="24"/>
          <w:szCs w:val="24"/>
          <w:lang w:val="fr-FR"/>
        </w:rPr>
      </w:pPr>
      <w:r w:rsidRPr="000D24DF">
        <w:rPr>
          <w:rFonts w:ascii="Arial" w:hAnsi="Arial" w:cs="Arial"/>
          <w:sz w:val="24"/>
          <w:szCs w:val="24"/>
          <w:lang w:val="fr-FR"/>
        </w:rPr>
        <w:t>Organizarea ergonomică a locului de muncă</w:t>
      </w:r>
      <w:r w:rsidR="0081568B">
        <w:rPr>
          <w:rFonts w:ascii="Arial" w:hAnsi="Arial" w:cs="Arial"/>
          <w:sz w:val="24"/>
          <w:szCs w:val="24"/>
          <w:lang w:val="fr-FR"/>
        </w:rPr>
        <w:t>.</w:t>
      </w:r>
      <w:r w:rsidRPr="000D24DF">
        <w:rPr>
          <w:rFonts w:ascii="Arial" w:hAnsi="Arial" w:cs="Arial"/>
          <w:sz w:val="24"/>
          <w:szCs w:val="24"/>
          <w:lang w:val="fr-FR"/>
        </w:rPr>
        <w:t xml:space="preserve"> </w:t>
      </w:r>
    </w:p>
    <w:p w:rsidR="005A4ADF" w:rsidRPr="000D24DF" w:rsidRDefault="005A4ADF" w:rsidP="005A4ADF">
      <w:pPr>
        <w:pStyle w:val="ListParagraph"/>
        <w:numPr>
          <w:ilvl w:val="0"/>
          <w:numId w:val="1"/>
        </w:numPr>
        <w:spacing w:after="0" w:line="240" w:lineRule="auto"/>
        <w:rPr>
          <w:rFonts w:ascii="Arial" w:hAnsi="Arial" w:cs="Arial"/>
          <w:sz w:val="24"/>
          <w:szCs w:val="24"/>
        </w:rPr>
      </w:pPr>
      <w:r w:rsidRPr="000D24DF">
        <w:rPr>
          <w:rFonts w:ascii="Arial" w:hAnsi="Arial" w:cs="Arial"/>
          <w:sz w:val="24"/>
          <w:szCs w:val="24"/>
        </w:rPr>
        <w:t xml:space="preserve">Efectuarea încărcării/descărcării produselor </w:t>
      </w:r>
      <w:r w:rsidR="00FE5820">
        <w:rPr>
          <w:rFonts w:ascii="Arial" w:hAnsi="Arial" w:cs="Arial"/>
          <w:sz w:val="24"/>
          <w:szCs w:val="24"/>
        </w:rPr>
        <w:t>decorate</w:t>
      </w:r>
      <w:r w:rsidRPr="000D24DF">
        <w:rPr>
          <w:rFonts w:ascii="Arial" w:hAnsi="Arial" w:cs="Arial"/>
          <w:sz w:val="24"/>
          <w:szCs w:val="24"/>
        </w:rPr>
        <w:t xml:space="preserve"> la ardere conform instrucțiunilor de lucru și instrucțiunilor tehnologice specifice pentru cuptorul deservit, cu respectarea structurii sortimentale şi a regulilor de manipulare a semifabricatelor</w:t>
      </w:r>
      <w:r>
        <w:rPr>
          <w:rFonts w:ascii="Arial" w:hAnsi="Arial" w:cs="Arial"/>
          <w:sz w:val="24"/>
          <w:szCs w:val="24"/>
        </w:rPr>
        <w:t>.</w:t>
      </w:r>
    </w:p>
    <w:p w:rsidR="005A4ADF" w:rsidRDefault="005A4ADF" w:rsidP="005A4ADF">
      <w:pPr>
        <w:pStyle w:val="PlainText"/>
        <w:numPr>
          <w:ilvl w:val="0"/>
          <w:numId w:val="1"/>
        </w:numPr>
        <w:jc w:val="both"/>
        <w:rPr>
          <w:rFonts w:ascii="Arial" w:hAnsi="Arial" w:cs="Arial"/>
          <w:color w:val="000000"/>
          <w:sz w:val="24"/>
          <w:szCs w:val="24"/>
        </w:rPr>
      </w:pPr>
      <w:r w:rsidRPr="000D24DF">
        <w:rPr>
          <w:rFonts w:ascii="Arial" w:hAnsi="Arial" w:cs="Arial"/>
          <w:color w:val="000000"/>
          <w:sz w:val="24"/>
          <w:szCs w:val="24"/>
        </w:rPr>
        <w:t xml:space="preserve">Respectarea normelor de sănătate şi securitate în muncă aplicând normele în timpul executării </w:t>
      </w:r>
      <w:r w:rsidRPr="000D24DF">
        <w:rPr>
          <w:rFonts w:ascii="Arial" w:hAnsi="Arial" w:cs="Arial"/>
          <w:sz w:val="24"/>
          <w:szCs w:val="24"/>
        </w:rPr>
        <w:t xml:space="preserve">încărcării/descărcării produselor </w:t>
      </w:r>
      <w:r w:rsidR="00FE5820">
        <w:rPr>
          <w:rFonts w:ascii="Arial" w:hAnsi="Arial" w:cs="Arial"/>
          <w:sz w:val="24"/>
          <w:szCs w:val="24"/>
        </w:rPr>
        <w:t>decorate</w:t>
      </w:r>
      <w:r w:rsidRPr="000D24DF">
        <w:rPr>
          <w:rFonts w:ascii="Arial" w:hAnsi="Arial" w:cs="Arial"/>
          <w:sz w:val="24"/>
          <w:szCs w:val="24"/>
        </w:rPr>
        <w:t xml:space="preserve"> la ardere</w:t>
      </w:r>
      <w:r w:rsidR="0081568B">
        <w:rPr>
          <w:rFonts w:ascii="Arial" w:hAnsi="Arial" w:cs="Arial"/>
          <w:sz w:val="24"/>
          <w:szCs w:val="24"/>
        </w:rPr>
        <w:t>.</w:t>
      </w:r>
    </w:p>
    <w:p w:rsidR="00FE5820" w:rsidRPr="00FE5820" w:rsidRDefault="005A4ADF" w:rsidP="005A4ADF">
      <w:pPr>
        <w:pStyle w:val="ListParagraph"/>
        <w:numPr>
          <w:ilvl w:val="0"/>
          <w:numId w:val="1"/>
        </w:numPr>
        <w:spacing w:after="0" w:line="240" w:lineRule="auto"/>
        <w:rPr>
          <w:rFonts w:ascii="Arial" w:hAnsi="Arial" w:cs="Arial"/>
          <w:sz w:val="24"/>
          <w:szCs w:val="24"/>
          <w:lang w:val="fr-FR"/>
        </w:rPr>
      </w:pPr>
      <w:r w:rsidRPr="00FE5820">
        <w:rPr>
          <w:rFonts w:ascii="Arial" w:hAnsi="Arial" w:cs="Arial"/>
          <w:sz w:val="24"/>
          <w:szCs w:val="24"/>
        </w:rPr>
        <w:t xml:space="preserve">Precizarea parametrilor regimului de ardere – </w:t>
      </w:r>
      <w:r w:rsidR="00FE5820" w:rsidRPr="00FE5820">
        <w:rPr>
          <w:rFonts w:ascii="Arial" w:hAnsi="Arial" w:cs="Arial"/>
          <w:sz w:val="24"/>
          <w:szCs w:val="24"/>
        </w:rPr>
        <w:t>la arderea decorului în cuptorul electric rapid cu plasă tip Riedhammer</w:t>
      </w:r>
      <w:r w:rsidR="0081568B">
        <w:rPr>
          <w:rFonts w:ascii="Arial" w:hAnsi="Arial" w:cs="Arial"/>
          <w:sz w:val="24"/>
          <w:szCs w:val="24"/>
        </w:rPr>
        <w:t>.</w:t>
      </w:r>
      <w:r w:rsidR="00FE5820" w:rsidRPr="00FE5820">
        <w:rPr>
          <w:rFonts w:ascii="Arial" w:hAnsi="Arial" w:cs="Arial"/>
          <w:sz w:val="24"/>
          <w:szCs w:val="24"/>
        </w:rPr>
        <w:t xml:space="preserve"> </w:t>
      </w:r>
    </w:p>
    <w:p w:rsidR="005A4ADF" w:rsidRPr="00FE5820" w:rsidRDefault="005A4ADF" w:rsidP="005A4ADF">
      <w:pPr>
        <w:pStyle w:val="ListParagraph"/>
        <w:numPr>
          <w:ilvl w:val="0"/>
          <w:numId w:val="1"/>
        </w:numPr>
        <w:spacing w:after="0" w:line="240" w:lineRule="auto"/>
        <w:rPr>
          <w:rFonts w:ascii="Arial" w:hAnsi="Arial" w:cs="Arial"/>
          <w:sz w:val="24"/>
          <w:szCs w:val="24"/>
          <w:lang w:val="fr-FR"/>
        </w:rPr>
      </w:pPr>
      <w:r w:rsidRPr="00FE5820">
        <w:rPr>
          <w:rFonts w:ascii="Arial" w:hAnsi="Arial" w:cs="Arial"/>
          <w:sz w:val="24"/>
          <w:szCs w:val="24"/>
        </w:rPr>
        <w:t xml:space="preserve">Caracterizarea din punct de vedere constructiv și funcțional a </w:t>
      </w:r>
      <w:r w:rsidR="00FE5820" w:rsidRPr="00FE5820">
        <w:rPr>
          <w:rFonts w:ascii="Arial" w:hAnsi="Arial" w:cs="Arial"/>
          <w:sz w:val="24"/>
          <w:szCs w:val="24"/>
        </w:rPr>
        <w:t xml:space="preserve">cuptorului electric rapid cu plasă tip Riedhammer </w:t>
      </w:r>
      <w:r w:rsidRPr="00FE5820">
        <w:rPr>
          <w:rFonts w:ascii="Arial" w:hAnsi="Arial" w:cs="Arial"/>
          <w:sz w:val="24"/>
          <w:szCs w:val="24"/>
        </w:rPr>
        <w:t>deservit, utilizând corect termenii de specialitate.</w:t>
      </w:r>
    </w:p>
    <w:p w:rsidR="005A4ADF" w:rsidRPr="000D24DF" w:rsidRDefault="005A4ADF" w:rsidP="005A4ADF">
      <w:pPr>
        <w:spacing w:after="0" w:line="240" w:lineRule="auto"/>
        <w:rPr>
          <w:rFonts w:ascii="Arial" w:hAnsi="Arial" w:cs="Arial"/>
          <w:b/>
          <w:sz w:val="24"/>
          <w:szCs w:val="24"/>
          <w:lang w:val="en-GB"/>
        </w:rPr>
      </w:pPr>
    </w:p>
    <w:p w:rsidR="005A4ADF" w:rsidRPr="000D24DF" w:rsidRDefault="005A4ADF" w:rsidP="005A4ADF">
      <w:pPr>
        <w:pStyle w:val="Header"/>
        <w:rPr>
          <w:rFonts w:ascii="Arial" w:hAnsi="Arial" w:cs="Arial"/>
          <w:b/>
          <w:bCs/>
        </w:rPr>
      </w:pPr>
      <w:r w:rsidRPr="000D24DF">
        <w:rPr>
          <w:rFonts w:ascii="Arial" w:hAnsi="Arial" w:cs="Arial"/>
          <w:b/>
          <w:lang w:val="en-GB"/>
        </w:rPr>
        <w:lastRenderedPageBreak/>
        <w:t>Enun</w:t>
      </w:r>
      <w:r w:rsidRPr="000D24DF">
        <w:rPr>
          <w:rFonts w:ascii="Arial" w:hAnsi="Arial" w:cs="Arial"/>
          <w:b/>
        </w:rPr>
        <w:t xml:space="preserve">țul temei pentru proba practică: </w:t>
      </w:r>
      <w:r w:rsidRPr="005A4ADF">
        <w:rPr>
          <w:rFonts w:ascii="Arial" w:hAnsi="Arial" w:cs="Arial"/>
          <w:b/>
          <w:i/>
        </w:rPr>
        <w:t>Efectuați încărcarea/descărcarea produselor  decorate în cuptorul electric rapid cu plasă tip Riedhammer. Caracterizaţi cuptorul deservit şi precizaţi parametrii regimului de ardere a decorului.</w:t>
      </w:r>
    </w:p>
    <w:p w:rsidR="005A4ADF" w:rsidRPr="000D24DF" w:rsidRDefault="005A4ADF" w:rsidP="005A4ADF">
      <w:pPr>
        <w:spacing w:after="0" w:line="240" w:lineRule="auto"/>
        <w:rPr>
          <w:rFonts w:ascii="Arial" w:hAnsi="Arial" w:cs="Arial"/>
          <w:b/>
          <w:sz w:val="24"/>
          <w:szCs w:val="24"/>
        </w:rPr>
      </w:pPr>
    </w:p>
    <w:p w:rsidR="005A4ADF" w:rsidRPr="000D24DF" w:rsidRDefault="005A4ADF" w:rsidP="005A4ADF">
      <w:pPr>
        <w:spacing w:after="0" w:line="240" w:lineRule="auto"/>
        <w:rPr>
          <w:rFonts w:ascii="Arial" w:hAnsi="Arial" w:cs="Arial"/>
          <w:b/>
          <w:sz w:val="24"/>
          <w:szCs w:val="24"/>
        </w:rPr>
      </w:pPr>
      <w:r w:rsidRPr="000D24DF">
        <w:rPr>
          <w:rFonts w:ascii="Arial" w:hAnsi="Arial" w:cs="Arial"/>
          <w:b/>
          <w:sz w:val="24"/>
          <w:szCs w:val="24"/>
        </w:rPr>
        <w:t>Sarcini de lucru:</w:t>
      </w:r>
    </w:p>
    <w:p w:rsidR="005A4ADF" w:rsidRPr="000D24DF" w:rsidRDefault="005A4ADF" w:rsidP="00FE5820">
      <w:pPr>
        <w:pStyle w:val="ListParagraph"/>
        <w:numPr>
          <w:ilvl w:val="0"/>
          <w:numId w:val="19"/>
        </w:numPr>
        <w:spacing w:after="0" w:line="240" w:lineRule="auto"/>
        <w:ind w:left="284" w:hanging="284"/>
        <w:rPr>
          <w:rFonts w:ascii="Arial" w:hAnsi="Arial" w:cs="Arial"/>
          <w:sz w:val="24"/>
          <w:szCs w:val="24"/>
        </w:rPr>
      </w:pPr>
      <w:r w:rsidRPr="000D24DF">
        <w:rPr>
          <w:rFonts w:ascii="Arial" w:hAnsi="Arial" w:cs="Arial"/>
          <w:sz w:val="24"/>
          <w:szCs w:val="24"/>
        </w:rPr>
        <w:t xml:space="preserve">Organizarea </w:t>
      </w:r>
      <w:r w:rsidR="00BA74DF">
        <w:rPr>
          <w:rFonts w:ascii="Arial" w:hAnsi="Arial" w:cs="Arial"/>
          <w:sz w:val="24"/>
          <w:szCs w:val="24"/>
        </w:rPr>
        <w:t xml:space="preserve">ergonomică a </w:t>
      </w:r>
      <w:r w:rsidRPr="000D24DF">
        <w:rPr>
          <w:rFonts w:ascii="Arial" w:hAnsi="Arial" w:cs="Arial"/>
          <w:sz w:val="24"/>
          <w:szCs w:val="24"/>
        </w:rPr>
        <w:t>locului de muncă corespunzător operației efectuate</w:t>
      </w:r>
      <w:r w:rsidR="00BA74DF">
        <w:rPr>
          <w:rFonts w:ascii="Arial" w:hAnsi="Arial" w:cs="Arial"/>
          <w:sz w:val="24"/>
          <w:szCs w:val="24"/>
        </w:rPr>
        <w:t>, pregătirea produselor și a materialelor necesare în vederea încărcării/descărcării</w:t>
      </w:r>
      <w:r>
        <w:rPr>
          <w:rFonts w:ascii="Arial" w:hAnsi="Arial" w:cs="Arial"/>
          <w:sz w:val="24"/>
          <w:szCs w:val="24"/>
        </w:rPr>
        <w:t>.</w:t>
      </w:r>
    </w:p>
    <w:p w:rsidR="005A4ADF" w:rsidRPr="000D24DF" w:rsidRDefault="005A4ADF" w:rsidP="00FE5820">
      <w:pPr>
        <w:pStyle w:val="ListParagraph"/>
        <w:numPr>
          <w:ilvl w:val="0"/>
          <w:numId w:val="19"/>
        </w:numPr>
        <w:spacing w:after="0" w:line="240" w:lineRule="auto"/>
        <w:ind w:left="284" w:hanging="284"/>
        <w:rPr>
          <w:rFonts w:ascii="Arial" w:hAnsi="Arial" w:cs="Arial"/>
          <w:sz w:val="24"/>
          <w:szCs w:val="24"/>
        </w:rPr>
      </w:pPr>
      <w:r w:rsidRPr="000D24DF">
        <w:rPr>
          <w:rFonts w:ascii="Arial" w:hAnsi="Arial" w:cs="Arial"/>
          <w:sz w:val="24"/>
          <w:szCs w:val="24"/>
        </w:rPr>
        <w:t>Efectuarea încărcării/descărcării produselor  la ardere conform instrucțiunilor de lucru și instrucțiunilor tehnologice specifice pentru cuptorul deservit, cu respectarea structurii sortimentale şi a regulilor de manipulare a semifabricatelor</w:t>
      </w:r>
      <w:r>
        <w:rPr>
          <w:rFonts w:ascii="Arial" w:hAnsi="Arial" w:cs="Arial"/>
          <w:sz w:val="24"/>
          <w:szCs w:val="24"/>
        </w:rPr>
        <w:t>.</w:t>
      </w:r>
    </w:p>
    <w:p w:rsidR="005A4ADF" w:rsidRPr="000D24DF" w:rsidRDefault="005A4ADF" w:rsidP="00FE5820">
      <w:pPr>
        <w:pStyle w:val="ListParagraph"/>
        <w:numPr>
          <w:ilvl w:val="0"/>
          <w:numId w:val="19"/>
        </w:numPr>
        <w:spacing w:after="0" w:line="240" w:lineRule="auto"/>
        <w:ind w:left="284" w:hanging="284"/>
        <w:rPr>
          <w:rFonts w:ascii="Arial" w:hAnsi="Arial" w:cs="Arial"/>
          <w:sz w:val="24"/>
          <w:szCs w:val="24"/>
          <w:lang w:val="fr-FR"/>
        </w:rPr>
      </w:pPr>
      <w:r w:rsidRPr="000D24DF">
        <w:rPr>
          <w:rFonts w:ascii="Arial" w:hAnsi="Arial" w:cs="Arial"/>
          <w:sz w:val="24"/>
          <w:szCs w:val="24"/>
          <w:lang w:val="fr-FR"/>
        </w:rPr>
        <w:t>Respectarea normelor de sănătate şi securitate în muncă generale şi specifice locului de muncă</w:t>
      </w:r>
      <w:r>
        <w:rPr>
          <w:rFonts w:ascii="Arial" w:hAnsi="Arial" w:cs="Arial"/>
          <w:sz w:val="24"/>
          <w:szCs w:val="24"/>
          <w:lang w:val="fr-FR"/>
        </w:rPr>
        <w:t>.</w:t>
      </w:r>
    </w:p>
    <w:p w:rsidR="005A4ADF" w:rsidRPr="000D24DF" w:rsidRDefault="005A4ADF" w:rsidP="00FE5820">
      <w:pPr>
        <w:pStyle w:val="ListParagraph"/>
        <w:numPr>
          <w:ilvl w:val="0"/>
          <w:numId w:val="19"/>
        </w:numPr>
        <w:spacing w:after="0" w:line="240" w:lineRule="auto"/>
        <w:ind w:left="284" w:hanging="284"/>
        <w:rPr>
          <w:rFonts w:ascii="Arial" w:hAnsi="Arial" w:cs="Arial"/>
          <w:sz w:val="24"/>
          <w:szCs w:val="24"/>
          <w:lang w:val="fr-FR"/>
        </w:rPr>
      </w:pPr>
      <w:r w:rsidRPr="000D24DF">
        <w:rPr>
          <w:rFonts w:ascii="Arial" w:hAnsi="Arial" w:cs="Arial"/>
          <w:sz w:val="24"/>
          <w:szCs w:val="24"/>
        </w:rPr>
        <w:t xml:space="preserve">Precizarea parametrilor regimului de ardere </w:t>
      </w:r>
      <w:r w:rsidR="006D35BE">
        <w:rPr>
          <w:rFonts w:ascii="Arial" w:hAnsi="Arial" w:cs="Arial"/>
          <w:sz w:val="24"/>
          <w:szCs w:val="24"/>
        </w:rPr>
        <w:t>a decorului</w:t>
      </w:r>
      <w:r w:rsidRPr="000D24DF">
        <w:rPr>
          <w:rFonts w:ascii="Arial" w:hAnsi="Arial" w:cs="Arial"/>
          <w:sz w:val="24"/>
          <w:szCs w:val="24"/>
        </w:rPr>
        <w:t xml:space="preserve"> în cuptorul deservit</w:t>
      </w:r>
      <w:r>
        <w:rPr>
          <w:rFonts w:ascii="Arial" w:hAnsi="Arial" w:cs="Arial"/>
          <w:sz w:val="24"/>
          <w:szCs w:val="24"/>
        </w:rPr>
        <w:t>.</w:t>
      </w:r>
    </w:p>
    <w:p w:rsidR="006D35BE" w:rsidRPr="006D35BE" w:rsidRDefault="005A4ADF" w:rsidP="006D35BE">
      <w:pPr>
        <w:pStyle w:val="ListParagraph"/>
        <w:numPr>
          <w:ilvl w:val="0"/>
          <w:numId w:val="17"/>
        </w:numPr>
        <w:spacing w:after="0" w:line="240" w:lineRule="auto"/>
        <w:ind w:left="284" w:hanging="284"/>
        <w:rPr>
          <w:rFonts w:ascii="Arial" w:hAnsi="Arial" w:cs="Arial"/>
          <w:sz w:val="24"/>
          <w:szCs w:val="24"/>
          <w:lang w:val="fr-FR"/>
        </w:rPr>
      </w:pPr>
      <w:r w:rsidRPr="006D35BE">
        <w:rPr>
          <w:rFonts w:ascii="Arial" w:hAnsi="Arial" w:cs="Arial"/>
          <w:sz w:val="24"/>
          <w:szCs w:val="24"/>
        </w:rPr>
        <w:t xml:space="preserve">Caracterizarea din punct de vedere constructiv și funcțional a cuptorului </w:t>
      </w:r>
      <w:r w:rsidR="006D35BE" w:rsidRPr="006D35BE">
        <w:rPr>
          <w:rFonts w:ascii="Arial" w:hAnsi="Arial" w:cs="Arial"/>
          <w:sz w:val="24"/>
          <w:szCs w:val="24"/>
        </w:rPr>
        <w:t>electric rapid cu plasă tip Riedhammer</w:t>
      </w:r>
      <w:r w:rsidR="006D35BE" w:rsidRPr="006D35BE">
        <w:rPr>
          <w:rFonts w:ascii="Arial" w:hAnsi="Arial" w:cs="Arial"/>
          <w:b/>
          <w:i/>
          <w:sz w:val="24"/>
          <w:szCs w:val="24"/>
        </w:rPr>
        <w:t xml:space="preserve"> </w:t>
      </w:r>
      <w:r w:rsidR="006D35BE" w:rsidRPr="006D35BE">
        <w:rPr>
          <w:rFonts w:ascii="Arial" w:hAnsi="Arial" w:cs="Arial"/>
          <w:sz w:val="24"/>
          <w:szCs w:val="24"/>
        </w:rPr>
        <w:t>deservit</w:t>
      </w:r>
      <w:r w:rsidR="006D35BE">
        <w:rPr>
          <w:rFonts w:ascii="Arial" w:hAnsi="Arial" w:cs="Arial"/>
          <w:sz w:val="24"/>
          <w:szCs w:val="24"/>
        </w:rPr>
        <w:t>,</w:t>
      </w:r>
      <w:r w:rsidR="006D35BE" w:rsidRPr="006D35BE">
        <w:rPr>
          <w:rFonts w:ascii="Arial" w:hAnsi="Arial" w:cs="Arial"/>
          <w:sz w:val="24"/>
          <w:szCs w:val="24"/>
        </w:rPr>
        <w:t xml:space="preserve"> </w:t>
      </w:r>
      <w:r w:rsidR="006D35BE" w:rsidRPr="00FE5820">
        <w:rPr>
          <w:rFonts w:ascii="Arial" w:hAnsi="Arial" w:cs="Arial"/>
          <w:sz w:val="24"/>
          <w:szCs w:val="24"/>
        </w:rPr>
        <w:t>utilizând corect termenii de specialitate</w:t>
      </w:r>
      <w:r w:rsidR="006D35BE">
        <w:rPr>
          <w:rFonts w:ascii="Arial" w:hAnsi="Arial" w:cs="Arial"/>
          <w:sz w:val="24"/>
          <w:szCs w:val="24"/>
        </w:rPr>
        <w:t>.</w:t>
      </w:r>
      <w:r w:rsidR="006D35BE" w:rsidRPr="006D35BE">
        <w:rPr>
          <w:rFonts w:ascii="Arial" w:hAnsi="Arial" w:cs="Arial"/>
          <w:sz w:val="24"/>
          <w:szCs w:val="24"/>
        </w:rPr>
        <w:t xml:space="preserve"> </w:t>
      </w:r>
    </w:p>
    <w:p w:rsidR="005A4ADF" w:rsidRPr="000D24DF" w:rsidRDefault="005A4ADF" w:rsidP="005A4ADF">
      <w:pPr>
        <w:spacing w:after="0" w:line="240" w:lineRule="auto"/>
        <w:rPr>
          <w:rFonts w:ascii="Arial" w:hAnsi="Arial" w:cs="Arial"/>
          <w:b/>
          <w:sz w:val="24"/>
          <w:szCs w:val="24"/>
          <w:lang w:val="fr-FR"/>
        </w:rPr>
      </w:pPr>
    </w:p>
    <w:p w:rsidR="005A4ADF" w:rsidRPr="000D24DF" w:rsidRDefault="005A4ADF" w:rsidP="005A4ADF">
      <w:pPr>
        <w:spacing w:after="0" w:line="240" w:lineRule="auto"/>
        <w:rPr>
          <w:rFonts w:ascii="Arial" w:hAnsi="Arial" w:cs="Arial"/>
          <w:b/>
          <w:sz w:val="24"/>
          <w:szCs w:val="24"/>
          <w:lang w:val="fr-FR"/>
        </w:rPr>
      </w:pPr>
      <w:r w:rsidRPr="000D24DF">
        <w:rPr>
          <w:rFonts w:ascii="Arial" w:hAnsi="Arial" w:cs="Arial"/>
          <w:b/>
          <w:sz w:val="24"/>
          <w:szCs w:val="24"/>
          <w:lang w:val="fr-FR"/>
        </w:rPr>
        <w:t>Instrucțiuni de lucru</w:t>
      </w:r>
    </w:p>
    <w:p w:rsidR="005A4ADF" w:rsidRPr="006D35BE" w:rsidRDefault="005A4ADF" w:rsidP="005A4ADF">
      <w:pPr>
        <w:spacing w:after="0" w:line="240" w:lineRule="auto"/>
        <w:rPr>
          <w:rFonts w:ascii="Arial" w:hAnsi="Arial" w:cs="Arial"/>
          <w:sz w:val="24"/>
          <w:szCs w:val="24"/>
          <w:lang w:val="fr-FR"/>
        </w:rPr>
      </w:pPr>
      <w:r w:rsidRPr="006D35BE">
        <w:rPr>
          <w:rFonts w:ascii="Arial" w:hAnsi="Arial" w:cs="Arial"/>
          <w:sz w:val="24"/>
          <w:szCs w:val="24"/>
          <w:lang w:val="fr-FR"/>
        </w:rPr>
        <w:t xml:space="preserve">Candidatul va lucra în echipă cu colegi/muncitori care deservesc </w:t>
      </w:r>
      <w:r w:rsidR="006D35BE" w:rsidRPr="006D35BE">
        <w:rPr>
          <w:rFonts w:ascii="Arial" w:hAnsi="Arial" w:cs="Arial"/>
          <w:sz w:val="24"/>
          <w:szCs w:val="24"/>
          <w:lang w:val="fr-FR"/>
        </w:rPr>
        <w:t>cuptorul pentru arderea produselor ceramice decorate, la momentul desfășurării probei practice şi va executa succesiv  încărcarea/descărcarea produselor existente pe flux.</w:t>
      </w:r>
    </w:p>
    <w:p w:rsidR="005A4ADF" w:rsidRPr="000D24DF" w:rsidRDefault="005A4ADF" w:rsidP="005A4ADF">
      <w:pPr>
        <w:spacing w:after="0" w:line="240" w:lineRule="auto"/>
        <w:ind w:left="360"/>
        <w:rPr>
          <w:rFonts w:ascii="Arial" w:hAnsi="Arial" w:cs="Arial"/>
          <w:b/>
          <w:color w:val="000000" w:themeColor="text1"/>
          <w:sz w:val="24"/>
          <w:szCs w:val="24"/>
        </w:rPr>
      </w:pPr>
    </w:p>
    <w:p w:rsidR="005A4ADF" w:rsidRPr="000D24DF" w:rsidRDefault="005A4ADF" w:rsidP="005A4ADF">
      <w:pPr>
        <w:spacing w:after="0" w:line="240" w:lineRule="auto"/>
        <w:rPr>
          <w:rFonts w:ascii="Arial" w:hAnsi="Arial" w:cs="Arial"/>
          <w:sz w:val="24"/>
          <w:szCs w:val="24"/>
          <w:lang w:val="fr-FR"/>
        </w:rPr>
      </w:pPr>
      <w:r w:rsidRPr="000D24DF">
        <w:rPr>
          <w:rFonts w:ascii="Arial" w:hAnsi="Arial" w:cs="Arial"/>
          <w:b/>
          <w:sz w:val="24"/>
          <w:szCs w:val="24"/>
        </w:rPr>
        <w:t xml:space="preserve">Timp de lucru: </w:t>
      </w:r>
      <w:r w:rsidRPr="000D24DF">
        <w:rPr>
          <w:rFonts w:ascii="Arial" w:hAnsi="Arial" w:cs="Arial"/>
          <w:sz w:val="24"/>
          <w:szCs w:val="24"/>
          <w:lang w:val="fr-FR"/>
        </w:rPr>
        <w:t>60 de minute</w:t>
      </w:r>
    </w:p>
    <w:p w:rsidR="005A4ADF" w:rsidRPr="000D24DF" w:rsidRDefault="005A4ADF" w:rsidP="005A4ADF">
      <w:pPr>
        <w:spacing w:after="0" w:line="240" w:lineRule="auto"/>
        <w:ind w:left="360"/>
        <w:rPr>
          <w:rFonts w:ascii="Arial" w:hAnsi="Arial" w:cs="Arial"/>
          <w:b/>
          <w:color w:val="000000" w:themeColor="text1"/>
          <w:sz w:val="24"/>
          <w:szCs w:val="24"/>
        </w:rPr>
      </w:pPr>
    </w:p>
    <w:p w:rsidR="005A4ADF" w:rsidRPr="000D24DF" w:rsidRDefault="005A4ADF" w:rsidP="005A4ADF">
      <w:pPr>
        <w:spacing w:after="0" w:line="240" w:lineRule="auto"/>
        <w:rPr>
          <w:rFonts w:ascii="Arial" w:hAnsi="Arial" w:cs="Arial"/>
          <w:b/>
          <w:sz w:val="24"/>
          <w:szCs w:val="24"/>
          <w:lang w:val="fr-FR"/>
        </w:rPr>
      </w:pPr>
      <w:r w:rsidRPr="000D24DF">
        <w:rPr>
          <w:rFonts w:ascii="Arial" w:hAnsi="Arial" w:cs="Arial"/>
          <w:b/>
          <w:sz w:val="24"/>
          <w:szCs w:val="24"/>
          <w:lang w:val="fr-FR"/>
        </w:rPr>
        <w:t>Grila de evaluare:</w:t>
      </w:r>
    </w:p>
    <w:p w:rsidR="005A4ADF" w:rsidRPr="000D24DF" w:rsidRDefault="005A4ADF" w:rsidP="005A4ADF">
      <w:pPr>
        <w:spacing w:after="0" w:line="240" w:lineRule="auto"/>
        <w:rPr>
          <w:rFonts w:ascii="Arial" w:hAnsi="Arial" w:cs="Arial"/>
          <w:sz w:val="24"/>
          <w:szCs w:val="24"/>
          <w:lang w:val="fr-F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9"/>
        <w:gridCol w:w="1562"/>
        <w:gridCol w:w="716"/>
        <w:gridCol w:w="3594"/>
        <w:gridCol w:w="716"/>
        <w:gridCol w:w="1261"/>
        <w:gridCol w:w="1112"/>
      </w:tblGrid>
      <w:tr w:rsidR="005A4ADF" w:rsidRPr="000D24DF" w:rsidTr="00127FE0">
        <w:trPr>
          <w:jc w:val="center"/>
        </w:trPr>
        <w:tc>
          <w:tcPr>
            <w:tcW w:w="318" w:type="pct"/>
            <w:vAlign w:val="center"/>
          </w:tcPr>
          <w:p w:rsidR="005A4ADF" w:rsidRPr="000D24DF" w:rsidRDefault="005A4ADF" w:rsidP="0064315B">
            <w:pPr>
              <w:spacing w:after="0" w:line="240" w:lineRule="auto"/>
              <w:jc w:val="center"/>
              <w:rPr>
                <w:rFonts w:ascii="Arial" w:hAnsi="Arial" w:cs="Arial"/>
                <w:b/>
                <w:color w:val="000000"/>
                <w:sz w:val="24"/>
                <w:szCs w:val="24"/>
              </w:rPr>
            </w:pPr>
            <w:r w:rsidRPr="000D24DF">
              <w:rPr>
                <w:rFonts w:ascii="Arial" w:hAnsi="Arial" w:cs="Arial"/>
                <w:b/>
                <w:color w:val="000000"/>
                <w:sz w:val="24"/>
                <w:szCs w:val="24"/>
              </w:rPr>
              <w:t>Nr. crt.</w:t>
            </w:r>
          </w:p>
        </w:tc>
        <w:tc>
          <w:tcPr>
            <w:tcW w:w="1190" w:type="pct"/>
            <w:gridSpan w:val="2"/>
            <w:vAlign w:val="center"/>
          </w:tcPr>
          <w:p w:rsidR="005A4ADF" w:rsidRPr="000D24DF" w:rsidRDefault="005A4ADF" w:rsidP="0064315B">
            <w:pPr>
              <w:spacing w:after="0" w:line="240" w:lineRule="auto"/>
              <w:jc w:val="center"/>
              <w:rPr>
                <w:rFonts w:ascii="Arial" w:hAnsi="Arial" w:cs="Arial"/>
                <w:b/>
                <w:color w:val="000000"/>
                <w:sz w:val="24"/>
                <w:szCs w:val="24"/>
              </w:rPr>
            </w:pPr>
            <w:r w:rsidRPr="000D24DF">
              <w:rPr>
                <w:rFonts w:ascii="Arial" w:hAnsi="Arial" w:cs="Arial"/>
                <w:b/>
                <w:color w:val="000000"/>
                <w:sz w:val="24"/>
                <w:szCs w:val="24"/>
              </w:rPr>
              <w:t>Criterii de realizare şi ponderea acestora</w:t>
            </w:r>
          </w:p>
        </w:tc>
        <w:tc>
          <w:tcPr>
            <w:tcW w:w="2252" w:type="pct"/>
            <w:gridSpan w:val="2"/>
            <w:vAlign w:val="center"/>
          </w:tcPr>
          <w:p w:rsidR="005A4ADF" w:rsidRPr="000D24DF" w:rsidRDefault="005A4ADF" w:rsidP="0064315B">
            <w:pPr>
              <w:spacing w:after="0" w:line="240" w:lineRule="auto"/>
              <w:jc w:val="center"/>
              <w:rPr>
                <w:rFonts w:ascii="Arial" w:hAnsi="Arial" w:cs="Arial"/>
                <w:b/>
                <w:color w:val="000000"/>
                <w:sz w:val="24"/>
                <w:szCs w:val="24"/>
              </w:rPr>
            </w:pPr>
            <w:r w:rsidRPr="000D24DF">
              <w:rPr>
                <w:rFonts w:ascii="Arial" w:hAnsi="Arial" w:cs="Arial"/>
                <w:b/>
                <w:color w:val="000000"/>
                <w:sz w:val="24"/>
                <w:szCs w:val="24"/>
              </w:rPr>
              <w:t>Indicatorii de realizare şi ponderea acestora</w:t>
            </w:r>
          </w:p>
        </w:tc>
        <w:tc>
          <w:tcPr>
            <w:tcW w:w="659" w:type="pct"/>
          </w:tcPr>
          <w:p w:rsidR="005A4ADF" w:rsidRPr="000D24DF" w:rsidRDefault="005A4ADF" w:rsidP="0064315B">
            <w:pPr>
              <w:spacing w:after="0" w:line="240" w:lineRule="auto"/>
              <w:jc w:val="center"/>
              <w:rPr>
                <w:rFonts w:ascii="Arial" w:hAnsi="Arial" w:cs="Arial"/>
                <w:b/>
                <w:color w:val="000000" w:themeColor="text1"/>
                <w:sz w:val="24"/>
                <w:szCs w:val="24"/>
              </w:rPr>
            </w:pPr>
            <w:r w:rsidRPr="000D24DF">
              <w:rPr>
                <w:rFonts w:ascii="Arial" w:hAnsi="Arial" w:cs="Arial"/>
                <w:b/>
                <w:color w:val="000000" w:themeColor="text1"/>
                <w:sz w:val="24"/>
                <w:szCs w:val="24"/>
              </w:rPr>
              <w:t>Punctaj</w:t>
            </w:r>
          </w:p>
          <w:p w:rsidR="005A4ADF" w:rsidRPr="000D24DF" w:rsidRDefault="005A4ADF" w:rsidP="0064315B">
            <w:pPr>
              <w:spacing w:after="0" w:line="240" w:lineRule="auto"/>
              <w:jc w:val="center"/>
              <w:rPr>
                <w:rFonts w:ascii="Arial" w:hAnsi="Arial" w:cs="Arial"/>
                <w:b/>
                <w:color w:val="000000" w:themeColor="text1"/>
                <w:sz w:val="24"/>
                <w:szCs w:val="24"/>
              </w:rPr>
            </w:pPr>
            <w:r w:rsidRPr="000D24DF">
              <w:rPr>
                <w:rFonts w:ascii="Arial" w:hAnsi="Arial" w:cs="Arial"/>
                <w:b/>
                <w:color w:val="000000" w:themeColor="text1"/>
                <w:sz w:val="24"/>
                <w:szCs w:val="24"/>
              </w:rPr>
              <w:t xml:space="preserve">maxim pe indicator </w:t>
            </w:r>
          </w:p>
        </w:tc>
        <w:tc>
          <w:tcPr>
            <w:tcW w:w="581" w:type="pct"/>
          </w:tcPr>
          <w:p w:rsidR="005A4ADF" w:rsidRPr="000D24DF" w:rsidRDefault="005A4ADF" w:rsidP="0064315B">
            <w:pPr>
              <w:spacing w:after="0" w:line="240" w:lineRule="auto"/>
              <w:jc w:val="center"/>
              <w:rPr>
                <w:rFonts w:ascii="Arial" w:hAnsi="Arial" w:cs="Arial"/>
                <w:b/>
                <w:color w:val="000000" w:themeColor="text1"/>
                <w:sz w:val="24"/>
                <w:szCs w:val="24"/>
              </w:rPr>
            </w:pPr>
            <w:r w:rsidRPr="000D24DF">
              <w:rPr>
                <w:rFonts w:ascii="Arial" w:hAnsi="Arial" w:cs="Arial"/>
                <w:b/>
                <w:color w:val="000000" w:themeColor="text1"/>
                <w:sz w:val="24"/>
                <w:szCs w:val="24"/>
              </w:rPr>
              <w:t>Punctaj realizat</w:t>
            </w:r>
          </w:p>
        </w:tc>
      </w:tr>
      <w:tr w:rsidR="005A4ADF" w:rsidRPr="000D24DF" w:rsidTr="00127FE0">
        <w:trPr>
          <w:jc w:val="center"/>
        </w:trPr>
        <w:tc>
          <w:tcPr>
            <w:tcW w:w="318" w:type="pct"/>
            <w:vMerge w:val="restart"/>
          </w:tcPr>
          <w:p w:rsidR="005A4ADF" w:rsidRPr="000D24DF" w:rsidRDefault="005A4ADF"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p>
        </w:tc>
        <w:tc>
          <w:tcPr>
            <w:tcW w:w="816" w:type="pct"/>
            <w:vMerge w:val="restart"/>
          </w:tcPr>
          <w:p w:rsidR="005A4ADF" w:rsidRPr="000D24DF" w:rsidRDefault="005A4ADF" w:rsidP="0064315B">
            <w:pPr>
              <w:spacing w:after="0" w:line="240" w:lineRule="auto"/>
              <w:rPr>
                <w:rFonts w:ascii="Arial" w:hAnsi="Arial" w:cs="Arial"/>
                <w:color w:val="000000"/>
                <w:sz w:val="24"/>
                <w:szCs w:val="24"/>
              </w:rPr>
            </w:pPr>
            <w:r w:rsidRPr="000D24DF">
              <w:rPr>
                <w:rFonts w:ascii="Arial" w:hAnsi="Arial" w:cs="Arial"/>
                <w:color w:val="000000"/>
                <w:sz w:val="24"/>
                <w:szCs w:val="24"/>
              </w:rPr>
              <w:t>Primirea şi planificarea sarcinii de lucru</w:t>
            </w:r>
          </w:p>
        </w:tc>
        <w:tc>
          <w:tcPr>
            <w:tcW w:w="374" w:type="pct"/>
            <w:vMerge w:val="restart"/>
          </w:tcPr>
          <w:p w:rsidR="005A4ADF" w:rsidRPr="000D24DF" w:rsidRDefault="005A4ADF" w:rsidP="0064315B">
            <w:pPr>
              <w:spacing w:after="0" w:line="240" w:lineRule="auto"/>
              <w:rPr>
                <w:rFonts w:ascii="Arial" w:hAnsi="Arial" w:cs="Arial"/>
                <w:color w:val="000000"/>
                <w:sz w:val="24"/>
                <w:szCs w:val="24"/>
              </w:rPr>
            </w:pPr>
            <w:r w:rsidRPr="000D24DF">
              <w:rPr>
                <w:rFonts w:ascii="Arial" w:hAnsi="Arial" w:cs="Arial"/>
                <w:color w:val="000000"/>
                <w:sz w:val="24"/>
                <w:szCs w:val="24"/>
              </w:rPr>
              <w:t>30%</w:t>
            </w:r>
          </w:p>
        </w:tc>
        <w:tc>
          <w:tcPr>
            <w:tcW w:w="1878" w:type="pct"/>
            <w:vAlign w:val="center"/>
          </w:tcPr>
          <w:p w:rsidR="005A4ADF" w:rsidRPr="002E4FAA" w:rsidRDefault="00131B3C" w:rsidP="0064315B">
            <w:pPr>
              <w:spacing w:after="0" w:line="240" w:lineRule="auto"/>
              <w:rPr>
                <w:rFonts w:ascii="Arial" w:hAnsi="Arial" w:cs="Arial"/>
                <w:color w:val="000000"/>
                <w:sz w:val="24"/>
                <w:szCs w:val="24"/>
                <w:lang w:val="pt-BR"/>
              </w:rPr>
            </w:pPr>
            <w:r w:rsidRPr="00131B3C">
              <w:rPr>
                <w:rFonts w:ascii="Arial" w:hAnsi="Arial" w:cs="Arial"/>
                <w:color w:val="000000"/>
                <w:sz w:val="24"/>
                <w:szCs w:val="24"/>
                <w:lang w:val="pt-BR"/>
              </w:rPr>
              <w:t>T</w:t>
            </w:r>
            <w:r w:rsidR="001A3C33" w:rsidRPr="00131B3C">
              <w:rPr>
                <w:rFonts w:ascii="Arial" w:hAnsi="Arial" w:cs="Arial"/>
                <w:color w:val="000000"/>
                <w:sz w:val="24"/>
                <w:szCs w:val="24"/>
                <w:lang w:val="pt-BR"/>
              </w:rPr>
              <w:t>ransportul produselor la masa de încărcare, pregătirea platformelor/platanelor/paleților pentru descărcare</w:t>
            </w:r>
            <w:r w:rsidR="00127FE0">
              <w:rPr>
                <w:rFonts w:ascii="Arial" w:hAnsi="Arial" w:cs="Arial"/>
                <w:color w:val="000000"/>
                <w:sz w:val="24"/>
                <w:szCs w:val="24"/>
                <w:lang w:val="pt-BR"/>
              </w:rPr>
              <w:t>.</w:t>
            </w:r>
          </w:p>
        </w:tc>
        <w:tc>
          <w:tcPr>
            <w:tcW w:w="374" w:type="pct"/>
            <w:vAlign w:val="center"/>
          </w:tcPr>
          <w:p w:rsidR="005A4ADF" w:rsidRPr="000D24DF" w:rsidRDefault="002E63EE" w:rsidP="0064315B">
            <w:pPr>
              <w:spacing w:after="0" w:line="240" w:lineRule="auto"/>
              <w:jc w:val="center"/>
              <w:rPr>
                <w:rFonts w:ascii="Arial" w:hAnsi="Arial" w:cs="Arial"/>
                <w:color w:val="000000"/>
                <w:sz w:val="24"/>
                <w:szCs w:val="24"/>
              </w:rPr>
            </w:pPr>
            <w:r>
              <w:rPr>
                <w:rFonts w:ascii="Arial" w:hAnsi="Arial" w:cs="Arial"/>
                <w:color w:val="000000"/>
                <w:sz w:val="24"/>
                <w:szCs w:val="24"/>
              </w:rPr>
              <w:t>6</w:t>
            </w:r>
            <w:r w:rsidR="005A4ADF" w:rsidRPr="000D24DF">
              <w:rPr>
                <w:rFonts w:ascii="Arial" w:hAnsi="Arial" w:cs="Arial"/>
                <w:color w:val="000000"/>
                <w:sz w:val="24"/>
                <w:szCs w:val="24"/>
              </w:rPr>
              <w:t>0%</w:t>
            </w:r>
          </w:p>
        </w:tc>
        <w:tc>
          <w:tcPr>
            <w:tcW w:w="659" w:type="pct"/>
            <w:vAlign w:val="center"/>
          </w:tcPr>
          <w:p w:rsidR="005A4ADF" w:rsidRPr="000D24DF" w:rsidRDefault="005A4ADF" w:rsidP="002E63EE">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r w:rsidR="002E63EE">
              <w:rPr>
                <w:rFonts w:ascii="Arial" w:hAnsi="Arial" w:cs="Arial"/>
                <w:color w:val="000000"/>
                <w:sz w:val="24"/>
                <w:szCs w:val="24"/>
              </w:rPr>
              <w:t>8</w:t>
            </w:r>
            <w:r w:rsidRPr="000D24DF">
              <w:rPr>
                <w:rFonts w:ascii="Arial" w:hAnsi="Arial" w:cs="Arial"/>
                <w:color w:val="000000"/>
                <w:sz w:val="24"/>
                <w:szCs w:val="24"/>
              </w:rPr>
              <w:t xml:space="preserve"> p</w:t>
            </w:r>
          </w:p>
        </w:tc>
        <w:tc>
          <w:tcPr>
            <w:tcW w:w="581" w:type="pct"/>
          </w:tcPr>
          <w:p w:rsidR="005A4ADF" w:rsidRPr="000D24DF" w:rsidRDefault="005A4ADF" w:rsidP="0064315B">
            <w:pPr>
              <w:spacing w:after="0" w:line="240" w:lineRule="auto"/>
              <w:jc w:val="center"/>
              <w:rPr>
                <w:rFonts w:ascii="Arial" w:hAnsi="Arial" w:cs="Arial"/>
                <w:color w:val="000000"/>
                <w:sz w:val="24"/>
                <w:szCs w:val="24"/>
              </w:rPr>
            </w:pPr>
          </w:p>
        </w:tc>
      </w:tr>
      <w:tr w:rsidR="005A4ADF" w:rsidRPr="000D24DF" w:rsidTr="00127FE0">
        <w:trPr>
          <w:trHeight w:val="561"/>
          <w:jc w:val="center"/>
        </w:trPr>
        <w:tc>
          <w:tcPr>
            <w:tcW w:w="318" w:type="pct"/>
            <w:vMerge/>
          </w:tcPr>
          <w:p w:rsidR="005A4ADF" w:rsidRPr="000D24DF" w:rsidRDefault="005A4ADF" w:rsidP="0064315B">
            <w:pPr>
              <w:spacing w:after="0" w:line="240" w:lineRule="auto"/>
              <w:jc w:val="center"/>
              <w:rPr>
                <w:rFonts w:ascii="Arial" w:hAnsi="Arial" w:cs="Arial"/>
                <w:color w:val="000000"/>
                <w:sz w:val="24"/>
                <w:szCs w:val="24"/>
              </w:rPr>
            </w:pPr>
          </w:p>
        </w:tc>
        <w:tc>
          <w:tcPr>
            <w:tcW w:w="816" w:type="pct"/>
            <w:vMerge/>
          </w:tcPr>
          <w:p w:rsidR="005A4ADF" w:rsidRPr="000D24DF" w:rsidRDefault="005A4ADF" w:rsidP="0064315B">
            <w:pPr>
              <w:spacing w:after="0" w:line="240" w:lineRule="auto"/>
              <w:rPr>
                <w:rFonts w:ascii="Arial" w:hAnsi="Arial" w:cs="Arial"/>
                <w:color w:val="000000"/>
                <w:sz w:val="24"/>
                <w:szCs w:val="24"/>
              </w:rPr>
            </w:pPr>
          </w:p>
        </w:tc>
        <w:tc>
          <w:tcPr>
            <w:tcW w:w="374" w:type="pct"/>
            <w:vMerge/>
          </w:tcPr>
          <w:p w:rsidR="005A4ADF" w:rsidRPr="000D24DF" w:rsidRDefault="005A4ADF" w:rsidP="0064315B">
            <w:pPr>
              <w:spacing w:after="0" w:line="240" w:lineRule="auto"/>
              <w:rPr>
                <w:rFonts w:ascii="Arial" w:hAnsi="Arial" w:cs="Arial"/>
                <w:color w:val="000000"/>
                <w:sz w:val="24"/>
                <w:szCs w:val="24"/>
              </w:rPr>
            </w:pPr>
          </w:p>
        </w:tc>
        <w:tc>
          <w:tcPr>
            <w:tcW w:w="1878" w:type="pct"/>
          </w:tcPr>
          <w:p w:rsidR="005A4ADF" w:rsidRPr="002E4FAA" w:rsidRDefault="00131B3C" w:rsidP="0064315B">
            <w:pPr>
              <w:spacing w:after="0" w:line="240" w:lineRule="auto"/>
              <w:rPr>
                <w:rFonts w:ascii="Arial" w:hAnsi="Arial" w:cs="Arial"/>
                <w:color w:val="000000"/>
                <w:sz w:val="24"/>
                <w:szCs w:val="24"/>
                <w:lang w:val="pt-BR"/>
              </w:rPr>
            </w:pPr>
            <w:r>
              <w:rPr>
                <w:rFonts w:ascii="Arial" w:hAnsi="Arial" w:cs="Arial"/>
                <w:color w:val="000000"/>
                <w:sz w:val="24"/>
                <w:szCs w:val="24"/>
                <w:lang w:val="pt-BR"/>
              </w:rPr>
              <w:t>V</w:t>
            </w:r>
            <w:r w:rsidR="005A4ADF" w:rsidRPr="002E4FAA">
              <w:rPr>
                <w:rFonts w:ascii="Arial" w:hAnsi="Arial" w:cs="Arial"/>
                <w:color w:val="000000"/>
                <w:sz w:val="24"/>
                <w:szCs w:val="24"/>
                <w:lang w:val="pt-BR"/>
              </w:rPr>
              <w:t>erificarea documentelor însoțitoare</w:t>
            </w:r>
            <w:r w:rsidR="00127FE0">
              <w:rPr>
                <w:rFonts w:ascii="Arial" w:hAnsi="Arial" w:cs="Arial"/>
                <w:color w:val="000000"/>
                <w:sz w:val="24"/>
                <w:szCs w:val="24"/>
                <w:lang w:val="pt-BR"/>
              </w:rPr>
              <w:t>.</w:t>
            </w:r>
          </w:p>
        </w:tc>
        <w:tc>
          <w:tcPr>
            <w:tcW w:w="374" w:type="pct"/>
            <w:vAlign w:val="center"/>
          </w:tcPr>
          <w:p w:rsidR="005A4ADF" w:rsidRPr="000D24DF" w:rsidRDefault="002E63EE" w:rsidP="0064315B">
            <w:pPr>
              <w:spacing w:after="0" w:line="240" w:lineRule="auto"/>
              <w:jc w:val="center"/>
              <w:rPr>
                <w:rFonts w:ascii="Arial" w:hAnsi="Arial" w:cs="Arial"/>
                <w:color w:val="000000"/>
                <w:sz w:val="24"/>
                <w:szCs w:val="24"/>
              </w:rPr>
            </w:pPr>
            <w:r>
              <w:rPr>
                <w:rFonts w:ascii="Arial" w:hAnsi="Arial" w:cs="Arial"/>
                <w:color w:val="000000"/>
                <w:sz w:val="24"/>
                <w:szCs w:val="24"/>
              </w:rPr>
              <w:t>2</w:t>
            </w:r>
            <w:r w:rsidR="005A4ADF" w:rsidRPr="000D24DF">
              <w:rPr>
                <w:rFonts w:ascii="Arial" w:hAnsi="Arial" w:cs="Arial"/>
                <w:color w:val="000000"/>
                <w:sz w:val="24"/>
                <w:szCs w:val="24"/>
              </w:rPr>
              <w:t>0%</w:t>
            </w:r>
          </w:p>
        </w:tc>
        <w:tc>
          <w:tcPr>
            <w:tcW w:w="659" w:type="pct"/>
            <w:vAlign w:val="center"/>
          </w:tcPr>
          <w:p w:rsidR="005A4ADF" w:rsidRPr="000D24DF" w:rsidRDefault="002E63EE" w:rsidP="0064315B">
            <w:pPr>
              <w:spacing w:after="0" w:line="240" w:lineRule="auto"/>
              <w:jc w:val="center"/>
              <w:rPr>
                <w:rFonts w:ascii="Arial" w:hAnsi="Arial" w:cs="Arial"/>
                <w:color w:val="000000"/>
                <w:sz w:val="24"/>
                <w:szCs w:val="24"/>
              </w:rPr>
            </w:pPr>
            <w:r>
              <w:rPr>
                <w:rFonts w:ascii="Arial" w:hAnsi="Arial" w:cs="Arial"/>
                <w:color w:val="000000"/>
                <w:sz w:val="24"/>
                <w:szCs w:val="24"/>
              </w:rPr>
              <w:t>6</w:t>
            </w:r>
            <w:r w:rsidR="005A4ADF" w:rsidRPr="000D24DF">
              <w:rPr>
                <w:rFonts w:ascii="Arial" w:hAnsi="Arial" w:cs="Arial"/>
                <w:color w:val="000000"/>
                <w:sz w:val="24"/>
                <w:szCs w:val="24"/>
              </w:rPr>
              <w:t xml:space="preserve"> p</w:t>
            </w:r>
          </w:p>
        </w:tc>
        <w:tc>
          <w:tcPr>
            <w:tcW w:w="581" w:type="pct"/>
          </w:tcPr>
          <w:p w:rsidR="005A4ADF" w:rsidRPr="000D24DF" w:rsidRDefault="005A4ADF" w:rsidP="0064315B">
            <w:pPr>
              <w:spacing w:after="0" w:line="240" w:lineRule="auto"/>
              <w:jc w:val="center"/>
              <w:rPr>
                <w:rFonts w:ascii="Arial" w:hAnsi="Arial" w:cs="Arial"/>
                <w:color w:val="000000"/>
                <w:sz w:val="24"/>
                <w:szCs w:val="24"/>
              </w:rPr>
            </w:pPr>
          </w:p>
        </w:tc>
      </w:tr>
      <w:tr w:rsidR="005A4ADF" w:rsidRPr="000D24DF" w:rsidTr="00127FE0">
        <w:trPr>
          <w:trHeight w:val="561"/>
          <w:jc w:val="center"/>
        </w:trPr>
        <w:tc>
          <w:tcPr>
            <w:tcW w:w="318" w:type="pct"/>
            <w:vMerge/>
          </w:tcPr>
          <w:p w:rsidR="005A4ADF" w:rsidRPr="000D24DF" w:rsidRDefault="005A4ADF" w:rsidP="0064315B">
            <w:pPr>
              <w:spacing w:after="0" w:line="240" w:lineRule="auto"/>
              <w:jc w:val="center"/>
              <w:rPr>
                <w:rFonts w:ascii="Arial" w:hAnsi="Arial" w:cs="Arial"/>
                <w:color w:val="000000"/>
                <w:sz w:val="24"/>
                <w:szCs w:val="24"/>
              </w:rPr>
            </w:pPr>
          </w:p>
        </w:tc>
        <w:tc>
          <w:tcPr>
            <w:tcW w:w="816" w:type="pct"/>
            <w:vMerge/>
          </w:tcPr>
          <w:p w:rsidR="005A4ADF" w:rsidRPr="000D24DF" w:rsidRDefault="005A4ADF" w:rsidP="0064315B">
            <w:pPr>
              <w:spacing w:after="0" w:line="240" w:lineRule="auto"/>
              <w:rPr>
                <w:rFonts w:ascii="Arial" w:hAnsi="Arial" w:cs="Arial"/>
                <w:color w:val="000000"/>
                <w:sz w:val="24"/>
                <w:szCs w:val="24"/>
              </w:rPr>
            </w:pPr>
          </w:p>
        </w:tc>
        <w:tc>
          <w:tcPr>
            <w:tcW w:w="374" w:type="pct"/>
            <w:vMerge/>
          </w:tcPr>
          <w:p w:rsidR="005A4ADF" w:rsidRPr="000D24DF" w:rsidRDefault="005A4ADF" w:rsidP="0064315B">
            <w:pPr>
              <w:spacing w:after="0" w:line="240" w:lineRule="auto"/>
              <w:rPr>
                <w:rFonts w:ascii="Arial" w:hAnsi="Arial" w:cs="Arial"/>
                <w:color w:val="000000"/>
                <w:sz w:val="24"/>
                <w:szCs w:val="24"/>
              </w:rPr>
            </w:pPr>
          </w:p>
        </w:tc>
        <w:tc>
          <w:tcPr>
            <w:tcW w:w="1878" w:type="pct"/>
          </w:tcPr>
          <w:p w:rsidR="005A4ADF" w:rsidRPr="000D24DF" w:rsidRDefault="005A4ADF" w:rsidP="0064315B">
            <w:pPr>
              <w:spacing w:after="0" w:line="240" w:lineRule="auto"/>
              <w:rPr>
                <w:rFonts w:ascii="Arial" w:hAnsi="Arial" w:cs="Arial"/>
                <w:color w:val="000000"/>
                <w:sz w:val="24"/>
                <w:szCs w:val="24"/>
                <w:lang w:val="pt-BR"/>
              </w:rPr>
            </w:pPr>
            <w:r w:rsidRPr="000D24DF">
              <w:rPr>
                <w:rFonts w:ascii="Arial" w:hAnsi="Arial" w:cs="Arial"/>
                <w:color w:val="000000"/>
                <w:sz w:val="24"/>
                <w:szCs w:val="24"/>
                <w:lang w:val="pt-BR"/>
              </w:rPr>
              <w:t>Organizarea ergonomică a locului de muncă. Asigurarea condiţiilor de aplicare a normelor cu privire la protecţia muncii şi a mediului.</w:t>
            </w:r>
          </w:p>
        </w:tc>
        <w:tc>
          <w:tcPr>
            <w:tcW w:w="374" w:type="pct"/>
            <w:vAlign w:val="center"/>
          </w:tcPr>
          <w:p w:rsidR="005A4ADF" w:rsidRPr="000D24DF" w:rsidRDefault="005A4ADF"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20%</w:t>
            </w:r>
          </w:p>
        </w:tc>
        <w:tc>
          <w:tcPr>
            <w:tcW w:w="659" w:type="pct"/>
            <w:vAlign w:val="center"/>
          </w:tcPr>
          <w:p w:rsidR="005A4ADF" w:rsidRPr="000D24DF" w:rsidRDefault="005A4ADF"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6 p</w:t>
            </w:r>
          </w:p>
        </w:tc>
        <w:tc>
          <w:tcPr>
            <w:tcW w:w="581" w:type="pct"/>
          </w:tcPr>
          <w:p w:rsidR="005A4ADF" w:rsidRPr="000D24DF" w:rsidRDefault="005A4ADF" w:rsidP="0064315B">
            <w:pPr>
              <w:spacing w:after="0" w:line="240" w:lineRule="auto"/>
              <w:jc w:val="center"/>
              <w:rPr>
                <w:rFonts w:ascii="Arial" w:hAnsi="Arial" w:cs="Arial"/>
                <w:color w:val="000000"/>
                <w:sz w:val="24"/>
                <w:szCs w:val="24"/>
              </w:rPr>
            </w:pPr>
          </w:p>
        </w:tc>
      </w:tr>
      <w:tr w:rsidR="002E63EE" w:rsidRPr="000D24DF" w:rsidTr="00127FE0">
        <w:trPr>
          <w:trHeight w:val="1690"/>
          <w:jc w:val="center"/>
        </w:trPr>
        <w:tc>
          <w:tcPr>
            <w:tcW w:w="318" w:type="pct"/>
            <w:vMerge w:val="restart"/>
          </w:tcPr>
          <w:p w:rsidR="002E63EE" w:rsidRPr="000D24DF" w:rsidRDefault="002E63EE"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2.</w:t>
            </w:r>
          </w:p>
        </w:tc>
        <w:tc>
          <w:tcPr>
            <w:tcW w:w="816" w:type="pct"/>
            <w:vMerge w:val="restart"/>
          </w:tcPr>
          <w:p w:rsidR="002E63EE" w:rsidRPr="000D24DF" w:rsidRDefault="002E63EE" w:rsidP="0064315B">
            <w:pPr>
              <w:spacing w:after="0" w:line="240" w:lineRule="auto"/>
              <w:rPr>
                <w:rFonts w:ascii="Arial" w:hAnsi="Arial" w:cs="Arial"/>
                <w:color w:val="000000"/>
                <w:sz w:val="24"/>
                <w:szCs w:val="24"/>
              </w:rPr>
            </w:pPr>
            <w:r w:rsidRPr="000D24DF">
              <w:rPr>
                <w:rFonts w:ascii="Arial" w:hAnsi="Arial" w:cs="Arial"/>
                <w:color w:val="000000"/>
                <w:sz w:val="24"/>
                <w:szCs w:val="24"/>
              </w:rPr>
              <w:t>Realizarea sarcinii de lucru</w:t>
            </w:r>
          </w:p>
        </w:tc>
        <w:tc>
          <w:tcPr>
            <w:tcW w:w="374" w:type="pct"/>
            <w:vMerge w:val="restart"/>
          </w:tcPr>
          <w:p w:rsidR="002E63EE" w:rsidRPr="000D24DF" w:rsidRDefault="002E63EE" w:rsidP="0064315B">
            <w:pPr>
              <w:spacing w:after="0" w:line="240" w:lineRule="auto"/>
              <w:rPr>
                <w:rFonts w:ascii="Arial" w:hAnsi="Arial" w:cs="Arial"/>
                <w:color w:val="000000"/>
                <w:sz w:val="24"/>
                <w:szCs w:val="24"/>
              </w:rPr>
            </w:pPr>
            <w:r w:rsidRPr="000D24DF">
              <w:rPr>
                <w:rFonts w:ascii="Arial" w:hAnsi="Arial" w:cs="Arial"/>
                <w:color w:val="000000"/>
                <w:sz w:val="24"/>
                <w:szCs w:val="24"/>
              </w:rPr>
              <w:t>50%</w:t>
            </w:r>
          </w:p>
        </w:tc>
        <w:tc>
          <w:tcPr>
            <w:tcW w:w="1878" w:type="pct"/>
          </w:tcPr>
          <w:p w:rsidR="002E63EE" w:rsidRPr="000D24DF" w:rsidRDefault="002E63EE" w:rsidP="0064315B">
            <w:pPr>
              <w:spacing w:after="0" w:line="240" w:lineRule="auto"/>
              <w:rPr>
                <w:rFonts w:ascii="Arial" w:hAnsi="Arial" w:cs="Arial"/>
                <w:sz w:val="24"/>
                <w:szCs w:val="24"/>
              </w:rPr>
            </w:pPr>
            <w:r w:rsidRPr="000D24DF">
              <w:rPr>
                <w:rFonts w:ascii="Arial" w:hAnsi="Arial" w:cs="Arial"/>
                <w:sz w:val="24"/>
                <w:szCs w:val="24"/>
              </w:rPr>
              <w:t>Efectuarea încărcării/</w:t>
            </w:r>
            <w:r w:rsidR="00B42868">
              <w:rPr>
                <w:rFonts w:ascii="Arial" w:hAnsi="Arial" w:cs="Arial"/>
                <w:sz w:val="24"/>
                <w:szCs w:val="24"/>
              </w:rPr>
              <w:t xml:space="preserve"> </w:t>
            </w:r>
            <w:r w:rsidRPr="000D24DF">
              <w:rPr>
                <w:rFonts w:ascii="Arial" w:hAnsi="Arial" w:cs="Arial"/>
                <w:sz w:val="24"/>
                <w:szCs w:val="24"/>
              </w:rPr>
              <w:t>descărcării produselor  la ardere conform instrucțiunilor de lucru și instrucțiunilor tehnologice specifice pentru cuptorul deservit</w:t>
            </w:r>
            <w:r w:rsidR="00127FE0">
              <w:rPr>
                <w:rFonts w:ascii="Arial" w:hAnsi="Arial" w:cs="Arial"/>
                <w:sz w:val="24"/>
                <w:szCs w:val="24"/>
              </w:rPr>
              <w:t>.</w:t>
            </w:r>
          </w:p>
        </w:tc>
        <w:tc>
          <w:tcPr>
            <w:tcW w:w="374" w:type="pct"/>
            <w:vAlign w:val="center"/>
          </w:tcPr>
          <w:p w:rsidR="002E63EE" w:rsidRPr="000D24DF" w:rsidRDefault="002E63EE" w:rsidP="0064315B">
            <w:pPr>
              <w:spacing w:after="0" w:line="240" w:lineRule="auto"/>
              <w:jc w:val="center"/>
              <w:rPr>
                <w:rFonts w:ascii="Arial" w:hAnsi="Arial" w:cs="Arial"/>
                <w:color w:val="000000"/>
                <w:sz w:val="24"/>
                <w:szCs w:val="24"/>
              </w:rPr>
            </w:pPr>
            <w:r>
              <w:rPr>
                <w:rFonts w:ascii="Arial" w:hAnsi="Arial" w:cs="Arial"/>
                <w:color w:val="000000"/>
                <w:sz w:val="24"/>
                <w:szCs w:val="24"/>
              </w:rPr>
              <w:t>6</w:t>
            </w:r>
            <w:r w:rsidRPr="000D24DF">
              <w:rPr>
                <w:rFonts w:ascii="Arial" w:hAnsi="Arial" w:cs="Arial"/>
                <w:color w:val="000000"/>
                <w:sz w:val="24"/>
                <w:szCs w:val="24"/>
              </w:rPr>
              <w:t>0%</w:t>
            </w:r>
          </w:p>
        </w:tc>
        <w:tc>
          <w:tcPr>
            <w:tcW w:w="659" w:type="pct"/>
            <w:vAlign w:val="center"/>
          </w:tcPr>
          <w:p w:rsidR="002E63EE" w:rsidRPr="000D24DF" w:rsidRDefault="002E63EE" w:rsidP="0064315B">
            <w:pPr>
              <w:spacing w:after="0" w:line="240" w:lineRule="auto"/>
              <w:jc w:val="center"/>
              <w:rPr>
                <w:rFonts w:ascii="Arial" w:hAnsi="Arial" w:cs="Arial"/>
                <w:color w:val="000000"/>
                <w:sz w:val="24"/>
                <w:szCs w:val="24"/>
              </w:rPr>
            </w:pPr>
            <w:r>
              <w:rPr>
                <w:rFonts w:ascii="Arial" w:hAnsi="Arial" w:cs="Arial"/>
                <w:color w:val="000000"/>
                <w:sz w:val="24"/>
                <w:szCs w:val="24"/>
              </w:rPr>
              <w:t>30</w:t>
            </w:r>
            <w:r w:rsidRPr="000D24DF">
              <w:rPr>
                <w:rFonts w:ascii="Arial" w:hAnsi="Arial" w:cs="Arial"/>
                <w:color w:val="000000"/>
                <w:sz w:val="24"/>
                <w:szCs w:val="24"/>
              </w:rPr>
              <w:t xml:space="preserve"> p</w:t>
            </w:r>
          </w:p>
        </w:tc>
        <w:tc>
          <w:tcPr>
            <w:tcW w:w="581" w:type="pct"/>
          </w:tcPr>
          <w:p w:rsidR="002E63EE" w:rsidRPr="000D24DF" w:rsidRDefault="002E63EE" w:rsidP="0064315B">
            <w:pPr>
              <w:spacing w:after="0" w:line="240" w:lineRule="auto"/>
              <w:jc w:val="center"/>
              <w:rPr>
                <w:rFonts w:ascii="Arial" w:hAnsi="Arial" w:cs="Arial"/>
                <w:color w:val="000000"/>
                <w:sz w:val="24"/>
                <w:szCs w:val="24"/>
              </w:rPr>
            </w:pPr>
          </w:p>
        </w:tc>
      </w:tr>
      <w:tr w:rsidR="005A4ADF" w:rsidRPr="000D24DF" w:rsidTr="00127FE0">
        <w:trPr>
          <w:jc w:val="center"/>
        </w:trPr>
        <w:tc>
          <w:tcPr>
            <w:tcW w:w="318" w:type="pct"/>
            <w:vMerge/>
          </w:tcPr>
          <w:p w:rsidR="005A4ADF" w:rsidRPr="000D24DF" w:rsidRDefault="005A4ADF" w:rsidP="0064315B">
            <w:pPr>
              <w:spacing w:after="0" w:line="240" w:lineRule="auto"/>
              <w:jc w:val="center"/>
              <w:rPr>
                <w:rFonts w:ascii="Arial" w:hAnsi="Arial" w:cs="Arial"/>
                <w:color w:val="000000"/>
                <w:sz w:val="24"/>
                <w:szCs w:val="24"/>
              </w:rPr>
            </w:pPr>
          </w:p>
        </w:tc>
        <w:tc>
          <w:tcPr>
            <w:tcW w:w="816" w:type="pct"/>
            <w:vMerge/>
          </w:tcPr>
          <w:p w:rsidR="005A4ADF" w:rsidRPr="000D24DF" w:rsidRDefault="005A4ADF" w:rsidP="0064315B">
            <w:pPr>
              <w:spacing w:after="0" w:line="240" w:lineRule="auto"/>
              <w:rPr>
                <w:rFonts w:ascii="Arial" w:hAnsi="Arial" w:cs="Arial"/>
                <w:color w:val="000000"/>
                <w:sz w:val="24"/>
                <w:szCs w:val="24"/>
              </w:rPr>
            </w:pPr>
          </w:p>
        </w:tc>
        <w:tc>
          <w:tcPr>
            <w:tcW w:w="374" w:type="pct"/>
            <w:vMerge/>
          </w:tcPr>
          <w:p w:rsidR="005A4ADF" w:rsidRPr="000D24DF" w:rsidRDefault="005A4ADF" w:rsidP="0064315B">
            <w:pPr>
              <w:spacing w:after="0" w:line="240" w:lineRule="auto"/>
              <w:rPr>
                <w:rFonts w:ascii="Arial" w:hAnsi="Arial" w:cs="Arial"/>
                <w:color w:val="000000"/>
                <w:sz w:val="24"/>
                <w:szCs w:val="24"/>
              </w:rPr>
            </w:pPr>
          </w:p>
        </w:tc>
        <w:tc>
          <w:tcPr>
            <w:tcW w:w="1878" w:type="pct"/>
          </w:tcPr>
          <w:p w:rsidR="005A4ADF" w:rsidRPr="000D24DF" w:rsidRDefault="005A4ADF" w:rsidP="0064315B">
            <w:pPr>
              <w:spacing w:after="0" w:line="240" w:lineRule="auto"/>
              <w:rPr>
                <w:rFonts w:ascii="Arial" w:hAnsi="Arial" w:cs="Arial"/>
                <w:sz w:val="24"/>
                <w:szCs w:val="24"/>
              </w:rPr>
            </w:pPr>
            <w:r>
              <w:rPr>
                <w:rFonts w:ascii="Arial" w:hAnsi="Arial" w:cs="Arial"/>
                <w:sz w:val="24"/>
                <w:szCs w:val="24"/>
              </w:rPr>
              <w:t>R</w:t>
            </w:r>
            <w:r w:rsidRPr="000D24DF">
              <w:rPr>
                <w:rFonts w:ascii="Arial" w:hAnsi="Arial" w:cs="Arial"/>
                <w:sz w:val="24"/>
                <w:szCs w:val="24"/>
              </w:rPr>
              <w:t>espectarea structurii sortimentale</w:t>
            </w:r>
            <w:r w:rsidR="00127FE0">
              <w:rPr>
                <w:rFonts w:ascii="Arial" w:hAnsi="Arial" w:cs="Arial"/>
                <w:sz w:val="24"/>
                <w:szCs w:val="24"/>
              </w:rPr>
              <w:t>.</w:t>
            </w:r>
          </w:p>
        </w:tc>
        <w:tc>
          <w:tcPr>
            <w:tcW w:w="374" w:type="pct"/>
            <w:vAlign w:val="center"/>
          </w:tcPr>
          <w:p w:rsidR="005A4ADF" w:rsidRPr="000D24DF" w:rsidRDefault="005A4ADF"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r>
              <w:rPr>
                <w:rFonts w:ascii="Arial" w:hAnsi="Arial" w:cs="Arial"/>
                <w:color w:val="000000"/>
                <w:sz w:val="24"/>
                <w:szCs w:val="24"/>
              </w:rPr>
              <w:t>0</w:t>
            </w:r>
            <w:r w:rsidRPr="000D24DF">
              <w:rPr>
                <w:rFonts w:ascii="Arial" w:hAnsi="Arial" w:cs="Arial"/>
                <w:color w:val="000000"/>
                <w:sz w:val="24"/>
                <w:szCs w:val="24"/>
              </w:rPr>
              <w:t>%</w:t>
            </w:r>
          </w:p>
        </w:tc>
        <w:tc>
          <w:tcPr>
            <w:tcW w:w="659" w:type="pct"/>
            <w:vAlign w:val="center"/>
          </w:tcPr>
          <w:p w:rsidR="005A4ADF" w:rsidRPr="000D24DF" w:rsidRDefault="005A4ADF" w:rsidP="0064315B">
            <w:pPr>
              <w:spacing w:after="0" w:line="240" w:lineRule="auto"/>
              <w:jc w:val="center"/>
              <w:rPr>
                <w:rFonts w:ascii="Arial" w:hAnsi="Arial" w:cs="Arial"/>
                <w:color w:val="000000"/>
                <w:sz w:val="24"/>
                <w:szCs w:val="24"/>
              </w:rPr>
            </w:pPr>
            <w:r>
              <w:rPr>
                <w:rFonts w:ascii="Arial" w:hAnsi="Arial" w:cs="Arial"/>
                <w:color w:val="000000"/>
                <w:sz w:val="24"/>
                <w:szCs w:val="24"/>
              </w:rPr>
              <w:t>5</w:t>
            </w:r>
            <w:r w:rsidRPr="000D24DF">
              <w:rPr>
                <w:rFonts w:ascii="Arial" w:hAnsi="Arial" w:cs="Arial"/>
                <w:color w:val="000000"/>
                <w:sz w:val="24"/>
                <w:szCs w:val="24"/>
              </w:rPr>
              <w:t xml:space="preserve"> p</w:t>
            </w:r>
          </w:p>
        </w:tc>
        <w:tc>
          <w:tcPr>
            <w:tcW w:w="581" w:type="pct"/>
          </w:tcPr>
          <w:p w:rsidR="005A4ADF" w:rsidRPr="000D24DF" w:rsidRDefault="005A4ADF" w:rsidP="0064315B">
            <w:pPr>
              <w:spacing w:after="0" w:line="240" w:lineRule="auto"/>
              <w:jc w:val="center"/>
              <w:rPr>
                <w:rFonts w:ascii="Arial" w:hAnsi="Arial" w:cs="Arial"/>
                <w:color w:val="000000"/>
                <w:sz w:val="24"/>
                <w:szCs w:val="24"/>
              </w:rPr>
            </w:pPr>
          </w:p>
        </w:tc>
      </w:tr>
      <w:tr w:rsidR="005A4ADF" w:rsidRPr="000D24DF" w:rsidTr="00127FE0">
        <w:trPr>
          <w:jc w:val="center"/>
        </w:trPr>
        <w:tc>
          <w:tcPr>
            <w:tcW w:w="318" w:type="pct"/>
            <w:vMerge/>
          </w:tcPr>
          <w:p w:rsidR="005A4ADF" w:rsidRPr="000D24DF" w:rsidRDefault="005A4ADF" w:rsidP="0064315B">
            <w:pPr>
              <w:spacing w:after="0" w:line="240" w:lineRule="auto"/>
              <w:jc w:val="center"/>
              <w:rPr>
                <w:rFonts w:ascii="Arial" w:hAnsi="Arial" w:cs="Arial"/>
                <w:color w:val="000000"/>
                <w:sz w:val="24"/>
                <w:szCs w:val="24"/>
              </w:rPr>
            </w:pPr>
          </w:p>
        </w:tc>
        <w:tc>
          <w:tcPr>
            <w:tcW w:w="816" w:type="pct"/>
            <w:vMerge/>
          </w:tcPr>
          <w:p w:rsidR="005A4ADF" w:rsidRPr="000D24DF" w:rsidRDefault="005A4ADF" w:rsidP="0064315B">
            <w:pPr>
              <w:spacing w:after="0" w:line="240" w:lineRule="auto"/>
              <w:rPr>
                <w:rFonts w:ascii="Arial" w:hAnsi="Arial" w:cs="Arial"/>
                <w:color w:val="000000"/>
                <w:sz w:val="24"/>
                <w:szCs w:val="24"/>
              </w:rPr>
            </w:pPr>
          </w:p>
        </w:tc>
        <w:tc>
          <w:tcPr>
            <w:tcW w:w="374" w:type="pct"/>
            <w:vMerge/>
          </w:tcPr>
          <w:p w:rsidR="005A4ADF" w:rsidRPr="000D24DF" w:rsidRDefault="005A4ADF" w:rsidP="0064315B">
            <w:pPr>
              <w:spacing w:after="0" w:line="240" w:lineRule="auto"/>
              <w:rPr>
                <w:rFonts w:ascii="Arial" w:hAnsi="Arial" w:cs="Arial"/>
                <w:color w:val="000000"/>
                <w:sz w:val="24"/>
                <w:szCs w:val="24"/>
              </w:rPr>
            </w:pPr>
          </w:p>
        </w:tc>
        <w:tc>
          <w:tcPr>
            <w:tcW w:w="1878" w:type="pct"/>
          </w:tcPr>
          <w:p w:rsidR="005A4ADF" w:rsidRPr="000D24DF" w:rsidRDefault="005A4ADF" w:rsidP="0064315B">
            <w:pPr>
              <w:spacing w:after="0" w:line="240" w:lineRule="auto"/>
              <w:rPr>
                <w:rFonts w:ascii="Arial" w:hAnsi="Arial" w:cs="Arial"/>
                <w:sz w:val="24"/>
                <w:szCs w:val="24"/>
              </w:rPr>
            </w:pPr>
            <w:r>
              <w:rPr>
                <w:rFonts w:ascii="Arial" w:hAnsi="Arial" w:cs="Arial"/>
                <w:sz w:val="24"/>
                <w:szCs w:val="24"/>
              </w:rPr>
              <w:t>R</w:t>
            </w:r>
            <w:r w:rsidRPr="000D24DF">
              <w:rPr>
                <w:rFonts w:ascii="Arial" w:hAnsi="Arial" w:cs="Arial"/>
                <w:sz w:val="24"/>
                <w:szCs w:val="24"/>
              </w:rPr>
              <w:t>espectarea regulilor de manipulare a semifabricatelor</w:t>
            </w:r>
            <w:r>
              <w:rPr>
                <w:rFonts w:ascii="Arial" w:hAnsi="Arial" w:cs="Arial"/>
                <w:sz w:val="24"/>
                <w:szCs w:val="24"/>
              </w:rPr>
              <w:t>.</w:t>
            </w:r>
          </w:p>
        </w:tc>
        <w:tc>
          <w:tcPr>
            <w:tcW w:w="374" w:type="pct"/>
            <w:vAlign w:val="center"/>
          </w:tcPr>
          <w:p w:rsidR="005A4ADF" w:rsidRPr="000D24DF" w:rsidRDefault="005A4ADF"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r>
              <w:rPr>
                <w:rFonts w:ascii="Arial" w:hAnsi="Arial" w:cs="Arial"/>
                <w:color w:val="000000"/>
                <w:sz w:val="24"/>
                <w:szCs w:val="24"/>
              </w:rPr>
              <w:t>0</w:t>
            </w:r>
            <w:r w:rsidRPr="000D24DF">
              <w:rPr>
                <w:rFonts w:ascii="Arial" w:hAnsi="Arial" w:cs="Arial"/>
                <w:color w:val="000000"/>
                <w:sz w:val="24"/>
                <w:szCs w:val="24"/>
              </w:rPr>
              <w:t>%</w:t>
            </w:r>
          </w:p>
        </w:tc>
        <w:tc>
          <w:tcPr>
            <w:tcW w:w="659" w:type="pct"/>
            <w:vAlign w:val="center"/>
          </w:tcPr>
          <w:p w:rsidR="005A4ADF" w:rsidRPr="000D24DF" w:rsidRDefault="005A4ADF" w:rsidP="0064315B">
            <w:pPr>
              <w:spacing w:after="0" w:line="240" w:lineRule="auto"/>
              <w:jc w:val="center"/>
              <w:rPr>
                <w:rFonts w:ascii="Arial" w:hAnsi="Arial" w:cs="Arial"/>
                <w:color w:val="000000"/>
                <w:sz w:val="24"/>
                <w:szCs w:val="24"/>
              </w:rPr>
            </w:pPr>
            <w:r>
              <w:rPr>
                <w:rFonts w:ascii="Arial" w:hAnsi="Arial" w:cs="Arial"/>
                <w:color w:val="000000"/>
                <w:sz w:val="24"/>
                <w:szCs w:val="24"/>
              </w:rPr>
              <w:t>5</w:t>
            </w:r>
            <w:r w:rsidRPr="000D24DF">
              <w:rPr>
                <w:rFonts w:ascii="Arial" w:hAnsi="Arial" w:cs="Arial"/>
                <w:color w:val="000000"/>
                <w:sz w:val="24"/>
                <w:szCs w:val="24"/>
              </w:rPr>
              <w:t xml:space="preserve"> p</w:t>
            </w:r>
          </w:p>
        </w:tc>
        <w:tc>
          <w:tcPr>
            <w:tcW w:w="581" w:type="pct"/>
          </w:tcPr>
          <w:p w:rsidR="005A4ADF" w:rsidRPr="000D24DF" w:rsidRDefault="005A4ADF" w:rsidP="0064315B">
            <w:pPr>
              <w:spacing w:after="0" w:line="240" w:lineRule="auto"/>
              <w:jc w:val="center"/>
              <w:rPr>
                <w:rFonts w:ascii="Arial" w:hAnsi="Arial" w:cs="Arial"/>
                <w:color w:val="000000"/>
                <w:sz w:val="24"/>
                <w:szCs w:val="24"/>
              </w:rPr>
            </w:pPr>
          </w:p>
        </w:tc>
      </w:tr>
      <w:tr w:rsidR="005A4ADF" w:rsidRPr="000D24DF" w:rsidTr="00127FE0">
        <w:trPr>
          <w:jc w:val="center"/>
        </w:trPr>
        <w:tc>
          <w:tcPr>
            <w:tcW w:w="318" w:type="pct"/>
            <w:vMerge/>
          </w:tcPr>
          <w:p w:rsidR="005A4ADF" w:rsidRPr="000D24DF" w:rsidRDefault="005A4ADF" w:rsidP="0064315B">
            <w:pPr>
              <w:spacing w:after="0" w:line="240" w:lineRule="auto"/>
              <w:jc w:val="center"/>
              <w:rPr>
                <w:rFonts w:ascii="Arial" w:hAnsi="Arial" w:cs="Arial"/>
                <w:color w:val="000000"/>
                <w:sz w:val="24"/>
                <w:szCs w:val="24"/>
              </w:rPr>
            </w:pPr>
          </w:p>
        </w:tc>
        <w:tc>
          <w:tcPr>
            <w:tcW w:w="816" w:type="pct"/>
            <w:vMerge/>
          </w:tcPr>
          <w:p w:rsidR="005A4ADF" w:rsidRPr="000D24DF" w:rsidRDefault="005A4ADF" w:rsidP="0064315B">
            <w:pPr>
              <w:spacing w:after="0" w:line="240" w:lineRule="auto"/>
              <w:rPr>
                <w:rFonts w:ascii="Arial" w:hAnsi="Arial" w:cs="Arial"/>
                <w:color w:val="000000"/>
                <w:sz w:val="24"/>
                <w:szCs w:val="24"/>
              </w:rPr>
            </w:pPr>
          </w:p>
        </w:tc>
        <w:tc>
          <w:tcPr>
            <w:tcW w:w="374" w:type="pct"/>
            <w:vMerge/>
          </w:tcPr>
          <w:p w:rsidR="005A4ADF" w:rsidRPr="000D24DF" w:rsidRDefault="005A4ADF" w:rsidP="0064315B">
            <w:pPr>
              <w:spacing w:after="0" w:line="240" w:lineRule="auto"/>
              <w:rPr>
                <w:rFonts w:ascii="Arial" w:hAnsi="Arial" w:cs="Arial"/>
                <w:color w:val="000000"/>
                <w:sz w:val="24"/>
                <w:szCs w:val="24"/>
              </w:rPr>
            </w:pPr>
          </w:p>
        </w:tc>
        <w:tc>
          <w:tcPr>
            <w:tcW w:w="1878" w:type="pct"/>
          </w:tcPr>
          <w:p w:rsidR="005A4ADF" w:rsidRPr="000D24DF" w:rsidRDefault="005A4ADF" w:rsidP="0064315B">
            <w:pPr>
              <w:spacing w:after="0" w:line="240" w:lineRule="auto"/>
              <w:rPr>
                <w:rFonts w:ascii="Arial" w:hAnsi="Arial" w:cs="Arial"/>
                <w:sz w:val="24"/>
                <w:szCs w:val="24"/>
              </w:rPr>
            </w:pPr>
            <w:r w:rsidRPr="000D24DF">
              <w:rPr>
                <w:rFonts w:ascii="Arial" w:hAnsi="Arial" w:cs="Arial"/>
                <w:sz w:val="24"/>
                <w:szCs w:val="24"/>
              </w:rPr>
              <w:t xml:space="preserve">Îndeplinirea sarcinilor de lucru care îi revin în echipă și </w:t>
            </w:r>
            <w:r w:rsidRPr="000D24DF">
              <w:rPr>
                <w:rFonts w:ascii="Arial" w:hAnsi="Arial" w:cs="Arial"/>
                <w:sz w:val="24"/>
                <w:szCs w:val="24"/>
              </w:rPr>
              <w:lastRenderedPageBreak/>
              <w:t>încadrarea în timpul impus</w:t>
            </w:r>
            <w:r w:rsidR="00127FE0">
              <w:rPr>
                <w:rFonts w:ascii="Arial" w:hAnsi="Arial" w:cs="Arial"/>
                <w:sz w:val="24"/>
                <w:szCs w:val="24"/>
              </w:rPr>
              <w:t>.</w:t>
            </w:r>
          </w:p>
        </w:tc>
        <w:tc>
          <w:tcPr>
            <w:tcW w:w="374" w:type="pct"/>
            <w:vAlign w:val="center"/>
          </w:tcPr>
          <w:p w:rsidR="005A4ADF" w:rsidRPr="000D24DF" w:rsidRDefault="005A4ADF"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lastRenderedPageBreak/>
              <w:t>1</w:t>
            </w:r>
            <w:r>
              <w:rPr>
                <w:rFonts w:ascii="Arial" w:hAnsi="Arial" w:cs="Arial"/>
                <w:color w:val="000000"/>
                <w:sz w:val="24"/>
                <w:szCs w:val="24"/>
              </w:rPr>
              <w:t>0</w:t>
            </w:r>
            <w:r w:rsidRPr="000D24DF">
              <w:rPr>
                <w:rFonts w:ascii="Arial" w:hAnsi="Arial" w:cs="Arial"/>
                <w:color w:val="000000"/>
                <w:sz w:val="24"/>
                <w:szCs w:val="24"/>
              </w:rPr>
              <w:t>%</w:t>
            </w:r>
          </w:p>
        </w:tc>
        <w:tc>
          <w:tcPr>
            <w:tcW w:w="659" w:type="pct"/>
            <w:vAlign w:val="center"/>
          </w:tcPr>
          <w:p w:rsidR="005A4ADF" w:rsidRPr="000D24DF" w:rsidRDefault="005A4ADF" w:rsidP="0064315B">
            <w:pPr>
              <w:spacing w:after="0" w:line="240" w:lineRule="auto"/>
              <w:jc w:val="center"/>
              <w:rPr>
                <w:rFonts w:ascii="Arial" w:hAnsi="Arial" w:cs="Arial"/>
                <w:color w:val="000000"/>
                <w:sz w:val="24"/>
                <w:szCs w:val="24"/>
              </w:rPr>
            </w:pPr>
            <w:r>
              <w:rPr>
                <w:rFonts w:ascii="Arial" w:hAnsi="Arial" w:cs="Arial"/>
                <w:color w:val="000000"/>
                <w:sz w:val="24"/>
                <w:szCs w:val="24"/>
              </w:rPr>
              <w:t>5</w:t>
            </w:r>
            <w:r w:rsidRPr="000D24DF">
              <w:rPr>
                <w:rFonts w:ascii="Arial" w:hAnsi="Arial" w:cs="Arial"/>
                <w:color w:val="000000"/>
                <w:sz w:val="24"/>
                <w:szCs w:val="24"/>
              </w:rPr>
              <w:t xml:space="preserve"> p</w:t>
            </w:r>
          </w:p>
        </w:tc>
        <w:tc>
          <w:tcPr>
            <w:tcW w:w="581" w:type="pct"/>
          </w:tcPr>
          <w:p w:rsidR="005A4ADF" w:rsidRPr="000D24DF" w:rsidRDefault="005A4ADF" w:rsidP="0064315B">
            <w:pPr>
              <w:spacing w:after="0" w:line="240" w:lineRule="auto"/>
              <w:jc w:val="center"/>
              <w:rPr>
                <w:rFonts w:ascii="Arial" w:hAnsi="Arial" w:cs="Arial"/>
                <w:color w:val="000000"/>
                <w:sz w:val="24"/>
                <w:szCs w:val="24"/>
              </w:rPr>
            </w:pPr>
          </w:p>
        </w:tc>
      </w:tr>
      <w:tr w:rsidR="005A4ADF" w:rsidRPr="000D24DF" w:rsidTr="00127FE0">
        <w:trPr>
          <w:trHeight w:val="908"/>
          <w:jc w:val="center"/>
        </w:trPr>
        <w:tc>
          <w:tcPr>
            <w:tcW w:w="318" w:type="pct"/>
            <w:vMerge/>
          </w:tcPr>
          <w:p w:rsidR="005A4ADF" w:rsidRPr="000D24DF" w:rsidRDefault="005A4ADF" w:rsidP="0064315B">
            <w:pPr>
              <w:spacing w:after="0" w:line="240" w:lineRule="auto"/>
              <w:jc w:val="center"/>
              <w:rPr>
                <w:rFonts w:ascii="Arial" w:hAnsi="Arial" w:cs="Arial"/>
                <w:color w:val="000000"/>
                <w:sz w:val="24"/>
                <w:szCs w:val="24"/>
              </w:rPr>
            </w:pPr>
          </w:p>
        </w:tc>
        <w:tc>
          <w:tcPr>
            <w:tcW w:w="816" w:type="pct"/>
            <w:vMerge/>
          </w:tcPr>
          <w:p w:rsidR="005A4ADF" w:rsidRPr="000D24DF" w:rsidRDefault="005A4ADF" w:rsidP="0064315B">
            <w:pPr>
              <w:spacing w:after="0" w:line="240" w:lineRule="auto"/>
              <w:rPr>
                <w:rFonts w:ascii="Arial" w:hAnsi="Arial" w:cs="Arial"/>
                <w:color w:val="000000"/>
                <w:sz w:val="24"/>
                <w:szCs w:val="24"/>
              </w:rPr>
            </w:pPr>
          </w:p>
        </w:tc>
        <w:tc>
          <w:tcPr>
            <w:tcW w:w="374" w:type="pct"/>
            <w:vMerge/>
          </w:tcPr>
          <w:p w:rsidR="005A4ADF" w:rsidRPr="000D24DF" w:rsidRDefault="005A4ADF" w:rsidP="0064315B">
            <w:pPr>
              <w:spacing w:after="0" w:line="240" w:lineRule="auto"/>
              <w:rPr>
                <w:rFonts w:ascii="Arial" w:hAnsi="Arial" w:cs="Arial"/>
                <w:color w:val="000000"/>
                <w:sz w:val="24"/>
                <w:szCs w:val="24"/>
              </w:rPr>
            </w:pPr>
          </w:p>
        </w:tc>
        <w:tc>
          <w:tcPr>
            <w:tcW w:w="1878" w:type="pct"/>
          </w:tcPr>
          <w:p w:rsidR="005A4ADF" w:rsidRPr="000D24DF" w:rsidRDefault="005A4ADF" w:rsidP="0064315B">
            <w:pPr>
              <w:spacing w:after="0" w:line="240" w:lineRule="auto"/>
              <w:rPr>
                <w:rFonts w:ascii="Arial" w:hAnsi="Arial" w:cs="Arial"/>
                <w:color w:val="000000"/>
                <w:sz w:val="24"/>
                <w:szCs w:val="24"/>
              </w:rPr>
            </w:pPr>
            <w:r w:rsidRPr="000D24DF">
              <w:rPr>
                <w:rFonts w:ascii="Arial" w:hAnsi="Arial" w:cs="Arial"/>
                <w:sz w:val="24"/>
                <w:szCs w:val="24"/>
              </w:rPr>
              <w:t>Respectarea normelor de sănătate şi securitate în muncă generale şi specifice locului de muncă</w:t>
            </w:r>
            <w:r w:rsidR="00127FE0">
              <w:rPr>
                <w:rFonts w:ascii="Arial" w:hAnsi="Arial" w:cs="Arial"/>
                <w:sz w:val="24"/>
                <w:szCs w:val="24"/>
              </w:rPr>
              <w:t>.</w:t>
            </w:r>
          </w:p>
        </w:tc>
        <w:tc>
          <w:tcPr>
            <w:tcW w:w="374" w:type="pct"/>
            <w:vAlign w:val="center"/>
          </w:tcPr>
          <w:p w:rsidR="005A4ADF" w:rsidRPr="000D24DF" w:rsidRDefault="005A4ADF"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r>
              <w:rPr>
                <w:rFonts w:ascii="Arial" w:hAnsi="Arial" w:cs="Arial"/>
                <w:color w:val="000000"/>
                <w:sz w:val="24"/>
                <w:szCs w:val="24"/>
              </w:rPr>
              <w:t>0</w:t>
            </w:r>
            <w:r w:rsidRPr="000D24DF">
              <w:rPr>
                <w:rFonts w:ascii="Arial" w:hAnsi="Arial" w:cs="Arial"/>
                <w:color w:val="000000"/>
                <w:sz w:val="24"/>
                <w:szCs w:val="24"/>
              </w:rPr>
              <w:t>%</w:t>
            </w:r>
          </w:p>
        </w:tc>
        <w:tc>
          <w:tcPr>
            <w:tcW w:w="659" w:type="pct"/>
            <w:vAlign w:val="center"/>
          </w:tcPr>
          <w:p w:rsidR="005A4ADF" w:rsidRPr="000D24DF" w:rsidRDefault="005A4ADF" w:rsidP="0064315B">
            <w:pPr>
              <w:spacing w:after="0" w:line="240" w:lineRule="auto"/>
              <w:jc w:val="center"/>
              <w:rPr>
                <w:rFonts w:ascii="Arial" w:hAnsi="Arial" w:cs="Arial"/>
                <w:color w:val="000000"/>
                <w:sz w:val="24"/>
                <w:szCs w:val="24"/>
              </w:rPr>
            </w:pPr>
            <w:r>
              <w:rPr>
                <w:rFonts w:ascii="Arial" w:hAnsi="Arial" w:cs="Arial"/>
                <w:color w:val="000000"/>
                <w:sz w:val="24"/>
                <w:szCs w:val="24"/>
              </w:rPr>
              <w:t>5</w:t>
            </w:r>
            <w:r w:rsidRPr="000D24DF">
              <w:rPr>
                <w:rFonts w:ascii="Arial" w:hAnsi="Arial" w:cs="Arial"/>
                <w:color w:val="000000"/>
                <w:sz w:val="24"/>
                <w:szCs w:val="24"/>
              </w:rPr>
              <w:t xml:space="preserve"> p</w:t>
            </w:r>
          </w:p>
        </w:tc>
        <w:tc>
          <w:tcPr>
            <w:tcW w:w="581" w:type="pct"/>
          </w:tcPr>
          <w:p w:rsidR="005A4ADF" w:rsidRPr="000D24DF" w:rsidRDefault="005A4ADF" w:rsidP="0064315B">
            <w:pPr>
              <w:spacing w:after="0" w:line="240" w:lineRule="auto"/>
              <w:jc w:val="center"/>
              <w:rPr>
                <w:rFonts w:ascii="Arial" w:hAnsi="Arial" w:cs="Arial"/>
                <w:color w:val="000000"/>
                <w:sz w:val="24"/>
                <w:szCs w:val="24"/>
              </w:rPr>
            </w:pPr>
          </w:p>
        </w:tc>
      </w:tr>
      <w:tr w:rsidR="005A4ADF" w:rsidRPr="000D24DF" w:rsidTr="00127FE0">
        <w:trPr>
          <w:trHeight w:val="594"/>
          <w:jc w:val="center"/>
        </w:trPr>
        <w:tc>
          <w:tcPr>
            <w:tcW w:w="318" w:type="pct"/>
            <w:vMerge w:val="restart"/>
          </w:tcPr>
          <w:p w:rsidR="005A4ADF" w:rsidRPr="000D24DF" w:rsidRDefault="005A4ADF"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3.</w:t>
            </w:r>
          </w:p>
        </w:tc>
        <w:tc>
          <w:tcPr>
            <w:tcW w:w="816" w:type="pct"/>
            <w:vMerge w:val="restart"/>
          </w:tcPr>
          <w:p w:rsidR="005A4ADF" w:rsidRPr="000D24DF" w:rsidRDefault="005A4ADF" w:rsidP="0064315B">
            <w:pPr>
              <w:spacing w:after="0" w:line="240" w:lineRule="auto"/>
              <w:rPr>
                <w:rFonts w:ascii="Arial" w:hAnsi="Arial" w:cs="Arial"/>
                <w:color w:val="000000"/>
                <w:sz w:val="24"/>
                <w:szCs w:val="24"/>
              </w:rPr>
            </w:pPr>
            <w:r w:rsidRPr="000D24DF">
              <w:rPr>
                <w:rFonts w:ascii="Arial" w:hAnsi="Arial" w:cs="Arial"/>
                <w:color w:val="000000"/>
                <w:sz w:val="24"/>
                <w:szCs w:val="24"/>
              </w:rPr>
              <w:t>Prezentarea şi promovarea sarcinii realizate</w:t>
            </w:r>
          </w:p>
        </w:tc>
        <w:tc>
          <w:tcPr>
            <w:tcW w:w="374" w:type="pct"/>
            <w:vMerge w:val="restart"/>
          </w:tcPr>
          <w:p w:rsidR="005A4ADF" w:rsidRPr="000D24DF" w:rsidRDefault="005A4ADF" w:rsidP="0064315B">
            <w:pPr>
              <w:spacing w:after="0" w:line="240" w:lineRule="auto"/>
              <w:rPr>
                <w:rFonts w:ascii="Arial" w:hAnsi="Arial" w:cs="Arial"/>
                <w:color w:val="000000"/>
                <w:sz w:val="24"/>
                <w:szCs w:val="24"/>
              </w:rPr>
            </w:pPr>
            <w:r w:rsidRPr="000D24DF">
              <w:rPr>
                <w:rFonts w:ascii="Arial" w:hAnsi="Arial" w:cs="Arial"/>
                <w:color w:val="000000"/>
                <w:sz w:val="24"/>
                <w:szCs w:val="24"/>
              </w:rPr>
              <w:t>20%</w:t>
            </w:r>
          </w:p>
        </w:tc>
        <w:tc>
          <w:tcPr>
            <w:tcW w:w="1878" w:type="pct"/>
          </w:tcPr>
          <w:p w:rsidR="005A4ADF" w:rsidRPr="0021478B" w:rsidRDefault="005A4ADF" w:rsidP="00B42868">
            <w:pPr>
              <w:spacing w:after="0" w:line="240" w:lineRule="auto"/>
              <w:rPr>
                <w:rFonts w:ascii="Arial" w:hAnsi="Arial" w:cs="Arial"/>
                <w:color w:val="000000"/>
                <w:sz w:val="24"/>
                <w:szCs w:val="24"/>
                <w:lang w:val="pt-BR"/>
              </w:rPr>
            </w:pPr>
            <w:r w:rsidRPr="0021478B">
              <w:rPr>
                <w:rFonts w:ascii="Arial" w:hAnsi="Arial" w:cs="Arial"/>
                <w:color w:val="000000"/>
                <w:sz w:val="24"/>
                <w:szCs w:val="24"/>
                <w:lang w:val="pt-BR"/>
              </w:rPr>
              <w:t xml:space="preserve">Precizarea parametrilor regimului de ardere </w:t>
            </w:r>
            <w:r w:rsidR="00B42868">
              <w:rPr>
                <w:rFonts w:ascii="Arial" w:hAnsi="Arial" w:cs="Arial"/>
                <w:color w:val="000000"/>
                <w:sz w:val="24"/>
                <w:szCs w:val="24"/>
                <w:lang w:val="pt-BR"/>
              </w:rPr>
              <w:t>a decorului</w:t>
            </w:r>
            <w:r w:rsidRPr="0021478B">
              <w:rPr>
                <w:rFonts w:ascii="Arial" w:hAnsi="Arial" w:cs="Arial"/>
                <w:color w:val="000000"/>
                <w:sz w:val="24"/>
                <w:szCs w:val="24"/>
                <w:lang w:val="pt-BR"/>
              </w:rPr>
              <w:t xml:space="preserve"> în cuptorul deservit</w:t>
            </w:r>
            <w:r w:rsidR="00127FE0">
              <w:rPr>
                <w:rFonts w:ascii="Arial" w:hAnsi="Arial" w:cs="Arial"/>
                <w:color w:val="000000"/>
                <w:sz w:val="24"/>
                <w:szCs w:val="24"/>
                <w:lang w:val="pt-BR"/>
              </w:rPr>
              <w:t>.</w:t>
            </w:r>
          </w:p>
        </w:tc>
        <w:tc>
          <w:tcPr>
            <w:tcW w:w="374" w:type="pct"/>
            <w:vAlign w:val="center"/>
          </w:tcPr>
          <w:p w:rsidR="005A4ADF" w:rsidRPr="000D24DF" w:rsidRDefault="005A4ADF"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30%</w:t>
            </w:r>
          </w:p>
        </w:tc>
        <w:tc>
          <w:tcPr>
            <w:tcW w:w="659" w:type="pct"/>
            <w:vAlign w:val="center"/>
          </w:tcPr>
          <w:p w:rsidR="005A4ADF" w:rsidRPr="000D24DF" w:rsidRDefault="005A4ADF"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6 p</w:t>
            </w:r>
          </w:p>
        </w:tc>
        <w:tc>
          <w:tcPr>
            <w:tcW w:w="581" w:type="pct"/>
          </w:tcPr>
          <w:p w:rsidR="005A4ADF" w:rsidRPr="000D24DF" w:rsidRDefault="005A4ADF" w:rsidP="0064315B">
            <w:pPr>
              <w:spacing w:after="0" w:line="240" w:lineRule="auto"/>
              <w:jc w:val="center"/>
              <w:rPr>
                <w:rFonts w:ascii="Arial" w:hAnsi="Arial" w:cs="Arial"/>
                <w:color w:val="000000"/>
                <w:sz w:val="24"/>
                <w:szCs w:val="24"/>
              </w:rPr>
            </w:pPr>
          </w:p>
        </w:tc>
      </w:tr>
      <w:tr w:rsidR="005A4ADF" w:rsidRPr="000D24DF" w:rsidTr="00127FE0">
        <w:trPr>
          <w:trHeight w:val="594"/>
          <w:jc w:val="center"/>
        </w:trPr>
        <w:tc>
          <w:tcPr>
            <w:tcW w:w="318" w:type="pct"/>
            <w:vMerge/>
          </w:tcPr>
          <w:p w:rsidR="005A4ADF" w:rsidRPr="000D24DF" w:rsidRDefault="005A4ADF" w:rsidP="0064315B">
            <w:pPr>
              <w:spacing w:after="0" w:line="240" w:lineRule="auto"/>
              <w:jc w:val="center"/>
              <w:rPr>
                <w:rFonts w:ascii="Arial" w:hAnsi="Arial" w:cs="Arial"/>
                <w:color w:val="000000"/>
                <w:sz w:val="24"/>
                <w:szCs w:val="24"/>
              </w:rPr>
            </w:pPr>
          </w:p>
        </w:tc>
        <w:tc>
          <w:tcPr>
            <w:tcW w:w="816" w:type="pct"/>
            <w:vMerge/>
          </w:tcPr>
          <w:p w:rsidR="005A4ADF" w:rsidRPr="000D24DF" w:rsidRDefault="005A4ADF" w:rsidP="0064315B">
            <w:pPr>
              <w:spacing w:after="0" w:line="240" w:lineRule="auto"/>
              <w:rPr>
                <w:rFonts w:ascii="Arial" w:hAnsi="Arial" w:cs="Arial"/>
                <w:color w:val="000000"/>
                <w:sz w:val="24"/>
                <w:szCs w:val="24"/>
              </w:rPr>
            </w:pPr>
          </w:p>
        </w:tc>
        <w:tc>
          <w:tcPr>
            <w:tcW w:w="374" w:type="pct"/>
            <w:vMerge/>
          </w:tcPr>
          <w:p w:rsidR="005A4ADF" w:rsidRPr="000D24DF" w:rsidRDefault="005A4ADF" w:rsidP="0064315B">
            <w:pPr>
              <w:spacing w:after="0" w:line="240" w:lineRule="auto"/>
              <w:rPr>
                <w:rFonts w:ascii="Arial" w:hAnsi="Arial" w:cs="Arial"/>
                <w:color w:val="000000"/>
                <w:sz w:val="24"/>
                <w:szCs w:val="24"/>
              </w:rPr>
            </w:pPr>
          </w:p>
        </w:tc>
        <w:tc>
          <w:tcPr>
            <w:tcW w:w="1878" w:type="pct"/>
          </w:tcPr>
          <w:p w:rsidR="005A4ADF" w:rsidRPr="0021478B" w:rsidRDefault="005A4ADF" w:rsidP="0064315B">
            <w:pPr>
              <w:spacing w:after="0" w:line="240" w:lineRule="auto"/>
              <w:rPr>
                <w:rFonts w:ascii="Arial" w:hAnsi="Arial" w:cs="Arial"/>
                <w:color w:val="000000"/>
                <w:sz w:val="24"/>
                <w:szCs w:val="24"/>
                <w:lang w:val="pt-BR"/>
              </w:rPr>
            </w:pPr>
            <w:r w:rsidRPr="0021478B">
              <w:rPr>
                <w:rFonts w:ascii="Arial" w:hAnsi="Arial" w:cs="Arial"/>
                <w:color w:val="000000"/>
                <w:sz w:val="24"/>
                <w:szCs w:val="24"/>
                <w:lang w:val="pt-BR"/>
              </w:rPr>
              <w:t xml:space="preserve">Caracterizarea din punct de vedere constructiv și funcțional a cuptorului </w:t>
            </w:r>
            <w:r w:rsidR="00B42868" w:rsidRPr="00B42868">
              <w:rPr>
                <w:rFonts w:ascii="Arial" w:hAnsi="Arial" w:cs="Arial"/>
                <w:color w:val="000000"/>
                <w:sz w:val="24"/>
                <w:szCs w:val="24"/>
                <w:lang w:val="pt-BR"/>
              </w:rPr>
              <w:t>electric rapid cu plasă tip Riedhammer</w:t>
            </w:r>
            <w:r w:rsidR="00B42868" w:rsidRPr="0021478B">
              <w:rPr>
                <w:rFonts w:ascii="Arial" w:hAnsi="Arial" w:cs="Arial"/>
                <w:color w:val="000000"/>
                <w:sz w:val="24"/>
                <w:szCs w:val="24"/>
                <w:lang w:val="pt-BR"/>
              </w:rPr>
              <w:t xml:space="preserve"> </w:t>
            </w:r>
            <w:r w:rsidRPr="0021478B">
              <w:rPr>
                <w:rFonts w:ascii="Arial" w:hAnsi="Arial" w:cs="Arial"/>
                <w:color w:val="000000"/>
                <w:sz w:val="24"/>
                <w:szCs w:val="24"/>
                <w:lang w:val="pt-BR"/>
              </w:rPr>
              <w:t>deservit</w:t>
            </w:r>
            <w:r w:rsidR="00127FE0">
              <w:rPr>
                <w:rFonts w:ascii="Arial" w:hAnsi="Arial" w:cs="Arial"/>
                <w:color w:val="000000"/>
                <w:sz w:val="24"/>
                <w:szCs w:val="24"/>
                <w:lang w:val="pt-BR"/>
              </w:rPr>
              <w:t>.</w:t>
            </w:r>
          </w:p>
        </w:tc>
        <w:tc>
          <w:tcPr>
            <w:tcW w:w="374" w:type="pct"/>
            <w:vAlign w:val="center"/>
          </w:tcPr>
          <w:p w:rsidR="005A4ADF" w:rsidRPr="000D24DF" w:rsidRDefault="005A4ADF"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50%</w:t>
            </w:r>
          </w:p>
        </w:tc>
        <w:tc>
          <w:tcPr>
            <w:tcW w:w="659" w:type="pct"/>
            <w:vAlign w:val="center"/>
          </w:tcPr>
          <w:p w:rsidR="005A4ADF" w:rsidRPr="000D24DF" w:rsidRDefault="005A4ADF"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10 p</w:t>
            </w:r>
          </w:p>
        </w:tc>
        <w:tc>
          <w:tcPr>
            <w:tcW w:w="581" w:type="pct"/>
          </w:tcPr>
          <w:p w:rsidR="005A4ADF" w:rsidRPr="000D24DF" w:rsidRDefault="005A4ADF" w:rsidP="0064315B">
            <w:pPr>
              <w:spacing w:after="0" w:line="240" w:lineRule="auto"/>
              <w:jc w:val="center"/>
              <w:rPr>
                <w:rFonts w:ascii="Arial" w:hAnsi="Arial" w:cs="Arial"/>
                <w:color w:val="000000"/>
                <w:sz w:val="24"/>
                <w:szCs w:val="24"/>
              </w:rPr>
            </w:pPr>
          </w:p>
        </w:tc>
      </w:tr>
      <w:tr w:rsidR="005A4ADF" w:rsidRPr="000D24DF" w:rsidTr="00127FE0">
        <w:trPr>
          <w:jc w:val="center"/>
        </w:trPr>
        <w:tc>
          <w:tcPr>
            <w:tcW w:w="318" w:type="pct"/>
            <w:vMerge/>
          </w:tcPr>
          <w:p w:rsidR="005A4ADF" w:rsidRPr="000D24DF" w:rsidRDefault="005A4ADF" w:rsidP="0064315B">
            <w:pPr>
              <w:spacing w:after="0" w:line="240" w:lineRule="auto"/>
              <w:jc w:val="center"/>
              <w:rPr>
                <w:rFonts w:ascii="Arial" w:hAnsi="Arial" w:cs="Arial"/>
                <w:color w:val="000000"/>
                <w:sz w:val="24"/>
                <w:szCs w:val="24"/>
              </w:rPr>
            </w:pPr>
          </w:p>
        </w:tc>
        <w:tc>
          <w:tcPr>
            <w:tcW w:w="816" w:type="pct"/>
            <w:vMerge/>
          </w:tcPr>
          <w:p w:rsidR="005A4ADF" w:rsidRPr="000D24DF" w:rsidRDefault="005A4ADF" w:rsidP="0064315B">
            <w:pPr>
              <w:spacing w:after="0" w:line="240" w:lineRule="auto"/>
              <w:rPr>
                <w:rFonts w:ascii="Arial" w:hAnsi="Arial" w:cs="Arial"/>
                <w:color w:val="000000"/>
                <w:sz w:val="24"/>
                <w:szCs w:val="24"/>
              </w:rPr>
            </w:pPr>
          </w:p>
        </w:tc>
        <w:tc>
          <w:tcPr>
            <w:tcW w:w="374" w:type="pct"/>
            <w:vMerge/>
          </w:tcPr>
          <w:p w:rsidR="005A4ADF" w:rsidRPr="000D24DF" w:rsidRDefault="005A4ADF" w:rsidP="0064315B">
            <w:pPr>
              <w:spacing w:after="0" w:line="240" w:lineRule="auto"/>
              <w:rPr>
                <w:rFonts w:ascii="Arial" w:hAnsi="Arial" w:cs="Arial"/>
                <w:color w:val="000000"/>
                <w:sz w:val="24"/>
                <w:szCs w:val="24"/>
              </w:rPr>
            </w:pPr>
          </w:p>
        </w:tc>
        <w:tc>
          <w:tcPr>
            <w:tcW w:w="1878" w:type="pct"/>
          </w:tcPr>
          <w:p w:rsidR="005A4ADF" w:rsidRPr="000D24DF" w:rsidRDefault="005A4ADF" w:rsidP="0064315B">
            <w:pPr>
              <w:spacing w:after="0" w:line="240" w:lineRule="auto"/>
              <w:rPr>
                <w:rFonts w:ascii="Arial" w:hAnsi="Arial" w:cs="Arial"/>
                <w:color w:val="000000"/>
                <w:sz w:val="24"/>
                <w:szCs w:val="24"/>
              </w:rPr>
            </w:pPr>
            <w:r w:rsidRPr="000D24DF">
              <w:rPr>
                <w:rFonts w:ascii="Arial" w:hAnsi="Arial" w:cs="Arial"/>
                <w:color w:val="000000"/>
                <w:sz w:val="24"/>
                <w:szCs w:val="24"/>
                <w:lang w:val="pt-BR"/>
              </w:rPr>
              <w:t xml:space="preserve">Utilizarea terminologiei de specialitate în descrierea </w:t>
            </w:r>
            <w:r>
              <w:rPr>
                <w:rFonts w:ascii="Arial" w:hAnsi="Arial" w:cs="Arial"/>
                <w:color w:val="000000"/>
                <w:sz w:val="24"/>
                <w:szCs w:val="24"/>
                <w:lang w:val="pt-BR"/>
              </w:rPr>
              <w:t>cuptorului de ardere deservit</w:t>
            </w:r>
            <w:r w:rsidR="00127FE0">
              <w:rPr>
                <w:rFonts w:ascii="Arial" w:hAnsi="Arial" w:cs="Arial"/>
                <w:color w:val="000000"/>
                <w:sz w:val="24"/>
                <w:szCs w:val="24"/>
                <w:lang w:val="pt-BR"/>
              </w:rPr>
              <w:t>.</w:t>
            </w:r>
          </w:p>
        </w:tc>
        <w:tc>
          <w:tcPr>
            <w:tcW w:w="374" w:type="pct"/>
            <w:vAlign w:val="center"/>
          </w:tcPr>
          <w:p w:rsidR="005A4ADF" w:rsidRPr="000D24DF" w:rsidRDefault="005A4ADF"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20%</w:t>
            </w:r>
          </w:p>
        </w:tc>
        <w:tc>
          <w:tcPr>
            <w:tcW w:w="659" w:type="pct"/>
            <w:vAlign w:val="center"/>
          </w:tcPr>
          <w:p w:rsidR="005A4ADF" w:rsidRPr="000D24DF" w:rsidRDefault="005A4ADF"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4 p</w:t>
            </w:r>
          </w:p>
        </w:tc>
        <w:tc>
          <w:tcPr>
            <w:tcW w:w="581" w:type="pct"/>
          </w:tcPr>
          <w:p w:rsidR="005A4ADF" w:rsidRPr="000D24DF" w:rsidRDefault="005A4ADF" w:rsidP="0064315B">
            <w:pPr>
              <w:spacing w:after="0" w:line="240" w:lineRule="auto"/>
              <w:jc w:val="center"/>
              <w:rPr>
                <w:rFonts w:ascii="Arial" w:hAnsi="Arial" w:cs="Arial"/>
                <w:color w:val="000000"/>
                <w:sz w:val="24"/>
                <w:szCs w:val="24"/>
              </w:rPr>
            </w:pPr>
          </w:p>
        </w:tc>
      </w:tr>
      <w:tr w:rsidR="005A4ADF" w:rsidRPr="000D24DF" w:rsidTr="00127FE0">
        <w:trPr>
          <w:trHeight w:val="452"/>
          <w:jc w:val="center"/>
        </w:trPr>
        <w:tc>
          <w:tcPr>
            <w:tcW w:w="3760" w:type="pct"/>
            <w:gridSpan w:val="5"/>
            <w:vAlign w:val="center"/>
          </w:tcPr>
          <w:p w:rsidR="005A4ADF" w:rsidRPr="000D24DF" w:rsidRDefault="005A4ADF"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Punctaj total</w:t>
            </w:r>
          </w:p>
        </w:tc>
        <w:tc>
          <w:tcPr>
            <w:tcW w:w="659" w:type="pct"/>
            <w:vAlign w:val="center"/>
          </w:tcPr>
          <w:p w:rsidR="005A4ADF" w:rsidRPr="000D24DF" w:rsidRDefault="005A4ADF"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100 p</w:t>
            </w:r>
          </w:p>
        </w:tc>
        <w:tc>
          <w:tcPr>
            <w:tcW w:w="581" w:type="pct"/>
          </w:tcPr>
          <w:p w:rsidR="005A4ADF" w:rsidRPr="000D24DF" w:rsidRDefault="005A4ADF" w:rsidP="0064315B">
            <w:pPr>
              <w:spacing w:after="0" w:line="240" w:lineRule="auto"/>
              <w:jc w:val="center"/>
              <w:rPr>
                <w:rFonts w:ascii="Arial" w:hAnsi="Arial" w:cs="Arial"/>
                <w:color w:val="000000"/>
                <w:sz w:val="24"/>
                <w:szCs w:val="24"/>
              </w:rPr>
            </w:pPr>
          </w:p>
        </w:tc>
      </w:tr>
    </w:tbl>
    <w:p w:rsidR="005A4ADF" w:rsidRPr="000D24DF" w:rsidRDefault="005A4ADF" w:rsidP="005A4ADF">
      <w:pPr>
        <w:spacing w:after="0" w:line="240" w:lineRule="auto"/>
        <w:rPr>
          <w:rFonts w:ascii="Arial" w:hAnsi="Arial" w:cs="Arial"/>
          <w:sz w:val="24"/>
          <w:szCs w:val="24"/>
          <w:lang w:val="pt-BR"/>
        </w:rPr>
      </w:pPr>
    </w:p>
    <w:p w:rsidR="005A4ADF" w:rsidRPr="000D24DF" w:rsidRDefault="005A4ADF" w:rsidP="005A4ADF">
      <w:pPr>
        <w:spacing w:after="0" w:line="240" w:lineRule="auto"/>
        <w:ind w:left="284"/>
        <w:rPr>
          <w:rFonts w:ascii="Arial" w:hAnsi="Arial" w:cs="Arial"/>
          <w:sz w:val="24"/>
          <w:szCs w:val="24"/>
          <w:lang w:val="fr-FR"/>
        </w:rPr>
      </w:pPr>
    </w:p>
    <w:p w:rsidR="005A4ADF" w:rsidRPr="000D24DF" w:rsidRDefault="005A4ADF" w:rsidP="005A4ADF">
      <w:pPr>
        <w:spacing w:after="0" w:line="240" w:lineRule="auto"/>
        <w:ind w:left="284"/>
        <w:rPr>
          <w:rFonts w:ascii="Arial" w:hAnsi="Arial" w:cs="Arial"/>
          <w:sz w:val="24"/>
          <w:szCs w:val="24"/>
          <w:lang w:val="fr-FR"/>
        </w:rPr>
      </w:pPr>
    </w:p>
    <w:p w:rsidR="00B42868" w:rsidRDefault="00B42868">
      <w:pPr>
        <w:spacing w:after="0" w:line="240" w:lineRule="auto"/>
        <w:rPr>
          <w:rFonts w:ascii="Arial" w:eastAsia="Batang" w:hAnsi="Arial" w:cs="Arial"/>
          <w:b/>
          <w:color w:val="FF0000"/>
          <w:sz w:val="24"/>
          <w:szCs w:val="24"/>
          <w:lang w:eastAsia="ko-KR"/>
        </w:rPr>
      </w:pPr>
      <w:r>
        <w:rPr>
          <w:rFonts w:ascii="Arial" w:hAnsi="Arial" w:cs="Arial"/>
          <w:b/>
          <w:color w:val="FF0000"/>
          <w:sz w:val="24"/>
          <w:szCs w:val="24"/>
        </w:rPr>
        <w:br w:type="page"/>
      </w:r>
    </w:p>
    <w:tbl>
      <w:tblPr>
        <w:tblStyle w:val="TableGrid"/>
        <w:tblW w:w="0" w:type="auto"/>
        <w:tblLook w:val="04A0"/>
      </w:tblPr>
      <w:tblGrid>
        <w:gridCol w:w="2358"/>
        <w:gridCol w:w="7212"/>
      </w:tblGrid>
      <w:tr w:rsidR="00B42868" w:rsidRPr="000D24DF" w:rsidTr="0064315B">
        <w:tc>
          <w:tcPr>
            <w:tcW w:w="2358" w:type="dxa"/>
          </w:tcPr>
          <w:p w:rsidR="00B42868" w:rsidRPr="000D24DF" w:rsidRDefault="00B42868" w:rsidP="0064315B">
            <w:pPr>
              <w:pStyle w:val="NoSpacing2"/>
              <w:jc w:val="left"/>
              <w:rPr>
                <w:rFonts w:ascii="Arial" w:hAnsi="Arial" w:cs="Arial"/>
                <w:b/>
                <w:sz w:val="24"/>
                <w:szCs w:val="24"/>
                <w:lang w:val="pt-BR"/>
              </w:rPr>
            </w:pPr>
            <w:r w:rsidRPr="000D24DF">
              <w:rPr>
                <w:rFonts w:ascii="Arial" w:hAnsi="Arial" w:cs="Arial"/>
                <w:b/>
                <w:sz w:val="24"/>
                <w:szCs w:val="24"/>
                <w:lang w:val="pt-BR"/>
              </w:rPr>
              <w:lastRenderedPageBreak/>
              <w:t>Domeniul:</w:t>
            </w:r>
          </w:p>
        </w:tc>
        <w:tc>
          <w:tcPr>
            <w:tcW w:w="7213" w:type="dxa"/>
          </w:tcPr>
          <w:p w:rsidR="00B42868" w:rsidRPr="000D24DF" w:rsidRDefault="00B42868" w:rsidP="0064315B">
            <w:pPr>
              <w:pStyle w:val="NoSpacing2"/>
              <w:jc w:val="left"/>
              <w:rPr>
                <w:rFonts w:ascii="Arial" w:hAnsi="Arial" w:cs="Arial"/>
                <w:b/>
                <w:color w:val="000000" w:themeColor="text1"/>
                <w:sz w:val="24"/>
                <w:szCs w:val="24"/>
                <w:lang w:val="pt-BR"/>
              </w:rPr>
            </w:pPr>
            <w:r w:rsidRPr="000D24DF">
              <w:rPr>
                <w:rFonts w:ascii="Arial" w:hAnsi="Arial" w:cs="Arial"/>
                <w:sz w:val="24"/>
                <w:szCs w:val="24"/>
                <w:lang w:val="pt-BR"/>
              </w:rPr>
              <w:t>Materiale de constru</w:t>
            </w:r>
            <w:r w:rsidRPr="000D24DF">
              <w:rPr>
                <w:rFonts w:ascii="Arial" w:hAnsi="Arial" w:cs="Arial"/>
                <w:color w:val="000000" w:themeColor="text1"/>
                <w:sz w:val="24"/>
                <w:szCs w:val="24"/>
                <w:lang w:val="pt-BR"/>
              </w:rPr>
              <w:t>cţii</w:t>
            </w:r>
          </w:p>
        </w:tc>
      </w:tr>
      <w:tr w:rsidR="00B42868" w:rsidRPr="000D24DF" w:rsidTr="0064315B">
        <w:tc>
          <w:tcPr>
            <w:tcW w:w="2358" w:type="dxa"/>
          </w:tcPr>
          <w:p w:rsidR="00B42868" w:rsidRPr="000D24DF" w:rsidRDefault="00B42868" w:rsidP="0064315B">
            <w:pPr>
              <w:pStyle w:val="NoSpacing2"/>
              <w:jc w:val="left"/>
              <w:rPr>
                <w:rFonts w:ascii="Arial" w:hAnsi="Arial" w:cs="Arial"/>
                <w:b/>
                <w:sz w:val="24"/>
                <w:szCs w:val="24"/>
                <w:lang w:val="pt-BR"/>
              </w:rPr>
            </w:pPr>
            <w:r w:rsidRPr="000D24DF">
              <w:rPr>
                <w:rFonts w:ascii="Arial" w:hAnsi="Arial" w:cs="Arial"/>
                <w:b/>
                <w:sz w:val="24"/>
                <w:szCs w:val="24"/>
                <w:lang w:val="pt-BR"/>
              </w:rPr>
              <w:t>Calificarea:</w:t>
            </w:r>
          </w:p>
        </w:tc>
        <w:tc>
          <w:tcPr>
            <w:tcW w:w="7213" w:type="dxa"/>
          </w:tcPr>
          <w:p w:rsidR="00B42868" w:rsidRPr="000D24DF" w:rsidRDefault="00B42868" w:rsidP="0064315B">
            <w:pPr>
              <w:pStyle w:val="NoSpacing2"/>
              <w:jc w:val="left"/>
              <w:rPr>
                <w:rFonts w:ascii="Arial" w:hAnsi="Arial" w:cs="Arial"/>
                <w:sz w:val="24"/>
                <w:szCs w:val="24"/>
              </w:rPr>
            </w:pPr>
            <w:r w:rsidRPr="000D24DF">
              <w:rPr>
                <w:rFonts w:ascii="Arial" w:hAnsi="Arial" w:cs="Arial"/>
                <w:sz w:val="24"/>
                <w:szCs w:val="24"/>
                <w:lang w:val="pt-BR"/>
              </w:rPr>
              <w:t>Toate calificările profesionale din domeniul de pregătire profesională Materiale de construcții, liceu și învățământ profesional</w:t>
            </w:r>
          </w:p>
        </w:tc>
      </w:tr>
      <w:tr w:rsidR="00B42868" w:rsidRPr="000D24DF" w:rsidTr="0064315B">
        <w:tc>
          <w:tcPr>
            <w:tcW w:w="2358" w:type="dxa"/>
          </w:tcPr>
          <w:p w:rsidR="00B42868" w:rsidRPr="000D24DF" w:rsidRDefault="00B42868" w:rsidP="0064315B">
            <w:pPr>
              <w:pStyle w:val="NoSpacing2"/>
              <w:jc w:val="left"/>
              <w:rPr>
                <w:rFonts w:ascii="Arial" w:hAnsi="Arial" w:cs="Arial"/>
                <w:b/>
                <w:sz w:val="24"/>
                <w:szCs w:val="24"/>
                <w:lang w:val="pt-BR"/>
              </w:rPr>
            </w:pPr>
            <w:r w:rsidRPr="000D24DF">
              <w:rPr>
                <w:rFonts w:ascii="Arial" w:hAnsi="Arial" w:cs="Arial"/>
                <w:b/>
                <w:color w:val="000000" w:themeColor="text1"/>
                <w:sz w:val="24"/>
                <w:szCs w:val="24"/>
                <w:lang w:val="pt-BR"/>
              </w:rPr>
              <w:t>Modulul:</w:t>
            </w:r>
          </w:p>
        </w:tc>
        <w:tc>
          <w:tcPr>
            <w:tcW w:w="7213" w:type="dxa"/>
          </w:tcPr>
          <w:p w:rsidR="00B42868" w:rsidRPr="000D24DF" w:rsidRDefault="00B42868" w:rsidP="0064315B">
            <w:pPr>
              <w:pStyle w:val="NoSpacing2"/>
              <w:jc w:val="left"/>
              <w:rPr>
                <w:rFonts w:ascii="Arial" w:hAnsi="Arial" w:cs="Arial"/>
                <w:sz w:val="24"/>
                <w:szCs w:val="24"/>
              </w:rPr>
            </w:pPr>
            <w:r w:rsidRPr="000D24DF">
              <w:rPr>
                <w:rFonts w:ascii="Arial" w:hAnsi="Arial" w:cs="Arial"/>
                <w:sz w:val="24"/>
                <w:szCs w:val="24"/>
              </w:rPr>
              <w:t>Tratamente termice</w:t>
            </w:r>
          </w:p>
        </w:tc>
      </w:tr>
      <w:tr w:rsidR="00B42868" w:rsidRPr="000D24DF" w:rsidTr="0064315B">
        <w:tc>
          <w:tcPr>
            <w:tcW w:w="2358" w:type="dxa"/>
          </w:tcPr>
          <w:p w:rsidR="00B42868" w:rsidRPr="000D24DF" w:rsidRDefault="00B42868" w:rsidP="0064315B">
            <w:pPr>
              <w:pStyle w:val="NoSpacing2"/>
              <w:jc w:val="left"/>
              <w:rPr>
                <w:rFonts w:ascii="Arial" w:hAnsi="Arial" w:cs="Arial"/>
                <w:b/>
                <w:sz w:val="24"/>
                <w:szCs w:val="24"/>
                <w:lang w:val="pt-BR"/>
              </w:rPr>
            </w:pPr>
            <w:r w:rsidRPr="000D24DF">
              <w:rPr>
                <w:rFonts w:ascii="Arial" w:hAnsi="Arial" w:cs="Arial"/>
                <w:b/>
                <w:sz w:val="24"/>
                <w:szCs w:val="24"/>
              </w:rPr>
              <w:t xml:space="preserve">Clasa:  </w:t>
            </w:r>
          </w:p>
        </w:tc>
        <w:tc>
          <w:tcPr>
            <w:tcW w:w="7213" w:type="dxa"/>
          </w:tcPr>
          <w:p w:rsidR="00B42868" w:rsidRPr="000D24DF" w:rsidRDefault="00B42868" w:rsidP="0064315B">
            <w:pPr>
              <w:pStyle w:val="NoSpacing2"/>
              <w:jc w:val="left"/>
              <w:rPr>
                <w:rFonts w:ascii="Arial" w:hAnsi="Arial" w:cs="Arial"/>
                <w:b/>
                <w:sz w:val="24"/>
                <w:szCs w:val="24"/>
                <w:lang w:val="pt-BR"/>
              </w:rPr>
            </w:pPr>
            <w:r w:rsidRPr="000D24DF">
              <w:rPr>
                <w:rFonts w:ascii="Arial" w:hAnsi="Arial" w:cs="Arial"/>
                <w:sz w:val="24"/>
                <w:szCs w:val="24"/>
              </w:rPr>
              <w:t>a X-a</w:t>
            </w:r>
          </w:p>
        </w:tc>
      </w:tr>
    </w:tbl>
    <w:p w:rsidR="00B42868" w:rsidRPr="000D24DF" w:rsidRDefault="00B42868" w:rsidP="00B42868">
      <w:pPr>
        <w:spacing w:after="0" w:line="240" w:lineRule="auto"/>
        <w:rPr>
          <w:rFonts w:ascii="Arial" w:hAnsi="Arial" w:cs="Arial"/>
          <w:b/>
          <w:sz w:val="24"/>
          <w:szCs w:val="24"/>
          <w:lang w:val="en-GB"/>
        </w:rPr>
      </w:pPr>
    </w:p>
    <w:p w:rsidR="00B42868" w:rsidRPr="00E52D0A" w:rsidRDefault="00B42868" w:rsidP="00B42868">
      <w:pPr>
        <w:pStyle w:val="Header"/>
        <w:numPr>
          <w:ilvl w:val="0"/>
          <w:numId w:val="16"/>
        </w:numPr>
        <w:ind w:left="284" w:hanging="284"/>
        <w:rPr>
          <w:rFonts w:ascii="Arial" w:hAnsi="Arial" w:cs="Arial"/>
          <w:b/>
          <w:bCs/>
        </w:rPr>
      </w:pPr>
      <w:r w:rsidRPr="00E52D0A">
        <w:rPr>
          <w:rFonts w:ascii="Arial" w:hAnsi="Arial" w:cs="Arial"/>
          <w:b/>
          <w:i/>
        </w:rPr>
        <w:t xml:space="preserve">Efectuați încărcarea/descărcarea produselor  la arderea I – la </w:t>
      </w:r>
      <w:r w:rsidR="00E52D0A" w:rsidRPr="00E52D0A">
        <w:rPr>
          <w:rFonts w:ascii="Arial" w:hAnsi="Arial" w:cs="Arial"/>
          <w:b/>
          <w:i/>
        </w:rPr>
        <w:t>cuptor</w:t>
      </w:r>
      <w:r w:rsidR="00E52D0A">
        <w:rPr>
          <w:rFonts w:ascii="Arial" w:hAnsi="Arial" w:cs="Arial"/>
          <w:b/>
          <w:i/>
        </w:rPr>
        <w:t>ul</w:t>
      </w:r>
      <w:r w:rsidR="00E52D0A" w:rsidRPr="00E52D0A">
        <w:rPr>
          <w:rFonts w:ascii="Arial" w:hAnsi="Arial" w:cs="Arial"/>
          <w:b/>
          <w:i/>
        </w:rPr>
        <w:t xml:space="preserve"> Riedhammer cu vagoneţi cu funcționare </w:t>
      </w:r>
      <w:r w:rsidRPr="00E52D0A">
        <w:rPr>
          <w:rFonts w:ascii="Arial" w:hAnsi="Arial" w:cs="Arial"/>
          <w:b/>
          <w:i/>
        </w:rPr>
        <w:t>continuă. Caracterizaţi cuptorul deservit şi precizaţi parametrii regimului de ardere</w:t>
      </w:r>
      <w:r w:rsidRPr="00E52D0A">
        <w:rPr>
          <w:rFonts w:ascii="Arial" w:hAnsi="Arial" w:cs="Arial"/>
          <w:b/>
        </w:rPr>
        <w:t>.</w:t>
      </w:r>
    </w:p>
    <w:p w:rsidR="00B42868" w:rsidRPr="000D24DF" w:rsidRDefault="00B42868" w:rsidP="00B42868">
      <w:pPr>
        <w:pStyle w:val="Header"/>
        <w:rPr>
          <w:rFonts w:ascii="Arial" w:hAnsi="Arial" w:cs="Arial"/>
          <w:b/>
          <w:bCs/>
        </w:rPr>
      </w:pPr>
    </w:p>
    <w:p w:rsidR="00B42868" w:rsidRPr="000D24DF" w:rsidRDefault="00B42868" w:rsidP="00B42868">
      <w:pPr>
        <w:pStyle w:val="Header"/>
        <w:rPr>
          <w:rFonts w:ascii="Arial" w:hAnsi="Arial" w:cs="Arial"/>
          <w:bCs/>
        </w:rPr>
      </w:pPr>
      <w:r w:rsidRPr="000D24DF">
        <w:rPr>
          <w:rFonts w:ascii="Arial" w:hAnsi="Arial" w:cs="Arial"/>
          <w:b/>
          <w:bCs/>
        </w:rPr>
        <w:t>Nivel de dificultate:</w:t>
      </w:r>
      <w:r w:rsidRPr="000D24DF">
        <w:rPr>
          <w:rFonts w:ascii="Arial" w:hAnsi="Arial" w:cs="Arial"/>
          <w:bCs/>
        </w:rPr>
        <w:t xml:space="preserve"> mediu</w:t>
      </w:r>
    </w:p>
    <w:p w:rsidR="00B42868" w:rsidRPr="000D24DF" w:rsidRDefault="00B42868" w:rsidP="00B42868">
      <w:pPr>
        <w:pStyle w:val="ListParagraph"/>
        <w:spacing w:after="0" w:line="240" w:lineRule="auto"/>
        <w:ind w:left="0"/>
        <w:jc w:val="both"/>
        <w:rPr>
          <w:rFonts w:ascii="Arial" w:hAnsi="Arial" w:cs="Arial"/>
          <w:bCs/>
          <w:sz w:val="24"/>
          <w:szCs w:val="24"/>
        </w:rPr>
      </w:pPr>
    </w:p>
    <w:p w:rsidR="00B42868" w:rsidRPr="000D24DF" w:rsidRDefault="00B42868" w:rsidP="00B42868">
      <w:pPr>
        <w:spacing w:after="0" w:line="240" w:lineRule="auto"/>
        <w:jc w:val="both"/>
        <w:rPr>
          <w:rFonts w:ascii="Arial" w:hAnsi="Arial" w:cs="Arial"/>
          <w:b/>
          <w:bCs/>
          <w:sz w:val="24"/>
          <w:szCs w:val="24"/>
        </w:rPr>
      </w:pPr>
      <w:r w:rsidRPr="000D24DF">
        <w:rPr>
          <w:rFonts w:ascii="Arial" w:hAnsi="Arial" w:cs="Arial"/>
          <w:b/>
          <w:bCs/>
          <w:sz w:val="24"/>
          <w:szCs w:val="24"/>
        </w:rPr>
        <w:t>Rezultatele învățării vizate a fi atinse (conform SPP):</w:t>
      </w:r>
    </w:p>
    <w:p w:rsidR="00B42868" w:rsidRPr="000D24DF" w:rsidRDefault="00B42868" w:rsidP="00B42868">
      <w:pPr>
        <w:spacing w:after="0" w:line="240" w:lineRule="auto"/>
        <w:rPr>
          <w:rFonts w:ascii="Arial" w:hAnsi="Arial" w:cs="Arial"/>
          <w:b/>
          <w:sz w:val="24"/>
          <w:szCs w:val="24"/>
        </w:rPr>
      </w:pPr>
      <w:r w:rsidRPr="000D24DF">
        <w:rPr>
          <w:rFonts w:ascii="Arial" w:hAnsi="Arial" w:cs="Arial"/>
          <w:b/>
          <w:sz w:val="24"/>
          <w:szCs w:val="24"/>
        </w:rPr>
        <w:t>Cunoştinţe:</w:t>
      </w:r>
    </w:p>
    <w:p w:rsidR="00B42868" w:rsidRPr="000D24DF" w:rsidRDefault="00B42868" w:rsidP="00B42868">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4.1.1. </w:t>
      </w:r>
      <w:r w:rsidRPr="000D24DF">
        <w:rPr>
          <w:rFonts w:ascii="Arial" w:hAnsi="Arial" w:cs="Arial"/>
          <w:color w:val="000000"/>
          <w:sz w:val="24"/>
          <w:szCs w:val="24"/>
        </w:rPr>
        <w:t xml:space="preserve">Operaţii termice din industria materialelor de construcţii </w:t>
      </w:r>
    </w:p>
    <w:p w:rsidR="00B42868" w:rsidRPr="000D24DF" w:rsidRDefault="00B42868" w:rsidP="00B42868">
      <w:pPr>
        <w:autoSpaceDE w:val="0"/>
        <w:autoSpaceDN w:val="0"/>
        <w:adjustRightInd w:val="0"/>
        <w:spacing w:after="0" w:line="240" w:lineRule="auto"/>
        <w:ind w:firstLine="567"/>
        <w:rPr>
          <w:rFonts w:ascii="Arial" w:hAnsi="Arial" w:cs="Arial"/>
          <w:color w:val="000000"/>
          <w:sz w:val="24"/>
          <w:szCs w:val="24"/>
        </w:rPr>
      </w:pPr>
      <w:r w:rsidRPr="000D24DF">
        <w:rPr>
          <w:rFonts w:ascii="Arial" w:hAnsi="Arial" w:cs="Arial"/>
          <w:color w:val="000000"/>
          <w:sz w:val="24"/>
          <w:szCs w:val="24"/>
        </w:rPr>
        <w:t xml:space="preserve">e. Arderea </w:t>
      </w:r>
    </w:p>
    <w:p w:rsidR="00B42868" w:rsidRPr="000D24DF" w:rsidRDefault="00B42868" w:rsidP="00B42868">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4.1.2. </w:t>
      </w:r>
      <w:r w:rsidRPr="000D24DF">
        <w:rPr>
          <w:rFonts w:ascii="Arial" w:hAnsi="Arial" w:cs="Arial"/>
          <w:color w:val="000000"/>
          <w:sz w:val="24"/>
          <w:szCs w:val="24"/>
        </w:rPr>
        <w:t xml:space="preserve">Utilaje în care se desfăşoară operaţiile termice </w:t>
      </w:r>
    </w:p>
    <w:p w:rsidR="00B42868" w:rsidRPr="000D24DF" w:rsidRDefault="00B42868" w:rsidP="00B42868">
      <w:pPr>
        <w:autoSpaceDE w:val="0"/>
        <w:autoSpaceDN w:val="0"/>
        <w:adjustRightInd w:val="0"/>
        <w:spacing w:after="0" w:line="240" w:lineRule="auto"/>
        <w:ind w:firstLine="567"/>
        <w:rPr>
          <w:rFonts w:ascii="Arial" w:hAnsi="Arial" w:cs="Arial"/>
          <w:color w:val="000000"/>
          <w:sz w:val="24"/>
          <w:szCs w:val="24"/>
        </w:rPr>
      </w:pPr>
      <w:r w:rsidRPr="000D24DF">
        <w:rPr>
          <w:rFonts w:ascii="Arial" w:hAnsi="Arial" w:cs="Arial"/>
          <w:color w:val="000000"/>
          <w:sz w:val="24"/>
          <w:szCs w:val="24"/>
        </w:rPr>
        <w:t xml:space="preserve">c. Cuptoare </w:t>
      </w:r>
    </w:p>
    <w:p w:rsidR="00B42868" w:rsidRPr="000D24DF" w:rsidRDefault="00B42868" w:rsidP="00B42868">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4.1.3. </w:t>
      </w:r>
      <w:r w:rsidRPr="000D24DF">
        <w:rPr>
          <w:rFonts w:ascii="Arial" w:hAnsi="Arial" w:cs="Arial"/>
          <w:color w:val="000000"/>
          <w:sz w:val="24"/>
          <w:szCs w:val="24"/>
        </w:rPr>
        <w:t>Executarea operaţiilor termice</w:t>
      </w:r>
    </w:p>
    <w:p w:rsidR="00B42868" w:rsidRPr="000D24DF" w:rsidRDefault="00B42868" w:rsidP="00B42868">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4.1.6. </w:t>
      </w:r>
      <w:r w:rsidRPr="000D24DF">
        <w:rPr>
          <w:rFonts w:ascii="Arial" w:hAnsi="Arial" w:cs="Arial"/>
          <w:color w:val="000000"/>
          <w:sz w:val="24"/>
          <w:szCs w:val="24"/>
        </w:rPr>
        <w:t>Norme de sănătate şi securitate în muncă specifice fiecărei operaţii termice</w:t>
      </w:r>
    </w:p>
    <w:p w:rsidR="00B42868" w:rsidRPr="000D24DF" w:rsidRDefault="00B42868" w:rsidP="00B42868">
      <w:pPr>
        <w:spacing w:after="0" w:line="240" w:lineRule="auto"/>
        <w:rPr>
          <w:rFonts w:ascii="Arial" w:hAnsi="Arial" w:cs="Arial"/>
          <w:b/>
          <w:sz w:val="24"/>
          <w:szCs w:val="24"/>
        </w:rPr>
      </w:pPr>
      <w:r w:rsidRPr="000D24DF">
        <w:rPr>
          <w:rFonts w:ascii="Arial" w:hAnsi="Arial" w:cs="Arial"/>
          <w:b/>
          <w:sz w:val="24"/>
          <w:szCs w:val="24"/>
        </w:rPr>
        <w:t>Abilităţi:</w:t>
      </w:r>
    </w:p>
    <w:p w:rsidR="00B42868" w:rsidRPr="000D24DF" w:rsidRDefault="00B42868" w:rsidP="00B42868">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4.2.3. </w:t>
      </w:r>
      <w:r w:rsidRPr="000D24DF">
        <w:rPr>
          <w:rFonts w:ascii="Arial" w:hAnsi="Arial" w:cs="Arial"/>
          <w:color w:val="000000"/>
          <w:sz w:val="24"/>
          <w:szCs w:val="24"/>
        </w:rPr>
        <w:t>Prezentarea condiţiilor de realizare a operaţiilor termice</w:t>
      </w:r>
    </w:p>
    <w:p w:rsidR="00B42868" w:rsidRPr="000D24DF" w:rsidRDefault="00B42868" w:rsidP="00B42868">
      <w:pPr>
        <w:autoSpaceDE w:val="0"/>
        <w:autoSpaceDN w:val="0"/>
        <w:adjustRightInd w:val="0"/>
        <w:spacing w:after="0" w:line="240" w:lineRule="auto"/>
        <w:rPr>
          <w:rFonts w:ascii="Arial" w:hAnsi="Arial" w:cs="Arial"/>
          <w:i/>
          <w:iCs/>
          <w:color w:val="000000"/>
          <w:sz w:val="24"/>
          <w:szCs w:val="24"/>
        </w:rPr>
      </w:pPr>
      <w:r w:rsidRPr="000D24DF">
        <w:rPr>
          <w:rFonts w:ascii="Arial" w:hAnsi="Arial" w:cs="Arial"/>
          <w:bCs/>
          <w:color w:val="000000"/>
          <w:sz w:val="24"/>
          <w:szCs w:val="24"/>
        </w:rPr>
        <w:t xml:space="preserve">4.2.4. </w:t>
      </w:r>
      <w:r w:rsidRPr="000D24DF">
        <w:rPr>
          <w:rFonts w:ascii="Arial" w:hAnsi="Arial" w:cs="Arial"/>
          <w:i/>
          <w:iCs/>
          <w:color w:val="000000"/>
          <w:sz w:val="24"/>
          <w:szCs w:val="24"/>
        </w:rPr>
        <w:t>Utilizarea vocabularului de specialitate în mod corect</w:t>
      </w:r>
    </w:p>
    <w:p w:rsidR="00B42868" w:rsidRPr="000D24DF" w:rsidRDefault="00B42868" w:rsidP="00B42868">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4.2.6. </w:t>
      </w:r>
      <w:r w:rsidRPr="000D24DF">
        <w:rPr>
          <w:rFonts w:ascii="Arial" w:hAnsi="Arial" w:cs="Arial"/>
          <w:color w:val="000000"/>
          <w:sz w:val="24"/>
          <w:szCs w:val="24"/>
        </w:rPr>
        <w:t>Identificarea utilajelor şi părţilor lor componente</w:t>
      </w:r>
    </w:p>
    <w:p w:rsidR="00B42868" w:rsidRPr="000D24DF" w:rsidRDefault="00B42868" w:rsidP="00B42868">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4.2.7. </w:t>
      </w:r>
      <w:r w:rsidRPr="000D24DF">
        <w:rPr>
          <w:rFonts w:ascii="Arial" w:hAnsi="Arial" w:cs="Arial"/>
          <w:color w:val="000000"/>
          <w:sz w:val="24"/>
          <w:szCs w:val="24"/>
        </w:rPr>
        <w:t>Caracterizarea din punct de vedere</w:t>
      </w:r>
      <w:r>
        <w:rPr>
          <w:rFonts w:ascii="Arial" w:hAnsi="Arial" w:cs="Arial"/>
          <w:color w:val="000000"/>
          <w:sz w:val="24"/>
          <w:szCs w:val="24"/>
        </w:rPr>
        <w:t xml:space="preserve"> constructiv</w:t>
      </w:r>
      <w:r w:rsidRPr="000D24DF">
        <w:rPr>
          <w:rFonts w:ascii="Arial" w:hAnsi="Arial" w:cs="Arial"/>
          <w:color w:val="000000"/>
          <w:sz w:val="24"/>
          <w:szCs w:val="24"/>
        </w:rPr>
        <w:t xml:space="preserve"> şi funcţional a utilajelor în care se desfăşoară operaţiile termice din industria materialelor de construcţii</w:t>
      </w:r>
    </w:p>
    <w:p w:rsidR="00B42868" w:rsidRPr="000D24DF" w:rsidRDefault="00B42868" w:rsidP="00B42868">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4.2.14. Curăţirea utilajului</w:t>
      </w:r>
    </w:p>
    <w:p w:rsidR="00B42868" w:rsidRPr="000D24DF" w:rsidRDefault="00B42868" w:rsidP="00B42868">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4.2.15. </w:t>
      </w:r>
      <w:r w:rsidRPr="000D24DF">
        <w:rPr>
          <w:rFonts w:ascii="Arial" w:hAnsi="Arial" w:cs="Arial"/>
          <w:i/>
          <w:iCs/>
          <w:color w:val="000000"/>
          <w:sz w:val="24"/>
          <w:szCs w:val="24"/>
        </w:rPr>
        <w:t>Urmărirea valorilor parametrilor de funcționare ai utilajelor şi reglarea acestora în acord cu prescripţiile din cartea tehnică a echipamentului/utilajului</w:t>
      </w:r>
    </w:p>
    <w:p w:rsidR="00B42868" w:rsidRPr="000D24DF" w:rsidRDefault="00B42868" w:rsidP="00B42868">
      <w:pPr>
        <w:spacing w:after="0" w:line="240" w:lineRule="auto"/>
        <w:rPr>
          <w:rFonts w:ascii="Arial" w:hAnsi="Arial" w:cs="Arial"/>
          <w:b/>
          <w:sz w:val="24"/>
          <w:szCs w:val="24"/>
        </w:rPr>
      </w:pPr>
      <w:r w:rsidRPr="000D24DF">
        <w:rPr>
          <w:rFonts w:ascii="Arial" w:hAnsi="Arial" w:cs="Arial"/>
          <w:b/>
          <w:sz w:val="24"/>
          <w:szCs w:val="24"/>
        </w:rPr>
        <w:t>Atitudini:</w:t>
      </w:r>
    </w:p>
    <w:p w:rsidR="00B42868" w:rsidRPr="000D24DF" w:rsidRDefault="00B42868" w:rsidP="00B42868">
      <w:pPr>
        <w:autoSpaceDE w:val="0"/>
        <w:autoSpaceDN w:val="0"/>
        <w:adjustRightInd w:val="0"/>
        <w:spacing w:after="0" w:line="240" w:lineRule="auto"/>
        <w:rPr>
          <w:rFonts w:ascii="Arial" w:hAnsi="Arial" w:cs="Arial"/>
          <w:color w:val="000000"/>
          <w:sz w:val="24"/>
          <w:szCs w:val="24"/>
        </w:rPr>
      </w:pPr>
      <w:r w:rsidRPr="000D24DF">
        <w:rPr>
          <w:rFonts w:ascii="Arial" w:hAnsi="Arial" w:cs="Arial"/>
          <w:bCs/>
          <w:i/>
          <w:iCs/>
          <w:color w:val="000000"/>
          <w:sz w:val="24"/>
          <w:szCs w:val="24"/>
        </w:rPr>
        <w:t xml:space="preserve">4.3.4. </w:t>
      </w:r>
      <w:r w:rsidRPr="000D24DF">
        <w:rPr>
          <w:rFonts w:ascii="Arial" w:hAnsi="Arial" w:cs="Arial"/>
          <w:i/>
          <w:iCs/>
          <w:color w:val="000000"/>
          <w:sz w:val="24"/>
          <w:szCs w:val="24"/>
        </w:rPr>
        <w:t xml:space="preserve">Respectarea cu rigurozitate a procedurii de lucru la deservirea utilajelor aplicând normele de securitatea muncii specifice </w:t>
      </w:r>
    </w:p>
    <w:p w:rsidR="00B42868" w:rsidRPr="000D24DF" w:rsidRDefault="00B42868" w:rsidP="00B42868">
      <w:pPr>
        <w:autoSpaceDE w:val="0"/>
        <w:autoSpaceDN w:val="0"/>
        <w:adjustRightInd w:val="0"/>
        <w:spacing w:after="0" w:line="240" w:lineRule="auto"/>
        <w:rPr>
          <w:rFonts w:ascii="Arial" w:hAnsi="Arial" w:cs="Arial"/>
          <w:color w:val="000000"/>
          <w:sz w:val="24"/>
          <w:szCs w:val="24"/>
        </w:rPr>
      </w:pPr>
      <w:r w:rsidRPr="000D24DF">
        <w:rPr>
          <w:rFonts w:ascii="Arial" w:hAnsi="Arial" w:cs="Arial"/>
          <w:bCs/>
          <w:i/>
          <w:iCs/>
          <w:color w:val="000000"/>
          <w:sz w:val="24"/>
          <w:szCs w:val="24"/>
        </w:rPr>
        <w:t xml:space="preserve">4.3.5. </w:t>
      </w:r>
      <w:r w:rsidRPr="000D24DF">
        <w:rPr>
          <w:rFonts w:ascii="Arial" w:hAnsi="Arial" w:cs="Arial"/>
          <w:i/>
          <w:iCs/>
          <w:color w:val="000000"/>
          <w:sz w:val="24"/>
          <w:szCs w:val="24"/>
        </w:rPr>
        <w:t xml:space="preserve">Colaborarea cu membrii echipei de lucru în scopul îndeplinirii sarcinilor de la locul de muncă </w:t>
      </w:r>
    </w:p>
    <w:p w:rsidR="00B42868" w:rsidRPr="000D24DF" w:rsidRDefault="00B42868" w:rsidP="00B42868">
      <w:pPr>
        <w:autoSpaceDE w:val="0"/>
        <w:autoSpaceDN w:val="0"/>
        <w:adjustRightInd w:val="0"/>
        <w:spacing w:after="0" w:line="240" w:lineRule="auto"/>
        <w:rPr>
          <w:rFonts w:ascii="Arial" w:hAnsi="Arial" w:cs="Arial"/>
          <w:color w:val="000000"/>
          <w:sz w:val="24"/>
          <w:szCs w:val="24"/>
        </w:rPr>
      </w:pPr>
      <w:r w:rsidRPr="000D24DF">
        <w:rPr>
          <w:rFonts w:ascii="Arial" w:hAnsi="Arial" w:cs="Arial"/>
          <w:bCs/>
          <w:i/>
          <w:iCs/>
          <w:color w:val="000000"/>
          <w:sz w:val="24"/>
          <w:szCs w:val="24"/>
        </w:rPr>
        <w:t xml:space="preserve">4.3.9. </w:t>
      </w:r>
      <w:r w:rsidRPr="000D24DF">
        <w:rPr>
          <w:rFonts w:ascii="Arial" w:hAnsi="Arial" w:cs="Arial"/>
          <w:i/>
          <w:iCs/>
          <w:color w:val="000000"/>
          <w:sz w:val="24"/>
          <w:szCs w:val="24"/>
        </w:rPr>
        <w:t xml:space="preserve">Respectarea normelor de securitate și sănătate în muncă, protecţia mediului şi PSI </w:t>
      </w:r>
    </w:p>
    <w:p w:rsidR="00B42868" w:rsidRPr="000D24DF" w:rsidRDefault="00B42868" w:rsidP="00B42868">
      <w:pPr>
        <w:spacing w:after="0" w:line="240" w:lineRule="auto"/>
        <w:rPr>
          <w:rFonts w:ascii="Arial" w:hAnsi="Arial" w:cs="Arial"/>
          <w:b/>
          <w:sz w:val="24"/>
          <w:szCs w:val="24"/>
          <w:lang w:val="en-GB"/>
        </w:rPr>
      </w:pPr>
    </w:p>
    <w:p w:rsidR="00B42868" w:rsidRPr="000D24DF" w:rsidRDefault="00B42868" w:rsidP="00B42868">
      <w:pPr>
        <w:spacing w:after="0" w:line="240" w:lineRule="auto"/>
        <w:rPr>
          <w:rFonts w:ascii="Arial" w:hAnsi="Arial" w:cs="Arial"/>
          <w:b/>
          <w:sz w:val="24"/>
          <w:szCs w:val="24"/>
          <w:lang w:val="en-GB"/>
        </w:rPr>
      </w:pPr>
      <w:r w:rsidRPr="000D24DF">
        <w:rPr>
          <w:rFonts w:ascii="Arial" w:hAnsi="Arial" w:cs="Arial"/>
          <w:b/>
          <w:sz w:val="24"/>
          <w:szCs w:val="24"/>
          <w:lang w:val="en-GB"/>
        </w:rPr>
        <w:t>Obiectivele evaluării</w:t>
      </w:r>
    </w:p>
    <w:p w:rsidR="00B42868" w:rsidRPr="000D24DF" w:rsidRDefault="00B42868" w:rsidP="00B42868">
      <w:pPr>
        <w:pStyle w:val="ListParagraph"/>
        <w:numPr>
          <w:ilvl w:val="0"/>
          <w:numId w:val="1"/>
        </w:numPr>
        <w:spacing w:after="0" w:line="240" w:lineRule="auto"/>
        <w:jc w:val="both"/>
        <w:rPr>
          <w:rFonts w:ascii="Arial" w:hAnsi="Arial" w:cs="Arial"/>
          <w:sz w:val="24"/>
          <w:szCs w:val="24"/>
          <w:lang w:val="fr-FR"/>
        </w:rPr>
      </w:pPr>
      <w:r w:rsidRPr="000D24DF">
        <w:rPr>
          <w:rFonts w:ascii="Arial" w:hAnsi="Arial" w:cs="Arial"/>
          <w:sz w:val="24"/>
          <w:szCs w:val="24"/>
          <w:lang w:val="fr-FR"/>
        </w:rPr>
        <w:t xml:space="preserve">Organizarea ergonomică a locului de muncă </w:t>
      </w:r>
    </w:p>
    <w:p w:rsidR="00B42868" w:rsidRPr="000D24DF" w:rsidRDefault="00B42868" w:rsidP="00B42868">
      <w:pPr>
        <w:pStyle w:val="ListParagraph"/>
        <w:numPr>
          <w:ilvl w:val="0"/>
          <w:numId w:val="1"/>
        </w:numPr>
        <w:spacing w:after="0" w:line="240" w:lineRule="auto"/>
        <w:rPr>
          <w:rFonts w:ascii="Arial" w:hAnsi="Arial" w:cs="Arial"/>
          <w:sz w:val="24"/>
          <w:szCs w:val="24"/>
        </w:rPr>
      </w:pPr>
      <w:r w:rsidRPr="000D24DF">
        <w:rPr>
          <w:rFonts w:ascii="Arial" w:hAnsi="Arial" w:cs="Arial"/>
          <w:sz w:val="24"/>
          <w:szCs w:val="24"/>
        </w:rPr>
        <w:t>Efectuarea încărcării/descărcării produselor  la ardere conform instrucțiunilor de lucru și instrucțiunilor tehnologice specifice pentru cuptorul deservit, cu respectarea structurii sortimentale şi a regulilor de manipulare a semifabricatelor</w:t>
      </w:r>
      <w:r>
        <w:rPr>
          <w:rFonts w:ascii="Arial" w:hAnsi="Arial" w:cs="Arial"/>
          <w:sz w:val="24"/>
          <w:szCs w:val="24"/>
        </w:rPr>
        <w:t>.</w:t>
      </w:r>
    </w:p>
    <w:p w:rsidR="00B42868" w:rsidRDefault="00B42868" w:rsidP="00B42868">
      <w:pPr>
        <w:pStyle w:val="PlainText"/>
        <w:numPr>
          <w:ilvl w:val="0"/>
          <w:numId w:val="1"/>
        </w:numPr>
        <w:jc w:val="both"/>
        <w:rPr>
          <w:rFonts w:ascii="Arial" w:hAnsi="Arial" w:cs="Arial"/>
          <w:color w:val="000000"/>
          <w:sz w:val="24"/>
          <w:szCs w:val="24"/>
        </w:rPr>
      </w:pPr>
      <w:r w:rsidRPr="000D24DF">
        <w:rPr>
          <w:rFonts w:ascii="Arial" w:hAnsi="Arial" w:cs="Arial"/>
          <w:color w:val="000000"/>
          <w:sz w:val="24"/>
          <w:szCs w:val="24"/>
        </w:rPr>
        <w:t xml:space="preserve">Respectarea normelor de sănătate şi securitate în muncă aplicând normele în timpul executării </w:t>
      </w:r>
      <w:r w:rsidRPr="000D24DF">
        <w:rPr>
          <w:rFonts w:ascii="Arial" w:hAnsi="Arial" w:cs="Arial"/>
          <w:sz w:val="24"/>
          <w:szCs w:val="24"/>
        </w:rPr>
        <w:t>încărcării/descărcării produselor  la ardere</w:t>
      </w:r>
    </w:p>
    <w:p w:rsidR="00B42868" w:rsidRPr="00E52D0A" w:rsidRDefault="00B42868" w:rsidP="00B42868">
      <w:pPr>
        <w:pStyle w:val="ListParagraph"/>
        <w:numPr>
          <w:ilvl w:val="0"/>
          <w:numId w:val="1"/>
        </w:numPr>
        <w:spacing w:after="0" w:line="240" w:lineRule="auto"/>
        <w:rPr>
          <w:rFonts w:ascii="Arial" w:hAnsi="Arial" w:cs="Arial"/>
          <w:sz w:val="24"/>
          <w:szCs w:val="24"/>
          <w:lang w:val="fr-FR"/>
        </w:rPr>
      </w:pPr>
      <w:r w:rsidRPr="00E52D0A">
        <w:rPr>
          <w:rFonts w:ascii="Arial" w:hAnsi="Arial" w:cs="Arial"/>
          <w:sz w:val="24"/>
          <w:szCs w:val="24"/>
        </w:rPr>
        <w:t xml:space="preserve">Precizarea parametrilor regimului de ardere – la arderea I în cuptorul </w:t>
      </w:r>
      <w:r w:rsidR="00E52D0A" w:rsidRPr="00E52D0A">
        <w:rPr>
          <w:rFonts w:ascii="Arial" w:hAnsi="Arial" w:cs="Arial"/>
          <w:sz w:val="24"/>
          <w:szCs w:val="24"/>
        </w:rPr>
        <w:t xml:space="preserve">Riedhammer cu vagoneţi cu funcționare continuă </w:t>
      </w:r>
      <w:r w:rsidRPr="00E52D0A">
        <w:rPr>
          <w:rFonts w:ascii="Arial" w:hAnsi="Arial" w:cs="Arial"/>
          <w:sz w:val="24"/>
          <w:szCs w:val="24"/>
        </w:rPr>
        <w:t>deservit.</w:t>
      </w:r>
    </w:p>
    <w:p w:rsidR="00B42868" w:rsidRPr="0052469D" w:rsidRDefault="00B42868" w:rsidP="00B42868">
      <w:pPr>
        <w:pStyle w:val="ListParagraph"/>
        <w:numPr>
          <w:ilvl w:val="0"/>
          <w:numId w:val="1"/>
        </w:numPr>
        <w:spacing w:after="0" w:line="240" w:lineRule="auto"/>
        <w:rPr>
          <w:rFonts w:ascii="Arial" w:hAnsi="Arial" w:cs="Arial"/>
          <w:sz w:val="24"/>
          <w:szCs w:val="24"/>
          <w:lang w:val="fr-FR"/>
        </w:rPr>
      </w:pPr>
      <w:r w:rsidRPr="000D24DF">
        <w:rPr>
          <w:rFonts w:ascii="Arial" w:hAnsi="Arial" w:cs="Arial"/>
          <w:sz w:val="24"/>
          <w:szCs w:val="24"/>
        </w:rPr>
        <w:t xml:space="preserve">Caracterizarea din punct de vedere constructiv și funcțional a cuptorului </w:t>
      </w:r>
      <w:r w:rsidR="00E52D0A" w:rsidRPr="00E52D0A">
        <w:rPr>
          <w:rFonts w:ascii="Arial" w:hAnsi="Arial" w:cs="Arial"/>
          <w:sz w:val="24"/>
          <w:szCs w:val="24"/>
        </w:rPr>
        <w:t xml:space="preserve">Riedhammer cu vagoneţi cu funcționare continuă </w:t>
      </w:r>
      <w:r w:rsidRPr="000D24DF">
        <w:rPr>
          <w:rFonts w:ascii="Arial" w:hAnsi="Arial" w:cs="Arial"/>
          <w:sz w:val="24"/>
          <w:szCs w:val="24"/>
        </w:rPr>
        <w:t>pentru arderea I deservit</w:t>
      </w:r>
      <w:r w:rsidRPr="0052469D">
        <w:rPr>
          <w:rFonts w:ascii="Arial" w:hAnsi="Arial" w:cs="Arial"/>
          <w:sz w:val="24"/>
          <w:szCs w:val="24"/>
        </w:rPr>
        <w:t>, utilizând corect termenii de specialitate.</w:t>
      </w:r>
    </w:p>
    <w:p w:rsidR="00B42868" w:rsidRPr="000D24DF" w:rsidRDefault="00B42868" w:rsidP="00B42868">
      <w:pPr>
        <w:spacing w:after="0" w:line="240" w:lineRule="auto"/>
        <w:rPr>
          <w:rFonts w:ascii="Arial" w:hAnsi="Arial" w:cs="Arial"/>
          <w:b/>
          <w:sz w:val="24"/>
          <w:szCs w:val="24"/>
          <w:lang w:val="en-GB"/>
        </w:rPr>
      </w:pPr>
    </w:p>
    <w:p w:rsidR="00B42868" w:rsidRPr="000D24DF" w:rsidRDefault="00B42868" w:rsidP="00B42868">
      <w:pPr>
        <w:spacing w:after="0" w:line="240" w:lineRule="auto"/>
        <w:rPr>
          <w:rFonts w:ascii="Arial" w:hAnsi="Arial" w:cs="Arial"/>
          <w:b/>
          <w:sz w:val="24"/>
          <w:szCs w:val="24"/>
        </w:rPr>
      </w:pPr>
      <w:r w:rsidRPr="000D24DF">
        <w:rPr>
          <w:rFonts w:ascii="Arial" w:hAnsi="Arial" w:cs="Arial"/>
          <w:b/>
          <w:sz w:val="24"/>
          <w:szCs w:val="24"/>
          <w:lang w:val="en-GB"/>
        </w:rPr>
        <w:lastRenderedPageBreak/>
        <w:t>Enun</w:t>
      </w:r>
      <w:r w:rsidRPr="000D24DF">
        <w:rPr>
          <w:rFonts w:ascii="Arial" w:hAnsi="Arial" w:cs="Arial"/>
          <w:b/>
          <w:sz w:val="24"/>
          <w:szCs w:val="24"/>
        </w:rPr>
        <w:t xml:space="preserve">țul temei pentru proba practică: </w:t>
      </w:r>
      <w:r w:rsidRPr="000D24DF">
        <w:rPr>
          <w:rFonts w:ascii="Arial" w:hAnsi="Arial" w:cs="Arial"/>
          <w:b/>
          <w:i/>
          <w:sz w:val="24"/>
          <w:szCs w:val="24"/>
        </w:rPr>
        <w:t xml:space="preserve">Efectuați </w:t>
      </w:r>
      <w:r w:rsidR="006874C8" w:rsidRPr="00E52D0A">
        <w:rPr>
          <w:rFonts w:ascii="Arial" w:hAnsi="Arial" w:cs="Arial"/>
          <w:b/>
          <w:i/>
          <w:sz w:val="24"/>
          <w:szCs w:val="24"/>
        </w:rPr>
        <w:t xml:space="preserve">încărcarea/descărcarea produselor  la arderea I – la </w:t>
      </w:r>
      <w:r w:rsidR="006874C8" w:rsidRPr="00E52D0A">
        <w:rPr>
          <w:rFonts w:ascii="Arial" w:hAnsi="Arial" w:cs="Arial"/>
          <w:b/>
          <w:i/>
        </w:rPr>
        <w:t>cuptor</w:t>
      </w:r>
      <w:r w:rsidR="006874C8">
        <w:rPr>
          <w:rFonts w:ascii="Arial" w:hAnsi="Arial" w:cs="Arial"/>
          <w:b/>
          <w:i/>
        </w:rPr>
        <w:t>ul</w:t>
      </w:r>
      <w:r w:rsidR="006874C8" w:rsidRPr="00E52D0A">
        <w:rPr>
          <w:rFonts w:ascii="Arial" w:hAnsi="Arial" w:cs="Arial"/>
          <w:b/>
          <w:i/>
        </w:rPr>
        <w:t xml:space="preserve"> Riedhammer cu vagoneţi cu funcționare </w:t>
      </w:r>
      <w:r w:rsidR="006874C8" w:rsidRPr="00E52D0A">
        <w:rPr>
          <w:rFonts w:ascii="Arial" w:hAnsi="Arial" w:cs="Arial"/>
          <w:b/>
          <w:i/>
          <w:sz w:val="24"/>
          <w:szCs w:val="24"/>
        </w:rPr>
        <w:t xml:space="preserve">continuă. </w:t>
      </w:r>
      <w:r w:rsidRPr="000D24DF">
        <w:rPr>
          <w:rFonts w:ascii="Arial" w:hAnsi="Arial" w:cs="Arial"/>
          <w:b/>
          <w:i/>
          <w:sz w:val="24"/>
          <w:szCs w:val="24"/>
        </w:rPr>
        <w:t>Caracterizaţi cuptorul deservit şi precizaţi parametrii regimului de ardere</w:t>
      </w:r>
      <w:r w:rsidRPr="000D24DF">
        <w:rPr>
          <w:rFonts w:ascii="Arial" w:hAnsi="Arial" w:cs="Arial"/>
          <w:b/>
          <w:sz w:val="24"/>
          <w:szCs w:val="24"/>
        </w:rPr>
        <w:t>.</w:t>
      </w:r>
    </w:p>
    <w:p w:rsidR="00B42868" w:rsidRPr="000D24DF" w:rsidRDefault="00B42868" w:rsidP="00B42868">
      <w:pPr>
        <w:spacing w:after="0" w:line="240" w:lineRule="auto"/>
        <w:rPr>
          <w:rFonts w:ascii="Arial" w:hAnsi="Arial" w:cs="Arial"/>
          <w:b/>
          <w:i/>
          <w:color w:val="000000" w:themeColor="text1"/>
          <w:sz w:val="24"/>
          <w:szCs w:val="24"/>
        </w:rPr>
      </w:pPr>
    </w:p>
    <w:p w:rsidR="00B42868" w:rsidRPr="000D24DF" w:rsidRDefault="00B42868" w:rsidP="00B42868">
      <w:pPr>
        <w:spacing w:after="0" w:line="240" w:lineRule="auto"/>
        <w:rPr>
          <w:rFonts w:ascii="Arial" w:hAnsi="Arial" w:cs="Arial"/>
          <w:b/>
          <w:sz w:val="24"/>
          <w:szCs w:val="24"/>
        </w:rPr>
      </w:pPr>
      <w:r w:rsidRPr="000D24DF">
        <w:rPr>
          <w:rFonts w:ascii="Arial" w:hAnsi="Arial" w:cs="Arial"/>
          <w:b/>
          <w:sz w:val="24"/>
          <w:szCs w:val="24"/>
        </w:rPr>
        <w:t>Sarcini de lucru:</w:t>
      </w:r>
    </w:p>
    <w:p w:rsidR="00B42868" w:rsidRPr="000D24DF" w:rsidRDefault="00B42868" w:rsidP="006874C8">
      <w:pPr>
        <w:pStyle w:val="ListParagraph"/>
        <w:numPr>
          <w:ilvl w:val="0"/>
          <w:numId w:val="20"/>
        </w:numPr>
        <w:spacing w:after="0" w:line="240" w:lineRule="auto"/>
        <w:ind w:left="284" w:hanging="284"/>
        <w:rPr>
          <w:rFonts w:ascii="Arial" w:hAnsi="Arial" w:cs="Arial"/>
          <w:sz w:val="24"/>
          <w:szCs w:val="24"/>
        </w:rPr>
      </w:pPr>
      <w:r w:rsidRPr="000D24DF">
        <w:rPr>
          <w:rFonts w:ascii="Arial" w:hAnsi="Arial" w:cs="Arial"/>
          <w:sz w:val="24"/>
          <w:szCs w:val="24"/>
        </w:rPr>
        <w:t xml:space="preserve">Organizarea </w:t>
      </w:r>
      <w:r>
        <w:rPr>
          <w:rFonts w:ascii="Arial" w:hAnsi="Arial" w:cs="Arial"/>
          <w:sz w:val="24"/>
          <w:szCs w:val="24"/>
        </w:rPr>
        <w:t xml:space="preserve">ergonomică a </w:t>
      </w:r>
      <w:r w:rsidRPr="000D24DF">
        <w:rPr>
          <w:rFonts w:ascii="Arial" w:hAnsi="Arial" w:cs="Arial"/>
          <w:sz w:val="24"/>
          <w:szCs w:val="24"/>
        </w:rPr>
        <w:t>locului de muncă corespunzător operației efectuate</w:t>
      </w:r>
      <w:r>
        <w:rPr>
          <w:rFonts w:ascii="Arial" w:hAnsi="Arial" w:cs="Arial"/>
          <w:sz w:val="24"/>
          <w:szCs w:val="24"/>
        </w:rPr>
        <w:t>, pregătirea produselor, vagoneților și platanelor pentru efectuarea încărcării/ descărcării.</w:t>
      </w:r>
    </w:p>
    <w:p w:rsidR="00B42868" w:rsidRPr="000D24DF" w:rsidRDefault="00B42868" w:rsidP="006874C8">
      <w:pPr>
        <w:pStyle w:val="ListParagraph"/>
        <w:numPr>
          <w:ilvl w:val="0"/>
          <w:numId w:val="20"/>
        </w:numPr>
        <w:spacing w:after="0" w:line="240" w:lineRule="auto"/>
        <w:ind w:left="284" w:hanging="284"/>
        <w:rPr>
          <w:rFonts w:ascii="Arial" w:hAnsi="Arial" w:cs="Arial"/>
          <w:sz w:val="24"/>
          <w:szCs w:val="24"/>
        </w:rPr>
      </w:pPr>
      <w:r w:rsidRPr="000D24DF">
        <w:rPr>
          <w:rFonts w:ascii="Arial" w:hAnsi="Arial" w:cs="Arial"/>
          <w:sz w:val="24"/>
          <w:szCs w:val="24"/>
        </w:rPr>
        <w:t>Efectuarea încărcării/descărcării produselor  la ardere conform instrucțiunilor de lucru și instrucțiunilor tehnologice specifice pentru cuptorul deservit, cu respectarea structurii sortimentale şi a regulilor de manipulare a semifabricatelor</w:t>
      </w:r>
      <w:r>
        <w:rPr>
          <w:rFonts w:ascii="Arial" w:hAnsi="Arial" w:cs="Arial"/>
          <w:sz w:val="24"/>
          <w:szCs w:val="24"/>
        </w:rPr>
        <w:t>.</w:t>
      </w:r>
    </w:p>
    <w:p w:rsidR="00B42868" w:rsidRPr="000D24DF" w:rsidRDefault="00B42868" w:rsidP="006874C8">
      <w:pPr>
        <w:pStyle w:val="ListParagraph"/>
        <w:numPr>
          <w:ilvl w:val="0"/>
          <w:numId w:val="20"/>
        </w:numPr>
        <w:spacing w:after="0" w:line="240" w:lineRule="auto"/>
        <w:ind w:left="284" w:hanging="284"/>
        <w:rPr>
          <w:rFonts w:ascii="Arial" w:hAnsi="Arial" w:cs="Arial"/>
          <w:sz w:val="24"/>
          <w:szCs w:val="24"/>
          <w:lang w:val="fr-FR"/>
        </w:rPr>
      </w:pPr>
      <w:r w:rsidRPr="000D24DF">
        <w:rPr>
          <w:rFonts w:ascii="Arial" w:hAnsi="Arial" w:cs="Arial"/>
          <w:sz w:val="24"/>
          <w:szCs w:val="24"/>
          <w:lang w:val="fr-FR"/>
        </w:rPr>
        <w:t>Respectarea normelor de sănătate şi securitate în muncă generale şi specifice locului de muncă</w:t>
      </w:r>
      <w:r>
        <w:rPr>
          <w:rFonts w:ascii="Arial" w:hAnsi="Arial" w:cs="Arial"/>
          <w:sz w:val="24"/>
          <w:szCs w:val="24"/>
          <w:lang w:val="fr-FR"/>
        </w:rPr>
        <w:t>.</w:t>
      </w:r>
    </w:p>
    <w:p w:rsidR="00B42868" w:rsidRPr="003B1F37" w:rsidRDefault="00B42868" w:rsidP="006874C8">
      <w:pPr>
        <w:pStyle w:val="ListParagraph"/>
        <w:numPr>
          <w:ilvl w:val="0"/>
          <w:numId w:val="20"/>
        </w:numPr>
        <w:spacing w:after="0" w:line="240" w:lineRule="auto"/>
        <w:ind w:left="284" w:hanging="284"/>
        <w:rPr>
          <w:rFonts w:ascii="Arial" w:hAnsi="Arial" w:cs="Arial"/>
          <w:sz w:val="24"/>
          <w:szCs w:val="24"/>
          <w:lang w:val="fr-FR"/>
        </w:rPr>
      </w:pPr>
      <w:r w:rsidRPr="003B1F37">
        <w:rPr>
          <w:rFonts w:ascii="Arial" w:hAnsi="Arial" w:cs="Arial"/>
          <w:sz w:val="24"/>
          <w:szCs w:val="24"/>
        </w:rPr>
        <w:t xml:space="preserve">Precizarea parametrilor regimului de ardere – la arderea I în cuptorul </w:t>
      </w:r>
      <w:r w:rsidR="003B1F37" w:rsidRPr="003B1F37">
        <w:rPr>
          <w:rFonts w:ascii="Arial" w:hAnsi="Arial" w:cs="Arial"/>
        </w:rPr>
        <w:t xml:space="preserve">Riedhammer cu vagoneţi </w:t>
      </w:r>
      <w:r w:rsidRPr="003B1F37">
        <w:rPr>
          <w:rFonts w:ascii="Arial" w:hAnsi="Arial" w:cs="Arial"/>
          <w:sz w:val="24"/>
          <w:szCs w:val="24"/>
        </w:rPr>
        <w:t>cu funcționare continuă deservit.</w:t>
      </w:r>
    </w:p>
    <w:p w:rsidR="00B42868" w:rsidRPr="003B1F37" w:rsidRDefault="00B42868" w:rsidP="006874C8">
      <w:pPr>
        <w:pStyle w:val="ListParagraph"/>
        <w:numPr>
          <w:ilvl w:val="0"/>
          <w:numId w:val="20"/>
        </w:numPr>
        <w:spacing w:after="0" w:line="240" w:lineRule="auto"/>
        <w:ind w:left="284" w:hanging="284"/>
        <w:rPr>
          <w:rFonts w:ascii="Arial" w:hAnsi="Arial" w:cs="Arial"/>
          <w:sz w:val="24"/>
          <w:szCs w:val="24"/>
          <w:lang w:val="fr-FR"/>
        </w:rPr>
      </w:pPr>
      <w:r w:rsidRPr="003B1F37">
        <w:rPr>
          <w:rFonts w:ascii="Arial" w:hAnsi="Arial" w:cs="Arial"/>
          <w:sz w:val="24"/>
          <w:szCs w:val="24"/>
        </w:rPr>
        <w:t xml:space="preserve">Caracterizarea din punct de vedere constructiv și funcțional a cuptorului </w:t>
      </w:r>
      <w:r w:rsidR="003B1F37" w:rsidRPr="003B1F37">
        <w:rPr>
          <w:rFonts w:ascii="Arial" w:hAnsi="Arial" w:cs="Arial"/>
        </w:rPr>
        <w:t xml:space="preserve">Riedhammer cu vagoneţi </w:t>
      </w:r>
      <w:r w:rsidRPr="003B1F37">
        <w:rPr>
          <w:rFonts w:ascii="Arial" w:hAnsi="Arial" w:cs="Arial"/>
          <w:sz w:val="24"/>
          <w:szCs w:val="24"/>
        </w:rPr>
        <w:t xml:space="preserve">cu funcționare continuă pentru arderea I deservit. </w:t>
      </w:r>
    </w:p>
    <w:p w:rsidR="00B42868" w:rsidRPr="000D24DF" w:rsidRDefault="00B42868" w:rsidP="00B42868">
      <w:pPr>
        <w:spacing w:after="0" w:line="240" w:lineRule="auto"/>
        <w:rPr>
          <w:rFonts w:ascii="Arial" w:hAnsi="Arial" w:cs="Arial"/>
          <w:b/>
          <w:sz w:val="24"/>
          <w:szCs w:val="24"/>
          <w:lang w:val="fr-FR"/>
        </w:rPr>
      </w:pPr>
    </w:p>
    <w:p w:rsidR="00B42868" w:rsidRPr="000D24DF" w:rsidRDefault="00B42868" w:rsidP="00B42868">
      <w:pPr>
        <w:spacing w:after="0" w:line="240" w:lineRule="auto"/>
        <w:rPr>
          <w:rFonts w:ascii="Arial" w:hAnsi="Arial" w:cs="Arial"/>
          <w:b/>
          <w:sz w:val="24"/>
          <w:szCs w:val="24"/>
          <w:lang w:val="fr-FR"/>
        </w:rPr>
      </w:pPr>
      <w:r w:rsidRPr="000D24DF">
        <w:rPr>
          <w:rFonts w:ascii="Arial" w:hAnsi="Arial" w:cs="Arial"/>
          <w:b/>
          <w:sz w:val="24"/>
          <w:szCs w:val="24"/>
          <w:lang w:val="fr-FR"/>
        </w:rPr>
        <w:t>Instrucțiuni de lucru</w:t>
      </w:r>
    </w:p>
    <w:p w:rsidR="00B42868" w:rsidRPr="003B1F37" w:rsidRDefault="003B1F37" w:rsidP="00B42868">
      <w:pPr>
        <w:spacing w:after="0" w:line="240" w:lineRule="auto"/>
        <w:rPr>
          <w:rFonts w:ascii="Arial" w:hAnsi="Arial" w:cs="Arial"/>
          <w:sz w:val="24"/>
          <w:szCs w:val="24"/>
          <w:lang w:val="fr-FR"/>
        </w:rPr>
      </w:pPr>
      <w:r>
        <w:rPr>
          <w:rFonts w:ascii="Arial" w:hAnsi="Arial" w:cs="Arial"/>
          <w:sz w:val="24"/>
          <w:szCs w:val="24"/>
          <w:lang w:val="fr-FR"/>
        </w:rPr>
        <w:t>Elevul</w:t>
      </w:r>
      <w:r w:rsidR="00B42868" w:rsidRPr="003B1F37">
        <w:rPr>
          <w:rFonts w:ascii="Arial" w:hAnsi="Arial" w:cs="Arial"/>
          <w:sz w:val="24"/>
          <w:szCs w:val="24"/>
          <w:lang w:val="fr-FR"/>
        </w:rPr>
        <w:t xml:space="preserve"> va lucra în echipă cu colegi/muncitori care deservesc un cuptor </w:t>
      </w:r>
      <w:r w:rsidRPr="003B1F37">
        <w:rPr>
          <w:rFonts w:ascii="Arial" w:hAnsi="Arial" w:cs="Arial"/>
          <w:sz w:val="24"/>
          <w:szCs w:val="24"/>
        </w:rPr>
        <w:t xml:space="preserve">Riedhammer cu vagoneţi </w:t>
      </w:r>
      <w:r w:rsidRPr="003B1F37">
        <w:rPr>
          <w:rFonts w:ascii="Arial" w:hAnsi="Arial" w:cs="Arial"/>
          <w:sz w:val="24"/>
          <w:szCs w:val="24"/>
          <w:lang w:val="fr-FR"/>
        </w:rPr>
        <w:t xml:space="preserve">cu funcționare </w:t>
      </w:r>
      <w:r w:rsidR="00B42868" w:rsidRPr="003B1F37">
        <w:rPr>
          <w:rFonts w:ascii="Arial" w:hAnsi="Arial" w:cs="Arial"/>
          <w:sz w:val="24"/>
          <w:szCs w:val="24"/>
          <w:lang w:val="fr-FR"/>
        </w:rPr>
        <w:t xml:space="preserve">continuă de la agentul economic partener la momentul desfășurării probei practice şi va executa secvența procesului tehnologic în derulare la momentul respectiv - încărcare/descărcare a produselor existente pe flux. </w:t>
      </w:r>
    </w:p>
    <w:p w:rsidR="00B42868" w:rsidRPr="000D24DF" w:rsidRDefault="00B42868" w:rsidP="00B42868">
      <w:pPr>
        <w:spacing w:after="0" w:line="240" w:lineRule="auto"/>
        <w:ind w:left="360"/>
        <w:rPr>
          <w:rFonts w:ascii="Arial" w:hAnsi="Arial" w:cs="Arial"/>
          <w:b/>
          <w:color w:val="000000" w:themeColor="text1"/>
          <w:sz w:val="24"/>
          <w:szCs w:val="24"/>
        </w:rPr>
      </w:pPr>
    </w:p>
    <w:p w:rsidR="00B42868" w:rsidRPr="000D24DF" w:rsidRDefault="00B42868" w:rsidP="00B42868">
      <w:pPr>
        <w:spacing w:after="0" w:line="240" w:lineRule="auto"/>
        <w:rPr>
          <w:rFonts w:ascii="Arial" w:hAnsi="Arial" w:cs="Arial"/>
          <w:sz w:val="24"/>
          <w:szCs w:val="24"/>
          <w:lang w:val="fr-FR"/>
        </w:rPr>
      </w:pPr>
      <w:r w:rsidRPr="000D24DF">
        <w:rPr>
          <w:rFonts w:ascii="Arial" w:hAnsi="Arial" w:cs="Arial"/>
          <w:b/>
          <w:sz w:val="24"/>
          <w:szCs w:val="24"/>
        </w:rPr>
        <w:t xml:space="preserve">Timp de lucru: </w:t>
      </w:r>
      <w:r w:rsidRPr="000D24DF">
        <w:rPr>
          <w:rFonts w:ascii="Arial" w:hAnsi="Arial" w:cs="Arial"/>
          <w:sz w:val="24"/>
          <w:szCs w:val="24"/>
          <w:lang w:val="fr-FR"/>
        </w:rPr>
        <w:t>60 de minute</w:t>
      </w:r>
    </w:p>
    <w:p w:rsidR="00B42868" w:rsidRPr="000D24DF" w:rsidRDefault="00B42868" w:rsidP="00B42868">
      <w:pPr>
        <w:spacing w:after="0" w:line="240" w:lineRule="auto"/>
        <w:ind w:left="360"/>
        <w:rPr>
          <w:rFonts w:ascii="Arial" w:hAnsi="Arial" w:cs="Arial"/>
          <w:b/>
          <w:color w:val="000000" w:themeColor="text1"/>
          <w:sz w:val="24"/>
          <w:szCs w:val="24"/>
        </w:rPr>
      </w:pPr>
    </w:p>
    <w:p w:rsidR="00B42868" w:rsidRPr="000D24DF" w:rsidRDefault="00B42868" w:rsidP="00B42868">
      <w:pPr>
        <w:spacing w:after="0" w:line="240" w:lineRule="auto"/>
        <w:rPr>
          <w:rFonts w:ascii="Arial" w:hAnsi="Arial" w:cs="Arial"/>
          <w:b/>
          <w:sz w:val="24"/>
          <w:szCs w:val="24"/>
          <w:lang w:val="fr-FR"/>
        </w:rPr>
      </w:pPr>
      <w:r w:rsidRPr="000D24DF">
        <w:rPr>
          <w:rFonts w:ascii="Arial" w:hAnsi="Arial" w:cs="Arial"/>
          <w:b/>
          <w:sz w:val="24"/>
          <w:szCs w:val="24"/>
          <w:lang w:val="fr-FR"/>
        </w:rPr>
        <w:t>Grila de evaluare:</w:t>
      </w:r>
    </w:p>
    <w:p w:rsidR="00B42868" w:rsidRPr="000D24DF" w:rsidRDefault="00B42868" w:rsidP="00B42868">
      <w:pPr>
        <w:spacing w:after="0" w:line="240" w:lineRule="auto"/>
        <w:rPr>
          <w:rFonts w:ascii="Arial" w:hAnsi="Arial" w:cs="Arial"/>
          <w:sz w:val="24"/>
          <w:szCs w:val="24"/>
          <w:lang w:val="fr-F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17"/>
        <w:gridCol w:w="1987"/>
        <w:gridCol w:w="746"/>
        <w:gridCol w:w="2936"/>
        <w:gridCol w:w="735"/>
        <w:gridCol w:w="1393"/>
        <w:gridCol w:w="1156"/>
      </w:tblGrid>
      <w:tr w:rsidR="00B42868" w:rsidRPr="000D24DF" w:rsidTr="004E7299">
        <w:trPr>
          <w:jc w:val="center"/>
        </w:trPr>
        <w:tc>
          <w:tcPr>
            <w:tcW w:w="322" w:type="pct"/>
            <w:vAlign w:val="center"/>
          </w:tcPr>
          <w:p w:rsidR="00B42868" w:rsidRPr="000D24DF" w:rsidRDefault="00B42868" w:rsidP="0064315B">
            <w:pPr>
              <w:spacing w:after="0" w:line="240" w:lineRule="auto"/>
              <w:jc w:val="center"/>
              <w:rPr>
                <w:rFonts w:ascii="Arial" w:hAnsi="Arial" w:cs="Arial"/>
                <w:b/>
                <w:color w:val="000000"/>
                <w:sz w:val="24"/>
                <w:szCs w:val="24"/>
              </w:rPr>
            </w:pPr>
            <w:r w:rsidRPr="000D24DF">
              <w:rPr>
                <w:rFonts w:ascii="Arial" w:hAnsi="Arial" w:cs="Arial"/>
                <w:b/>
                <w:color w:val="000000"/>
                <w:sz w:val="24"/>
                <w:szCs w:val="24"/>
              </w:rPr>
              <w:t>Nr. crt.</w:t>
            </w:r>
          </w:p>
        </w:tc>
        <w:tc>
          <w:tcPr>
            <w:tcW w:w="1428" w:type="pct"/>
            <w:gridSpan w:val="2"/>
            <w:vAlign w:val="center"/>
          </w:tcPr>
          <w:p w:rsidR="00B42868" w:rsidRPr="000D24DF" w:rsidRDefault="00B42868" w:rsidP="0064315B">
            <w:pPr>
              <w:spacing w:after="0" w:line="240" w:lineRule="auto"/>
              <w:jc w:val="center"/>
              <w:rPr>
                <w:rFonts w:ascii="Arial" w:hAnsi="Arial" w:cs="Arial"/>
                <w:b/>
                <w:color w:val="000000"/>
                <w:sz w:val="24"/>
                <w:szCs w:val="24"/>
              </w:rPr>
            </w:pPr>
            <w:r w:rsidRPr="000D24DF">
              <w:rPr>
                <w:rFonts w:ascii="Arial" w:hAnsi="Arial" w:cs="Arial"/>
                <w:b/>
                <w:color w:val="000000"/>
                <w:sz w:val="24"/>
                <w:szCs w:val="24"/>
              </w:rPr>
              <w:t>Criterii de realizare şi ponderea acestora</w:t>
            </w:r>
          </w:p>
        </w:tc>
        <w:tc>
          <w:tcPr>
            <w:tcW w:w="1918" w:type="pct"/>
            <w:gridSpan w:val="2"/>
            <w:vAlign w:val="center"/>
          </w:tcPr>
          <w:p w:rsidR="00B42868" w:rsidRPr="000D24DF" w:rsidRDefault="00B42868" w:rsidP="0064315B">
            <w:pPr>
              <w:spacing w:after="0" w:line="240" w:lineRule="auto"/>
              <w:jc w:val="center"/>
              <w:rPr>
                <w:rFonts w:ascii="Arial" w:hAnsi="Arial" w:cs="Arial"/>
                <w:b/>
                <w:color w:val="000000"/>
                <w:sz w:val="24"/>
                <w:szCs w:val="24"/>
              </w:rPr>
            </w:pPr>
            <w:r w:rsidRPr="000D24DF">
              <w:rPr>
                <w:rFonts w:ascii="Arial" w:hAnsi="Arial" w:cs="Arial"/>
                <w:b/>
                <w:color w:val="000000"/>
                <w:sz w:val="24"/>
                <w:szCs w:val="24"/>
              </w:rPr>
              <w:t>Indicatorii de realizare şi ponderea acestora</w:t>
            </w:r>
          </w:p>
        </w:tc>
        <w:tc>
          <w:tcPr>
            <w:tcW w:w="728" w:type="pct"/>
          </w:tcPr>
          <w:p w:rsidR="00B42868" w:rsidRPr="000D24DF" w:rsidRDefault="00B42868" w:rsidP="0064315B">
            <w:pPr>
              <w:spacing w:after="0" w:line="240" w:lineRule="auto"/>
              <w:jc w:val="center"/>
              <w:rPr>
                <w:rFonts w:ascii="Arial" w:hAnsi="Arial" w:cs="Arial"/>
                <w:b/>
                <w:color w:val="000000" w:themeColor="text1"/>
                <w:sz w:val="24"/>
                <w:szCs w:val="24"/>
              </w:rPr>
            </w:pPr>
            <w:r w:rsidRPr="000D24DF">
              <w:rPr>
                <w:rFonts w:ascii="Arial" w:hAnsi="Arial" w:cs="Arial"/>
                <w:b/>
                <w:color w:val="000000" w:themeColor="text1"/>
                <w:sz w:val="24"/>
                <w:szCs w:val="24"/>
              </w:rPr>
              <w:t>Punctaj</w:t>
            </w:r>
          </w:p>
          <w:p w:rsidR="00B42868" w:rsidRPr="000D24DF" w:rsidRDefault="00B42868" w:rsidP="0064315B">
            <w:pPr>
              <w:spacing w:after="0" w:line="240" w:lineRule="auto"/>
              <w:jc w:val="center"/>
              <w:rPr>
                <w:rFonts w:ascii="Arial" w:hAnsi="Arial" w:cs="Arial"/>
                <w:b/>
                <w:color w:val="000000" w:themeColor="text1"/>
                <w:sz w:val="24"/>
                <w:szCs w:val="24"/>
              </w:rPr>
            </w:pPr>
            <w:r w:rsidRPr="000D24DF">
              <w:rPr>
                <w:rFonts w:ascii="Arial" w:hAnsi="Arial" w:cs="Arial"/>
                <w:b/>
                <w:color w:val="000000" w:themeColor="text1"/>
                <w:sz w:val="24"/>
                <w:szCs w:val="24"/>
              </w:rPr>
              <w:t xml:space="preserve">maxim pe indicator </w:t>
            </w:r>
          </w:p>
        </w:tc>
        <w:tc>
          <w:tcPr>
            <w:tcW w:w="604" w:type="pct"/>
          </w:tcPr>
          <w:p w:rsidR="00B42868" w:rsidRPr="000D24DF" w:rsidRDefault="00B42868" w:rsidP="0064315B">
            <w:pPr>
              <w:spacing w:after="0" w:line="240" w:lineRule="auto"/>
              <w:jc w:val="center"/>
              <w:rPr>
                <w:rFonts w:ascii="Arial" w:hAnsi="Arial" w:cs="Arial"/>
                <w:b/>
                <w:color w:val="000000" w:themeColor="text1"/>
                <w:sz w:val="24"/>
                <w:szCs w:val="24"/>
              </w:rPr>
            </w:pPr>
            <w:r w:rsidRPr="000D24DF">
              <w:rPr>
                <w:rFonts w:ascii="Arial" w:hAnsi="Arial" w:cs="Arial"/>
                <w:b/>
                <w:color w:val="000000" w:themeColor="text1"/>
                <w:sz w:val="24"/>
                <w:szCs w:val="24"/>
              </w:rPr>
              <w:t>Punctaj realizat</w:t>
            </w:r>
          </w:p>
        </w:tc>
      </w:tr>
      <w:tr w:rsidR="00B42868" w:rsidRPr="000D24DF" w:rsidTr="004E7299">
        <w:trPr>
          <w:jc w:val="center"/>
        </w:trPr>
        <w:tc>
          <w:tcPr>
            <w:tcW w:w="322" w:type="pct"/>
            <w:vMerge w:val="restart"/>
          </w:tcPr>
          <w:p w:rsidR="00B42868" w:rsidRPr="000D24DF" w:rsidRDefault="00B42868"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p>
        </w:tc>
        <w:tc>
          <w:tcPr>
            <w:tcW w:w="1038" w:type="pct"/>
            <w:vMerge w:val="restart"/>
          </w:tcPr>
          <w:p w:rsidR="00B42868" w:rsidRPr="000D24DF" w:rsidRDefault="00B42868" w:rsidP="0064315B">
            <w:pPr>
              <w:spacing w:after="0" w:line="240" w:lineRule="auto"/>
              <w:rPr>
                <w:rFonts w:ascii="Arial" w:hAnsi="Arial" w:cs="Arial"/>
                <w:color w:val="000000"/>
                <w:sz w:val="24"/>
                <w:szCs w:val="24"/>
              </w:rPr>
            </w:pPr>
            <w:r w:rsidRPr="000D24DF">
              <w:rPr>
                <w:rFonts w:ascii="Arial" w:hAnsi="Arial" w:cs="Arial"/>
                <w:color w:val="000000"/>
                <w:sz w:val="24"/>
                <w:szCs w:val="24"/>
              </w:rPr>
              <w:t>Primirea şi planificarea sarcinii de lucru</w:t>
            </w:r>
          </w:p>
        </w:tc>
        <w:tc>
          <w:tcPr>
            <w:tcW w:w="390" w:type="pct"/>
            <w:vMerge w:val="restart"/>
          </w:tcPr>
          <w:p w:rsidR="00B42868" w:rsidRPr="000D24DF" w:rsidRDefault="00B42868" w:rsidP="0064315B">
            <w:pPr>
              <w:spacing w:after="0" w:line="240" w:lineRule="auto"/>
              <w:rPr>
                <w:rFonts w:ascii="Arial" w:hAnsi="Arial" w:cs="Arial"/>
                <w:color w:val="000000"/>
                <w:sz w:val="24"/>
                <w:szCs w:val="24"/>
              </w:rPr>
            </w:pPr>
            <w:r w:rsidRPr="000D24DF">
              <w:rPr>
                <w:rFonts w:ascii="Arial" w:hAnsi="Arial" w:cs="Arial"/>
                <w:color w:val="000000"/>
                <w:sz w:val="24"/>
                <w:szCs w:val="24"/>
              </w:rPr>
              <w:t>30%</w:t>
            </w:r>
          </w:p>
        </w:tc>
        <w:tc>
          <w:tcPr>
            <w:tcW w:w="1534" w:type="pct"/>
            <w:vAlign w:val="center"/>
          </w:tcPr>
          <w:p w:rsidR="00B42868" w:rsidRPr="002E4FAA" w:rsidRDefault="00B42868" w:rsidP="0064315B">
            <w:pPr>
              <w:spacing w:after="0" w:line="240" w:lineRule="auto"/>
              <w:rPr>
                <w:rFonts w:ascii="Arial" w:hAnsi="Arial" w:cs="Arial"/>
                <w:color w:val="000000"/>
                <w:sz w:val="24"/>
                <w:szCs w:val="24"/>
                <w:lang w:val="pt-BR"/>
              </w:rPr>
            </w:pPr>
            <w:r w:rsidRPr="002E4FAA">
              <w:rPr>
                <w:rFonts w:ascii="Arial" w:hAnsi="Arial" w:cs="Arial"/>
                <w:color w:val="000000"/>
                <w:sz w:val="24"/>
                <w:szCs w:val="24"/>
                <w:lang w:val="pt-BR"/>
              </w:rPr>
              <w:t>Pregătirea pentru încărcare/descărcare: curățirea plăcilor/ vagoneților, adaptarea suprastructurii la sortimentele care se vor încărca, pregătirea platformelor/platanelor pentru descărcare</w:t>
            </w:r>
            <w:r w:rsidR="004E7299">
              <w:rPr>
                <w:rFonts w:ascii="Arial" w:hAnsi="Arial" w:cs="Arial"/>
                <w:color w:val="000000"/>
                <w:sz w:val="24"/>
                <w:szCs w:val="24"/>
                <w:lang w:val="pt-BR"/>
              </w:rPr>
              <w:t>.</w:t>
            </w:r>
          </w:p>
        </w:tc>
        <w:tc>
          <w:tcPr>
            <w:tcW w:w="384" w:type="pct"/>
            <w:vAlign w:val="center"/>
          </w:tcPr>
          <w:p w:rsidR="00B42868" w:rsidRPr="000D24DF" w:rsidRDefault="00B42868" w:rsidP="0064315B">
            <w:pPr>
              <w:spacing w:after="0" w:line="240" w:lineRule="auto"/>
              <w:jc w:val="center"/>
              <w:rPr>
                <w:rFonts w:ascii="Arial" w:hAnsi="Arial" w:cs="Arial"/>
                <w:color w:val="000000"/>
                <w:sz w:val="24"/>
                <w:szCs w:val="24"/>
              </w:rPr>
            </w:pPr>
            <w:r>
              <w:rPr>
                <w:rFonts w:ascii="Arial" w:hAnsi="Arial" w:cs="Arial"/>
                <w:color w:val="000000"/>
                <w:sz w:val="24"/>
                <w:szCs w:val="24"/>
              </w:rPr>
              <w:t>5</w:t>
            </w:r>
            <w:r w:rsidRPr="000D24DF">
              <w:rPr>
                <w:rFonts w:ascii="Arial" w:hAnsi="Arial" w:cs="Arial"/>
                <w:color w:val="000000"/>
                <w:sz w:val="24"/>
                <w:szCs w:val="24"/>
              </w:rPr>
              <w:t>0%</w:t>
            </w:r>
          </w:p>
        </w:tc>
        <w:tc>
          <w:tcPr>
            <w:tcW w:w="728" w:type="pct"/>
            <w:vAlign w:val="center"/>
          </w:tcPr>
          <w:p w:rsidR="00B42868" w:rsidRPr="000D24DF" w:rsidRDefault="00B42868"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r>
              <w:rPr>
                <w:rFonts w:ascii="Arial" w:hAnsi="Arial" w:cs="Arial"/>
                <w:color w:val="000000"/>
                <w:sz w:val="24"/>
                <w:szCs w:val="24"/>
              </w:rPr>
              <w:t>5</w:t>
            </w:r>
            <w:r w:rsidRPr="000D24DF">
              <w:rPr>
                <w:rFonts w:ascii="Arial" w:hAnsi="Arial" w:cs="Arial"/>
                <w:color w:val="000000"/>
                <w:sz w:val="24"/>
                <w:szCs w:val="24"/>
              </w:rPr>
              <w:t xml:space="preserve"> p</w:t>
            </w:r>
          </w:p>
        </w:tc>
        <w:tc>
          <w:tcPr>
            <w:tcW w:w="604" w:type="pct"/>
          </w:tcPr>
          <w:p w:rsidR="00B42868" w:rsidRPr="000D24DF" w:rsidRDefault="00B42868" w:rsidP="0064315B">
            <w:pPr>
              <w:spacing w:after="0" w:line="240" w:lineRule="auto"/>
              <w:jc w:val="center"/>
              <w:rPr>
                <w:rFonts w:ascii="Arial" w:hAnsi="Arial" w:cs="Arial"/>
                <w:color w:val="000000"/>
                <w:sz w:val="24"/>
                <w:szCs w:val="24"/>
              </w:rPr>
            </w:pPr>
          </w:p>
        </w:tc>
      </w:tr>
      <w:tr w:rsidR="00B42868" w:rsidRPr="000D24DF" w:rsidTr="004E7299">
        <w:trPr>
          <w:trHeight w:val="561"/>
          <w:jc w:val="center"/>
        </w:trPr>
        <w:tc>
          <w:tcPr>
            <w:tcW w:w="322" w:type="pct"/>
            <w:vMerge/>
          </w:tcPr>
          <w:p w:rsidR="00B42868" w:rsidRPr="000D24DF" w:rsidRDefault="00B42868" w:rsidP="0064315B">
            <w:pPr>
              <w:spacing w:after="0" w:line="240" w:lineRule="auto"/>
              <w:jc w:val="center"/>
              <w:rPr>
                <w:rFonts w:ascii="Arial" w:hAnsi="Arial" w:cs="Arial"/>
                <w:color w:val="000000"/>
                <w:sz w:val="24"/>
                <w:szCs w:val="24"/>
              </w:rPr>
            </w:pPr>
          </w:p>
        </w:tc>
        <w:tc>
          <w:tcPr>
            <w:tcW w:w="1038" w:type="pct"/>
            <w:vMerge/>
          </w:tcPr>
          <w:p w:rsidR="00B42868" w:rsidRPr="000D24DF" w:rsidRDefault="00B42868" w:rsidP="0064315B">
            <w:pPr>
              <w:spacing w:after="0" w:line="240" w:lineRule="auto"/>
              <w:rPr>
                <w:rFonts w:ascii="Arial" w:hAnsi="Arial" w:cs="Arial"/>
                <w:color w:val="000000"/>
                <w:sz w:val="24"/>
                <w:szCs w:val="24"/>
              </w:rPr>
            </w:pPr>
          </w:p>
        </w:tc>
        <w:tc>
          <w:tcPr>
            <w:tcW w:w="390" w:type="pct"/>
            <w:vMerge/>
          </w:tcPr>
          <w:p w:rsidR="00B42868" w:rsidRPr="000D24DF" w:rsidRDefault="00B42868" w:rsidP="0064315B">
            <w:pPr>
              <w:spacing w:after="0" w:line="240" w:lineRule="auto"/>
              <w:rPr>
                <w:rFonts w:ascii="Arial" w:hAnsi="Arial" w:cs="Arial"/>
                <w:color w:val="000000"/>
                <w:sz w:val="24"/>
                <w:szCs w:val="24"/>
              </w:rPr>
            </w:pPr>
          </w:p>
        </w:tc>
        <w:tc>
          <w:tcPr>
            <w:tcW w:w="1534" w:type="pct"/>
          </w:tcPr>
          <w:p w:rsidR="00B42868" w:rsidRPr="002E4FAA" w:rsidRDefault="00B42868" w:rsidP="0064315B">
            <w:pPr>
              <w:spacing w:after="0" w:line="240" w:lineRule="auto"/>
              <w:rPr>
                <w:rFonts w:ascii="Arial" w:hAnsi="Arial" w:cs="Arial"/>
                <w:color w:val="000000"/>
                <w:sz w:val="24"/>
                <w:szCs w:val="24"/>
                <w:lang w:val="pt-BR"/>
              </w:rPr>
            </w:pPr>
            <w:r w:rsidRPr="002E4FAA">
              <w:rPr>
                <w:rFonts w:ascii="Arial" w:hAnsi="Arial" w:cs="Arial"/>
                <w:color w:val="000000"/>
                <w:sz w:val="24"/>
                <w:szCs w:val="24"/>
                <w:lang w:val="pt-BR"/>
              </w:rPr>
              <w:t>Aprovizionarea cu semifabricate, verificarea documentelor însoțitoare</w:t>
            </w:r>
            <w:r w:rsidR="004E7299">
              <w:rPr>
                <w:rFonts w:ascii="Arial" w:hAnsi="Arial" w:cs="Arial"/>
                <w:color w:val="000000"/>
                <w:sz w:val="24"/>
                <w:szCs w:val="24"/>
                <w:lang w:val="pt-BR"/>
              </w:rPr>
              <w:t>.</w:t>
            </w:r>
          </w:p>
        </w:tc>
        <w:tc>
          <w:tcPr>
            <w:tcW w:w="384" w:type="pct"/>
            <w:vAlign w:val="center"/>
          </w:tcPr>
          <w:p w:rsidR="00B42868" w:rsidRPr="000D24DF" w:rsidRDefault="00B42868" w:rsidP="0064315B">
            <w:pPr>
              <w:spacing w:after="0" w:line="240" w:lineRule="auto"/>
              <w:jc w:val="center"/>
              <w:rPr>
                <w:rFonts w:ascii="Arial" w:hAnsi="Arial" w:cs="Arial"/>
                <w:color w:val="000000"/>
                <w:sz w:val="24"/>
                <w:szCs w:val="24"/>
              </w:rPr>
            </w:pPr>
            <w:r>
              <w:rPr>
                <w:rFonts w:ascii="Arial" w:hAnsi="Arial" w:cs="Arial"/>
                <w:color w:val="000000"/>
                <w:sz w:val="24"/>
                <w:szCs w:val="24"/>
              </w:rPr>
              <w:t>3</w:t>
            </w:r>
            <w:r w:rsidRPr="000D24DF">
              <w:rPr>
                <w:rFonts w:ascii="Arial" w:hAnsi="Arial" w:cs="Arial"/>
                <w:color w:val="000000"/>
                <w:sz w:val="24"/>
                <w:szCs w:val="24"/>
              </w:rPr>
              <w:t>0%</w:t>
            </w:r>
          </w:p>
        </w:tc>
        <w:tc>
          <w:tcPr>
            <w:tcW w:w="728" w:type="pct"/>
            <w:vAlign w:val="center"/>
          </w:tcPr>
          <w:p w:rsidR="00B42868" w:rsidRPr="000D24DF" w:rsidRDefault="00B42868" w:rsidP="0064315B">
            <w:pPr>
              <w:spacing w:after="0" w:line="240" w:lineRule="auto"/>
              <w:jc w:val="center"/>
              <w:rPr>
                <w:rFonts w:ascii="Arial" w:hAnsi="Arial" w:cs="Arial"/>
                <w:color w:val="000000"/>
                <w:sz w:val="24"/>
                <w:szCs w:val="24"/>
              </w:rPr>
            </w:pPr>
            <w:r>
              <w:rPr>
                <w:rFonts w:ascii="Arial" w:hAnsi="Arial" w:cs="Arial"/>
                <w:color w:val="000000"/>
                <w:sz w:val="24"/>
                <w:szCs w:val="24"/>
              </w:rPr>
              <w:t>9</w:t>
            </w:r>
            <w:r w:rsidRPr="000D24DF">
              <w:rPr>
                <w:rFonts w:ascii="Arial" w:hAnsi="Arial" w:cs="Arial"/>
                <w:color w:val="000000"/>
                <w:sz w:val="24"/>
                <w:szCs w:val="24"/>
              </w:rPr>
              <w:t xml:space="preserve"> p</w:t>
            </w:r>
          </w:p>
        </w:tc>
        <w:tc>
          <w:tcPr>
            <w:tcW w:w="604" w:type="pct"/>
          </w:tcPr>
          <w:p w:rsidR="00B42868" w:rsidRPr="000D24DF" w:rsidRDefault="00B42868" w:rsidP="0064315B">
            <w:pPr>
              <w:spacing w:after="0" w:line="240" w:lineRule="auto"/>
              <w:jc w:val="center"/>
              <w:rPr>
                <w:rFonts w:ascii="Arial" w:hAnsi="Arial" w:cs="Arial"/>
                <w:color w:val="000000"/>
                <w:sz w:val="24"/>
                <w:szCs w:val="24"/>
              </w:rPr>
            </w:pPr>
          </w:p>
        </w:tc>
      </w:tr>
      <w:tr w:rsidR="00B42868" w:rsidRPr="000D24DF" w:rsidTr="004E7299">
        <w:trPr>
          <w:trHeight w:val="561"/>
          <w:jc w:val="center"/>
        </w:trPr>
        <w:tc>
          <w:tcPr>
            <w:tcW w:w="322" w:type="pct"/>
            <w:vMerge/>
          </w:tcPr>
          <w:p w:rsidR="00B42868" w:rsidRPr="000D24DF" w:rsidRDefault="00B42868" w:rsidP="0064315B">
            <w:pPr>
              <w:spacing w:after="0" w:line="240" w:lineRule="auto"/>
              <w:jc w:val="center"/>
              <w:rPr>
                <w:rFonts w:ascii="Arial" w:hAnsi="Arial" w:cs="Arial"/>
                <w:color w:val="000000"/>
                <w:sz w:val="24"/>
                <w:szCs w:val="24"/>
              </w:rPr>
            </w:pPr>
          </w:p>
        </w:tc>
        <w:tc>
          <w:tcPr>
            <w:tcW w:w="1038" w:type="pct"/>
            <w:vMerge/>
          </w:tcPr>
          <w:p w:rsidR="00B42868" w:rsidRPr="000D24DF" w:rsidRDefault="00B42868" w:rsidP="0064315B">
            <w:pPr>
              <w:spacing w:after="0" w:line="240" w:lineRule="auto"/>
              <w:rPr>
                <w:rFonts w:ascii="Arial" w:hAnsi="Arial" w:cs="Arial"/>
                <w:color w:val="000000"/>
                <w:sz w:val="24"/>
                <w:szCs w:val="24"/>
              </w:rPr>
            </w:pPr>
          </w:p>
        </w:tc>
        <w:tc>
          <w:tcPr>
            <w:tcW w:w="390" w:type="pct"/>
            <w:vMerge/>
          </w:tcPr>
          <w:p w:rsidR="00B42868" w:rsidRPr="000D24DF" w:rsidRDefault="00B42868" w:rsidP="0064315B">
            <w:pPr>
              <w:spacing w:after="0" w:line="240" w:lineRule="auto"/>
              <w:rPr>
                <w:rFonts w:ascii="Arial" w:hAnsi="Arial" w:cs="Arial"/>
                <w:color w:val="000000"/>
                <w:sz w:val="24"/>
                <w:szCs w:val="24"/>
              </w:rPr>
            </w:pPr>
          </w:p>
        </w:tc>
        <w:tc>
          <w:tcPr>
            <w:tcW w:w="1534" w:type="pct"/>
          </w:tcPr>
          <w:p w:rsidR="00B42868" w:rsidRPr="000D24DF" w:rsidRDefault="00B42868" w:rsidP="0064315B">
            <w:pPr>
              <w:spacing w:after="0" w:line="240" w:lineRule="auto"/>
              <w:rPr>
                <w:rFonts w:ascii="Arial" w:hAnsi="Arial" w:cs="Arial"/>
                <w:color w:val="000000"/>
                <w:sz w:val="24"/>
                <w:szCs w:val="24"/>
                <w:lang w:val="pt-BR"/>
              </w:rPr>
            </w:pPr>
            <w:r w:rsidRPr="000D24DF">
              <w:rPr>
                <w:rFonts w:ascii="Arial" w:hAnsi="Arial" w:cs="Arial"/>
                <w:color w:val="000000"/>
                <w:sz w:val="24"/>
                <w:szCs w:val="24"/>
                <w:lang w:val="pt-BR"/>
              </w:rPr>
              <w:t>Organizarea ergonomică a locului de muncă. Asigurarea condiţiilor de aplicare a normelor cu privire la protecţia muncii şi a mediului.</w:t>
            </w:r>
          </w:p>
        </w:tc>
        <w:tc>
          <w:tcPr>
            <w:tcW w:w="384" w:type="pct"/>
            <w:vAlign w:val="center"/>
          </w:tcPr>
          <w:p w:rsidR="00B42868" w:rsidRPr="000D24DF" w:rsidRDefault="00B42868"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20%</w:t>
            </w:r>
          </w:p>
        </w:tc>
        <w:tc>
          <w:tcPr>
            <w:tcW w:w="728" w:type="pct"/>
            <w:vAlign w:val="center"/>
          </w:tcPr>
          <w:p w:rsidR="00B42868" w:rsidRPr="000D24DF" w:rsidRDefault="00B42868"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6 p</w:t>
            </w:r>
          </w:p>
        </w:tc>
        <w:tc>
          <w:tcPr>
            <w:tcW w:w="604" w:type="pct"/>
          </w:tcPr>
          <w:p w:rsidR="00B42868" w:rsidRPr="000D24DF" w:rsidRDefault="00B42868" w:rsidP="0064315B">
            <w:pPr>
              <w:spacing w:after="0" w:line="240" w:lineRule="auto"/>
              <w:jc w:val="center"/>
              <w:rPr>
                <w:rFonts w:ascii="Arial" w:hAnsi="Arial" w:cs="Arial"/>
                <w:color w:val="000000"/>
                <w:sz w:val="24"/>
                <w:szCs w:val="24"/>
              </w:rPr>
            </w:pPr>
          </w:p>
        </w:tc>
      </w:tr>
      <w:tr w:rsidR="00B42868" w:rsidRPr="000D24DF" w:rsidTr="004E7299">
        <w:trPr>
          <w:trHeight w:val="1932"/>
          <w:jc w:val="center"/>
        </w:trPr>
        <w:tc>
          <w:tcPr>
            <w:tcW w:w="322" w:type="pct"/>
            <w:vMerge w:val="restart"/>
          </w:tcPr>
          <w:p w:rsidR="00B42868" w:rsidRPr="000D24DF" w:rsidRDefault="00B42868"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lastRenderedPageBreak/>
              <w:t>2.</w:t>
            </w:r>
          </w:p>
        </w:tc>
        <w:tc>
          <w:tcPr>
            <w:tcW w:w="1038" w:type="pct"/>
            <w:vMerge w:val="restart"/>
          </w:tcPr>
          <w:p w:rsidR="00B42868" w:rsidRPr="000D24DF" w:rsidRDefault="00B42868" w:rsidP="0064315B">
            <w:pPr>
              <w:spacing w:after="0" w:line="240" w:lineRule="auto"/>
              <w:rPr>
                <w:rFonts w:ascii="Arial" w:hAnsi="Arial" w:cs="Arial"/>
                <w:color w:val="000000"/>
                <w:sz w:val="24"/>
                <w:szCs w:val="24"/>
              </w:rPr>
            </w:pPr>
            <w:r w:rsidRPr="000D24DF">
              <w:rPr>
                <w:rFonts w:ascii="Arial" w:hAnsi="Arial" w:cs="Arial"/>
                <w:color w:val="000000"/>
                <w:sz w:val="24"/>
                <w:szCs w:val="24"/>
              </w:rPr>
              <w:t>Realizarea sarcinii de lucru</w:t>
            </w:r>
          </w:p>
        </w:tc>
        <w:tc>
          <w:tcPr>
            <w:tcW w:w="390" w:type="pct"/>
            <w:vMerge w:val="restart"/>
          </w:tcPr>
          <w:p w:rsidR="00B42868" w:rsidRPr="000D24DF" w:rsidRDefault="00B42868" w:rsidP="0064315B">
            <w:pPr>
              <w:spacing w:after="0" w:line="240" w:lineRule="auto"/>
              <w:rPr>
                <w:rFonts w:ascii="Arial" w:hAnsi="Arial" w:cs="Arial"/>
                <w:color w:val="000000"/>
                <w:sz w:val="24"/>
                <w:szCs w:val="24"/>
              </w:rPr>
            </w:pPr>
            <w:r w:rsidRPr="000D24DF">
              <w:rPr>
                <w:rFonts w:ascii="Arial" w:hAnsi="Arial" w:cs="Arial"/>
                <w:color w:val="000000"/>
                <w:sz w:val="24"/>
                <w:szCs w:val="24"/>
              </w:rPr>
              <w:t>50%</w:t>
            </w:r>
          </w:p>
        </w:tc>
        <w:tc>
          <w:tcPr>
            <w:tcW w:w="1534" w:type="pct"/>
          </w:tcPr>
          <w:p w:rsidR="00B42868" w:rsidRPr="000D24DF" w:rsidRDefault="00B42868" w:rsidP="0064315B">
            <w:pPr>
              <w:spacing w:after="0" w:line="240" w:lineRule="auto"/>
              <w:rPr>
                <w:rFonts w:ascii="Arial" w:hAnsi="Arial" w:cs="Arial"/>
                <w:sz w:val="24"/>
                <w:szCs w:val="24"/>
              </w:rPr>
            </w:pPr>
            <w:r w:rsidRPr="000D24DF">
              <w:rPr>
                <w:rFonts w:ascii="Arial" w:hAnsi="Arial" w:cs="Arial"/>
                <w:sz w:val="24"/>
                <w:szCs w:val="24"/>
              </w:rPr>
              <w:t>Efectuarea încărcării/descărcării produselor  la ardere conform instrucțiunilor de lucru și instrucțiunilor tehnologice specifice pentru cuptorul deservit</w:t>
            </w:r>
            <w:r w:rsidR="004E7299">
              <w:rPr>
                <w:rFonts w:ascii="Arial" w:hAnsi="Arial" w:cs="Arial"/>
                <w:sz w:val="24"/>
                <w:szCs w:val="24"/>
              </w:rPr>
              <w:t>.</w:t>
            </w:r>
            <w:r w:rsidRPr="000D24DF">
              <w:rPr>
                <w:rFonts w:ascii="Arial" w:hAnsi="Arial" w:cs="Arial"/>
                <w:sz w:val="24"/>
                <w:szCs w:val="24"/>
              </w:rPr>
              <w:t xml:space="preserve"> </w:t>
            </w:r>
          </w:p>
        </w:tc>
        <w:tc>
          <w:tcPr>
            <w:tcW w:w="384" w:type="pct"/>
            <w:vAlign w:val="center"/>
          </w:tcPr>
          <w:p w:rsidR="00B42868" w:rsidRPr="000D24DF" w:rsidRDefault="00B42868" w:rsidP="0064315B">
            <w:pPr>
              <w:spacing w:after="0" w:line="240" w:lineRule="auto"/>
              <w:jc w:val="center"/>
              <w:rPr>
                <w:rFonts w:ascii="Arial" w:hAnsi="Arial" w:cs="Arial"/>
                <w:color w:val="000000"/>
                <w:sz w:val="24"/>
                <w:szCs w:val="24"/>
              </w:rPr>
            </w:pPr>
            <w:r>
              <w:rPr>
                <w:rFonts w:ascii="Arial" w:hAnsi="Arial" w:cs="Arial"/>
                <w:color w:val="000000"/>
                <w:sz w:val="24"/>
                <w:szCs w:val="24"/>
              </w:rPr>
              <w:t>6</w:t>
            </w:r>
            <w:r w:rsidRPr="000D24DF">
              <w:rPr>
                <w:rFonts w:ascii="Arial" w:hAnsi="Arial" w:cs="Arial"/>
                <w:color w:val="000000"/>
                <w:sz w:val="24"/>
                <w:szCs w:val="24"/>
              </w:rPr>
              <w:t>0%</w:t>
            </w:r>
          </w:p>
        </w:tc>
        <w:tc>
          <w:tcPr>
            <w:tcW w:w="728" w:type="pct"/>
            <w:vAlign w:val="center"/>
          </w:tcPr>
          <w:p w:rsidR="00B42868" w:rsidRPr="000D24DF" w:rsidRDefault="00B42868" w:rsidP="0064315B">
            <w:pPr>
              <w:spacing w:after="0" w:line="240" w:lineRule="auto"/>
              <w:jc w:val="center"/>
              <w:rPr>
                <w:rFonts w:ascii="Arial" w:hAnsi="Arial" w:cs="Arial"/>
                <w:color w:val="000000"/>
                <w:sz w:val="24"/>
                <w:szCs w:val="24"/>
              </w:rPr>
            </w:pPr>
            <w:r>
              <w:rPr>
                <w:rFonts w:ascii="Arial" w:hAnsi="Arial" w:cs="Arial"/>
                <w:color w:val="000000"/>
                <w:sz w:val="24"/>
                <w:szCs w:val="24"/>
              </w:rPr>
              <w:t>30</w:t>
            </w:r>
            <w:r w:rsidRPr="000D24DF">
              <w:rPr>
                <w:rFonts w:ascii="Arial" w:hAnsi="Arial" w:cs="Arial"/>
                <w:color w:val="000000"/>
                <w:sz w:val="24"/>
                <w:szCs w:val="24"/>
              </w:rPr>
              <w:t xml:space="preserve"> p</w:t>
            </w:r>
          </w:p>
        </w:tc>
        <w:tc>
          <w:tcPr>
            <w:tcW w:w="604" w:type="pct"/>
          </w:tcPr>
          <w:p w:rsidR="00B42868" w:rsidRPr="000D24DF" w:rsidRDefault="00B42868" w:rsidP="0064315B">
            <w:pPr>
              <w:spacing w:after="0" w:line="240" w:lineRule="auto"/>
              <w:jc w:val="center"/>
              <w:rPr>
                <w:rFonts w:ascii="Arial" w:hAnsi="Arial" w:cs="Arial"/>
                <w:color w:val="000000"/>
                <w:sz w:val="24"/>
                <w:szCs w:val="24"/>
              </w:rPr>
            </w:pPr>
          </w:p>
        </w:tc>
      </w:tr>
      <w:tr w:rsidR="00B42868" w:rsidRPr="000D24DF" w:rsidTr="004E7299">
        <w:trPr>
          <w:jc w:val="center"/>
        </w:trPr>
        <w:tc>
          <w:tcPr>
            <w:tcW w:w="322" w:type="pct"/>
            <w:vMerge/>
          </w:tcPr>
          <w:p w:rsidR="00B42868" w:rsidRPr="000D24DF" w:rsidRDefault="00B42868" w:rsidP="0064315B">
            <w:pPr>
              <w:spacing w:after="0" w:line="240" w:lineRule="auto"/>
              <w:jc w:val="center"/>
              <w:rPr>
                <w:rFonts w:ascii="Arial" w:hAnsi="Arial" w:cs="Arial"/>
                <w:color w:val="000000"/>
                <w:sz w:val="24"/>
                <w:szCs w:val="24"/>
              </w:rPr>
            </w:pPr>
          </w:p>
        </w:tc>
        <w:tc>
          <w:tcPr>
            <w:tcW w:w="1038" w:type="pct"/>
            <w:vMerge/>
          </w:tcPr>
          <w:p w:rsidR="00B42868" w:rsidRPr="000D24DF" w:rsidRDefault="00B42868" w:rsidP="0064315B">
            <w:pPr>
              <w:spacing w:after="0" w:line="240" w:lineRule="auto"/>
              <w:rPr>
                <w:rFonts w:ascii="Arial" w:hAnsi="Arial" w:cs="Arial"/>
                <w:color w:val="000000"/>
                <w:sz w:val="24"/>
                <w:szCs w:val="24"/>
              </w:rPr>
            </w:pPr>
          </w:p>
        </w:tc>
        <w:tc>
          <w:tcPr>
            <w:tcW w:w="390" w:type="pct"/>
            <w:vMerge/>
          </w:tcPr>
          <w:p w:rsidR="00B42868" w:rsidRPr="000D24DF" w:rsidRDefault="00B42868" w:rsidP="0064315B">
            <w:pPr>
              <w:spacing w:after="0" w:line="240" w:lineRule="auto"/>
              <w:rPr>
                <w:rFonts w:ascii="Arial" w:hAnsi="Arial" w:cs="Arial"/>
                <w:color w:val="000000"/>
                <w:sz w:val="24"/>
                <w:szCs w:val="24"/>
              </w:rPr>
            </w:pPr>
          </w:p>
        </w:tc>
        <w:tc>
          <w:tcPr>
            <w:tcW w:w="1534" w:type="pct"/>
          </w:tcPr>
          <w:p w:rsidR="00B42868" w:rsidRPr="000D24DF" w:rsidRDefault="00B42868" w:rsidP="0064315B">
            <w:pPr>
              <w:spacing w:after="0" w:line="240" w:lineRule="auto"/>
              <w:rPr>
                <w:rFonts w:ascii="Arial" w:hAnsi="Arial" w:cs="Arial"/>
                <w:sz w:val="24"/>
                <w:szCs w:val="24"/>
              </w:rPr>
            </w:pPr>
            <w:r>
              <w:rPr>
                <w:rFonts w:ascii="Arial" w:hAnsi="Arial" w:cs="Arial"/>
                <w:sz w:val="24"/>
                <w:szCs w:val="24"/>
              </w:rPr>
              <w:t>R</w:t>
            </w:r>
            <w:r w:rsidRPr="000D24DF">
              <w:rPr>
                <w:rFonts w:ascii="Arial" w:hAnsi="Arial" w:cs="Arial"/>
                <w:sz w:val="24"/>
                <w:szCs w:val="24"/>
              </w:rPr>
              <w:t>espectarea structurii sortimentale</w:t>
            </w:r>
            <w:r w:rsidR="004E7299">
              <w:rPr>
                <w:rFonts w:ascii="Arial" w:hAnsi="Arial" w:cs="Arial"/>
                <w:sz w:val="24"/>
                <w:szCs w:val="24"/>
              </w:rPr>
              <w:t>.</w:t>
            </w:r>
          </w:p>
        </w:tc>
        <w:tc>
          <w:tcPr>
            <w:tcW w:w="384" w:type="pct"/>
            <w:vAlign w:val="center"/>
          </w:tcPr>
          <w:p w:rsidR="00B42868" w:rsidRPr="000D24DF" w:rsidRDefault="00B42868"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r>
              <w:rPr>
                <w:rFonts w:ascii="Arial" w:hAnsi="Arial" w:cs="Arial"/>
                <w:color w:val="000000"/>
                <w:sz w:val="24"/>
                <w:szCs w:val="24"/>
              </w:rPr>
              <w:t>0</w:t>
            </w:r>
            <w:r w:rsidRPr="000D24DF">
              <w:rPr>
                <w:rFonts w:ascii="Arial" w:hAnsi="Arial" w:cs="Arial"/>
                <w:color w:val="000000"/>
                <w:sz w:val="24"/>
                <w:szCs w:val="24"/>
              </w:rPr>
              <w:t>%</w:t>
            </w:r>
          </w:p>
        </w:tc>
        <w:tc>
          <w:tcPr>
            <w:tcW w:w="728" w:type="pct"/>
            <w:vAlign w:val="center"/>
          </w:tcPr>
          <w:p w:rsidR="00B42868" w:rsidRPr="000D24DF" w:rsidRDefault="00B42868" w:rsidP="0064315B">
            <w:pPr>
              <w:spacing w:after="0" w:line="240" w:lineRule="auto"/>
              <w:jc w:val="center"/>
              <w:rPr>
                <w:rFonts w:ascii="Arial" w:hAnsi="Arial" w:cs="Arial"/>
                <w:color w:val="000000"/>
                <w:sz w:val="24"/>
                <w:szCs w:val="24"/>
              </w:rPr>
            </w:pPr>
            <w:r>
              <w:rPr>
                <w:rFonts w:ascii="Arial" w:hAnsi="Arial" w:cs="Arial"/>
                <w:color w:val="000000"/>
                <w:sz w:val="24"/>
                <w:szCs w:val="24"/>
              </w:rPr>
              <w:t>5</w:t>
            </w:r>
            <w:r w:rsidRPr="000D24DF">
              <w:rPr>
                <w:rFonts w:ascii="Arial" w:hAnsi="Arial" w:cs="Arial"/>
                <w:color w:val="000000"/>
                <w:sz w:val="24"/>
                <w:szCs w:val="24"/>
              </w:rPr>
              <w:t xml:space="preserve"> p</w:t>
            </w:r>
          </w:p>
        </w:tc>
        <w:tc>
          <w:tcPr>
            <w:tcW w:w="604" w:type="pct"/>
          </w:tcPr>
          <w:p w:rsidR="00B42868" w:rsidRPr="000D24DF" w:rsidRDefault="00B42868" w:rsidP="0064315B">
            <w:pPr>
              <w:spacing w:after="0" w:line="240" w:lineRule="auto"/>
              <w:jc w:val="center"/>
              <w:rPr>
                <w:rFonts w:ascii="Arial" w:hAnsi="Arial" w:cs="Arial"/>
                <w:color w:val="000000"/>
                <w:sz w:val="24"/>
                <w:szCs w:val="24"/>
              </w:rPr>
            </w:pPr>
          </w:p>
        </w:tc>
      </w:tr>
      <w:tr w:rsidR="00B42868" w:rsidRPr="000D24DF" w:rsidTr="004E7299">
        <w:trPr>
          <w:jc w:val="center"/>
        </w:trPr>
        <w:tc>
          <w:tcPr>
            <w:tcW w:w="322" w:type="pct"/>
            <w:vMerge/>
          </w:tcPr>
          <w:p w:rsidR="00B42868" w:rsidRPr="000D24DF" w:rsidRDefault="00B42868" w:rsidP="0064315B">
            <w:pPr>
              <w:spacing w:after="0" w:line="240" w:lineRule="auto"/>
              <w:jc w:val="center"/>
              <w:rPr>
                <w:rFonts w:ascii="Arial" w:hAnsi="Arial" w:cs="Arial"/>
                <w:color w:val="000000"/>
                <w:sz w:val="24"/>
                <w:szCs w:val="24"/>
              </w:rPr>
            </w:pPr>
          </w:p>
        </w:tc>
        <w:tc>
          <w:tcPr>
            <w:tcW w:w="1038" w:type="pct"/>
            <w:vMerge/>
          </w:tcPr>
          <w:p w:rsidR="00B42868" w:rsidRPr="000D24DF" w:rsidRDefault="00B42868" w:rsidP="0064315B">
            <w:pPr>
              <w:spacing w:after="0" w:line="240" w:lineRule="auto"/>
              <w:rPr>
                <w:rFonts w:ascii="Arial" w:hAnsi="Arial" w:cs="Arial"/>
                <w:color w:val="000000"/>
                <w:sz w:val="24"/>
                <w:szCs w:val="24"/>
              </w:rPr>
            </w:pPr>
          </w:p>
        </w:tc>
        <w:tc>
          <w:tcPr>
            <w:tcW w:w="390" w:type="pct"/>
            <w:vMerge/>
          </w:tcPr>
          <w:p w:rsidR="00B42868" w:rsidRPr="000D24DF" w:rsidRDefault="00B42868" w:rsidP="0064315B">
            <w:pPr>
              <w:spacing w:after="0" w:line="240" w:lineRule="auto"/>
              <w:rPr>
                <w:rFonts w:ascii="Arial" w:hAnsi="Arial" w:cs="Arial"/>
                <w:color w:val="000000"/>
                <w:sz w:val="24"/>
                <w:szCs w:val="24"/>
              </w:rPr>
            </w:pPr>
          </w:p>
        </w:tc>
        <w:tc>
          <w:tcPr>
            <w:tcW w:w="1534" w:type="pct"/>
          </w:tcPr>
          <w:p w:rsidR="00B42868" w:rsidRPr="000D24DF" w:rsidRDefault="00B42868" w:rsidP="0064315B">
            <w:pPr>
              <w:spacing w:after="0" w:line="240" w:lineRule="auto"/>
              <w:rPr>
                <w:rFonts w:ascii="Arial" w:hAnsi="Arial" w:cs="Arial"/>
                <w:sz w:val="24"/>
                <w:szCs w:val="24"/>
              </w:rPr>
            </w:pPr>
            <w:r>
              <w:rPr>
                <w:rFonts w:ascii="Arial" w:hAnsi="Arial" w:cs="Arial"/>
                <w:sz w:val="24"/>
                <w:szCs w:val="24"/>
              </w:rPr>
              <w:t>R</w:t>
            </w:r>
            <w:r w:rsidRPr="000D24DF">
              <w:rPr>
                <w:rFonts w:ascii="Arial" w:hAnsi="Arial" w:cs="Arial"/>
                <w:sz w:val="24"/>
                <w:szCs w:val="24"/>
              </w:rPr>
              <w:t>espectarea regulilor de manipulare a semifabricatelor</w:t>
            </w:r>
            <w:r>
              <w:rPr>
                <w:rFonts w:ascii="Arial" w:hAnsi="Arial" w:cs="Arial"/>
                <w:sz w:val="24"/>
                <w:szCs w:val="24"/>
              </w:rPr>
              <w:t>.</w:t>
            </w:r>
          </w:p>
        </w:tc>
        <w:tc>
          <w:tcPr>
            <w:tcW w:w="384" w:type="pct"/>
            <w:vAlign w:val="center"/>
          </w:tcPr>
          <w:p w:rsidR="00B42868" w:rsidRPr="000D24DF" w:rsidRDefault="00B42868"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r>
              <w:rPr>
                <w:rFonts w:ascii="Arial" w:hAnsi="Arial" w:cs="Arial"/>
                <w:color w:val="000000"/>
                <w:sz w:val="24"/>
                <w:szCs w:val="24"/>
              </w:rPr>
              <w:t>0</w:t>
            </w:r>
            <w:r w:rsidRPr="000D24DF">
              <w:rPr>
                <w:rFonts w:ascii="Arial" w:hAnsi="Arial" w:cs="Arial"/>
                <w:color w:val="000000"/>
                <w:sz w:val="24"/>
                <w:szCs w:val="24"/>
              </w:rPr>
              <w:t>%</w:t>
            </w:r>
          </w:p>
        </w:tc>
        <w:tc>
          <w:tcPr>
            <w:tcW w:w="728" w:type="pct"/>
            <w:vAlign w:val="center"/>
          </w:tcPr>
          <w:p w:rsidR="00B42868" w:rsidRPr="000D24DF" w:rsidRDefault="00B42868" w:rsidP="0064315B">
            <w:pPr>
              <w:spacing w:after="0" w:line="240" w:lineRule="auto"/>
              <w:jc w:val="center"/>
              <w:rPr>
                <w:rFonts w:ascii="Arial" w:hAnsi="Arial" w:cs="Arial"/>
                <w:color w:val="000000"/>
                <w:sz w:val="24"/>
                <w:szCs w:val="24"/>
              </w:rPr>
            </w:pPr>
            <w:r>
              <w:rPr>
                <w:rFonts w:ascii="Arial" w:hAnsi="Arial" w:cs="Arial"/>
                <w:color w:val="000000"/>
                <w:sz w:val="24"/>
                <w:szCs w:val="24"/>
              </w:rPr>
              <w:t>5</w:t>
            </w:r>
            <w:r w:rsidRPr="000D24DF">
              <w:rPr>
                <w:rFonts w:ascii="Arial" w:hAnsi="Arial" w:cs="Arial"/>
                <w:color w:val="000000"/>
                <w:sz w:val="24"/>
                <w:szCs w:val="24"/>
              </w:rPr>
              <w:t xml:space="preserve"> p</w:t>
            </w:r>
          </w:p>
        </w:tc>
        <w:tc>
          <w:tcPr>
            <w:tcW w:w="604" w:type="pct"/>
          </w:tcPr>
          <w:p w:rsidR="00B42868" w:rsidRPr="000D24DF" w:rsidRDefault="00B42868" w:rsidP="0064315B">
            <w:pPr>
              <w:spacing w:after="0" w:line="240" w:lineRule="auto"/>
              <w:jc w:val="center"/>
              <w:rPr>
                <w:rFonts w:ascii="Arial" w:hAnsi="Arial" w:cs="Arial"/>
                <w:color w:val="000000"/>
                <w:sz w:val="24"/>
                <w:szCs w:val="24"/>
              </w:rPr>
            </w:pPr>
          </w:p>
        </w:tc>
      </w:tr>
      <w:tr w:rsidR="00B42868" w:rsidRPr="000D24DF" w:rsidTr="004E7299">
        <w:trPr>
          <w:jc w:val="center"/>
        </w:trPr>
        <w:tc>
          <w:tcPr>
            <w:tcW w:w="322" w:type="pct"/>
            <w:vMerge/>
          </w:tcPr>
          <w:p w:rsidR="00B42868" w:rsidRPr="000D24DF" w:rsidRDefault="00B42868" w:rsidP="0064315B">
            <w:pPr>
              <w:spacing w:after="0" w:line="240" w:lineRule="auto"/>
              <w:jc w:val="center"/>
              <w:rPr>
                <w:rFonts w:ascii="Arial" w:hAnsi="Arial" w:cs="Arial"/>
                <w:color w:val="000000"/>
                <w:sz w:val="24"/>
                <w:szCs w:val="24"/>
              </w:rPr>
            </w:pPr>
          </w:p>
        </w:tc>
        <w:tc>
          <w:tcPr>
            <w:tcW w:w="1038" w:type="pct"/>
            <w:vMerge/>
          </w:tcPr>
          <w:p w:rsidR="00B42868" w:rsidRPr="000D24DF" w:rsidRDefault="00B42868" w:rsidP="0064315B">
            <w:pPr>
              <w:spacing w:after="0" w:line="240" w:lineRule="auto"/>
              <w:rPr>
                <w:rFonts w:ascii="Arial" w:hAnsi="Arial" w:cs="Arial"/>
                <w:color w:val="000000"/>
                <w:sz w:val="24"/>
                <w:szCs w:val="24"/>
              </w:rPr>
            </w:pPr>
          </w:p>
        </w:tc>
        <w:tc>
          <w:tcPr>
            <w:tcW w:w="390" w:type="pct"/>
            <w:vMerge/>
          </w:tcPr>
          <w:p w:rsidR="00B42868" w:rsidRPr="000D24DF" w:rsidRDefault="00B42868" w:rsidP="0064315B">
            <w:pPr>
              <w:spacing w:after="0" w:line="240" w:lineRule="auto"/>
              <w:rPr>
                <w:rFonts w:ascii="Arial" w:hAnsi="Arial" w:cs="Arial"/>
                <w:color w:val="000000"/>
                <w:sz w:val="24"/>
                <w:szCs w:val="24"/>
              </w:rPr>
            </w:pPr>
          </w:p>
        </w:tc>
        <w:tc>
          <w:tcPr>
            <w:tcW w:w="1534" w:type="pct"/>
          </w:tcPr>
          <w:p w:rsidR="00B42868" w:rsidRPr="000D24DF" w:rsidRDefault="00B42868" w:rsidP="0064315B">
            <w:pPr>
              <w:spacing w:after="0" w:line="240" w:lineRule="auto"/>
              <w:rPr>
                <w:rFonts w:ascii="Arial" w:hAnsi="Arial" w:cs="Arial"/>
                <w:sz w:val="24"/>
                <w:szCs w:val="24"/>
              </w:rPr>
            </w:pPr>
            <w:r w:rsidRPr="000D24DF">
              <w:rPr>
                <w:rFonts w:ascii="Arial" w:hAnsi="Arial" w:cs="Arial"/>
                <w:sz w:val="24"/>
                <w:szCs w:val="24"/>
              </w:rPr>
              <w:t>Îndeplinirea sarcinilor de lucru care îi revin în echipă și încadrarea în timpul impus</w:t>
            </w:r>
            <w:r w:rsidR="004E7299">
              <w:rPr>
                <w:rFonts w:ascii="Arial" w:hAnsi="Arial" w:cs="Arial"/>
                <w:sz w:val="24"/>
                <w:szCs w:val="24"/>
              </w:rPr>
              <w:t>.</w:t>
            </w:r>
          </w:p>
        </w:tc>
        <w:tc>
          <w:tcPr>
            <w:tcW w:w="384" w:type="pct"/>
            <w:vAlign w:val="center"/>
          </w:tcPr>
          <w:p w:rsidR="00B42868" w:rsidRPr="000D24DF" w:rsidRDefault="00B42868"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r>
              <w:rPr>
                <w:rFonts w:ascii="Arial" w:hAnsi="Arial" w:cs="Arial"/>
                <w:color w:val="000000"/>
                <w:sz w:val="24"/>
                <w:szCs w:val="24"/>
              </w:rPr>
              <w:t>0</w:t>
            </w:r>
            <w:r w:rsidRPr="000D24DF">
              <w:rPr>
                <w:rFonts w:ascii="Arial" w:hAnsi="Arial" w:cs="Arial"/>
                <w:color w:val="000000"/>
                <w:sz w:val="24"/>
                <w:szCs w:val="24"/>
              </w:rPr>
              <w:t>%</w:t>
            </w:r>
          </w:p>
        </w:tc>
        <w:tc>
          <w:tcPr>
            <w:tcW w:w="728" w:type="pct"/>
            <w:vAlign w:val="center"/>
          </w:tcPr>
          <w:p w:rsidR="00B42868" w:rsidRPr="000D24DF" w:rsidRDefault="00B42868" w:rsidP="0064315B">
            <w:pPr>
              <w:spacing w:after="0" w:line="240" w:lineRule="auto"/>
              <w:jc w:val="center"/>
              <w:rPr>
                <w:rFonts w:ascii="Arial" w:hAnsi="Arial" w:cs="Arial"/>
                <w:color w:val="000000"/>
                <w:sz w:val="24"/>
                <w:szCs w:val="24"/>
              </w:rPr>
            </w:pPr>
            <w:r>
              <w:rPr>
                <w:rFonts w:ascii="Arial" w:hAnsi="Arial" w:cs="Arial"/>
                <w:color w:val="000000"/>
                <w:sz w:val="24"/>
                <w:szCs w:val="24"/>
              </w:rPr>
              <w:t>5</w:t>
            </w:r>
            <w:r w:rsidRPr="000D24DF">
              <w:rPr>
                <w:rFonts w:ascii="Arial" w:hAnsi="Arial" w:cs="Arial"/>
                <w:color w:val="000000"/>
                <w:sz w:val="24"/>
                <w:szCs w:val="24"/>
              </w:rPr>
              <w:t xml:space="preserve"> p</w:t>
            </w:r>
          </w:p>
        </w:tc>
        <w:tc>
          <w:tcPr>
            <w:tcW w:w="604" w:type="pct"/>
          </w:tcPr>
          <w:p w:rsidR="00B42868" w:rsidRPr="000D24DF" w:rsidRDefault="00B42868" w:rsidP="0064315B">
            <w:pPr>
              <w:spacing w:after="0" w:line="240" w:lineRule="auto"/>
              <w:jc w:val="center"/>
              <w:rPr>
                <w:rFonts w:ascii="Arial" w:hAnsi="Arial" w:cs="Arial"/>
                <w:color w:val="000000"/>
                <w:sz w:val="24"/>
                <w:szCs w:val="24"/>
              </w:rPr>
            </w:pPr>
          </w:p>
        </w:tc>
      </w:tr>
      <w:tr w:rsidR="00B42868" w:rsidRPr="000D24DF" w:rsidTr="004E7299">
        <w:trPr>
          <w:trHeight w:val="908"/>
          <w:jc w:val="center"/>
        </w:trPr>
        <w:tc>
          <w:tcPr>
            <w:tcW w:w="322" w:type="pct"/>
            <w:vMerge/>
          </w:tcPr>
          <w:p w:rsidR="00B42868" w:rsidRPr="000D24DF" w:rsidRDefault="00B42868" w:rsidP="0064315B">
            <w:pPr>
              <w:spacing w:after="0" w:line="240" w:lineRule="auto"/>
              <w:jc w:val="center"/>
              <w:rPr>
                <w:rFonts w:ascii="Arial" w:hAnsi="Arial" w:cs="Arial"/>
                <w:color w:val="000000"/>
                <w:sz w:val="24"/>
                <w:szCs w:val="24"/>
              </w:rPr>
            </w:pPr>
          </w:p>
        </w:tc>
        <w:tc>
          <w:tcPr>
            <w:tcW w:w="1038" w:type="pct"/>
            <w:vMerge/>
          </w:tcPr>
          <w:p w:rsidR="00B42868" w:rsidRPr="000D24DF" w:rsidRDefault="00B42868" w:rsidP="0064315B">
            <w:pPr>
              <w:spacing w:after="0" w:line="240" w:lineRule="auto"/>
              <w:rPr>
                <w:rFonts w:ascii="Arial" w:hAnsi="Arial" w:cs="Arial"/>
                <w:color w:val="000000"/>
                <w:sz w:val="24"/>
                <w:szCs w:val="24"/>
              </w:rPr>
            </w:pPr>
          </w:p>
        </w:tc>
        <w:tc>
          <w:tcPr>
            <w:tcW w:w="390" w:type="pct"/>
            <w:vMerge/>
          </w:tcPr>
          <w:p w:rsidR="00B42868" w:rsidRPr="000D24DF" w:rsidRDefault="00B42868" w:rsidP="0064315B">
            <w:pPr>
              <w:spacing w:after="0" w:line="240" w:lineRule="auto"/>
              <w:rPr>
                <w:rFonts w:ascii="Arial" w:hAnsi="Arial" w:cs="Arial"/>
                <w:color w:val="000000"/>
                <w:sz w:val="24"/>
                <w:szCs w:val="24"/>
              </w:rPr>
            </w:pPr>
          </w:p>
        </w:tc>
        <w:tc>
          <w:tcPr>
            <w:tcW w:w="1534" w:type="pct"/>
          </w:tcPr>
          <w:p w:rsidR="00B42868" w:rsidRPr="000D24DF" w:rsidRDefault="00B42868" w:rsidP="0064315B">
            <w:pPr>
              <w:spacing w:after="0" w:line="240" w:lineRule="auto"/>
              <w:rPr>
                <w:rFonts w:ascii="Arial" w:hAnsi="Arial" w:cs="Arial"/>
                <w:color w:val="000000"/>
                <w:sz w:val="24"/>
                <w:szCs w:val="24"/>
              </w:rPr>
            </w:pPr>
            <w:r w:rsidRPr="000D24DF">
              <w:rPr>
                <w:rFonts w:ascii="Arial" w:hAnsi="Arial" w:cs="Arial"/>
                <w:sz w:val="24"/>
                <w:szCs w:val="24"/>
              </w:rPr>
              <w:t>Respectarea normelor de sănătate şi securitate în muncă generale şi specifice locului de muncă</w:t>
            </w:r>
            <w:r w:rsidR="004E7299">
              <w:rPr>
                <w:rFonts w:ascii="Arial" w:hAnsi="Arial" w:cs="Arial"/>
                <w:sz w:val="24"/>
                <w:szCs w:val="24"/>
              </w:rPr>
              <w:t>.</w:t>
            </w:r>
          </w:p>
        </w:tc>
        <w:tc>
          <w:tcPr>
            <w:tcW w:w="384" w:type="pct"/>
            <w:vAlign w:val="center"/>
          </w:tcPr>
          <w:p w:rsidR="00B42868" w:rsidRPr="000D24DF" w:rsidRDefault="00B42868"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r>
              <w:rPr>
                <w:rFonts w:ascii="Arial" w:hAnsi="Arial" w:cs="Arial"/>
                <w:color w:val="000000"/>
                <w:sz w:val="24"/>
                <w:szCs w:val="24"/>
              </w:rPr>
              <w:t>0</w:t>
            </w:r>
            <w:r w:rsidRPr="000D24DF">
              <w:rPr>
                <w:rFonts w:ascii="Arial" w:hAnsi="Arial" w:cs="Arial"/>
                <w:color w:val="000000"/>
                <w:sz w:val="24"/>
                <w:szCs w:val="24"/>
              </w:rPr>
              <w:t>%</w:t>
            </w:r>
          </w:p>
        </w:tc>
        <w:tc>
          <w:tcPr>
            <w:tcW w:w="728" w:type="pct"/>
            <w:vAlign w:val="center"/>
          </w:tcPr>
          <w:p w:rsidR="00B42868" w:rsidRPr="000D24DF" w:rsidRDefault="00B42868" w:rsidP="0064315B">
            <w:pPr>
              <w:spacing w:after="0" w:line="240" w:lineRule="auto"/>
              <w:jc w:val="center"/>
              <w:rPr>
                <w:rFonts w:ascii="Arial" w:hAnsi="Arial" w:cs="Arial"/>
                <w:color w:val="000000"/>
                <w:sz w:val="24"/>
                <w:szCs w:val="24"/>
              </w:rPr>
            </w:pPr>
            <w:r>
              <w:rPr>
                <w:rFonts w:ascii="Arial" w:hAnsi="Arial" w:cs="Arial"/>
                <w:color w:val="000000"/>
                <w:sz w:val="24"/>
                <w:szCs w:val="24"/>
              </w:rPr>
              <w:t>5</w:t>
            </w:r>
            <w:r w:rsidRPr="000D24DF">
              <w:rPr>
                <w:rFonts w:ascii="Arial" w:hAnsi="Arial" w:cs="Arial"/>
                <w:color w:val="000000"/>
                <w:sz w:val="24"/>
                <w:szCs w:val="24"/>
              </w:rPr>
              <w:t xml:space="preserve"> p</w:t>
            </w:r>
          </w:p>
        </w:tc>
        <w:tc>
          <w:tcPr>
            <w:tcW w:w="604" w:type="pct"/>
          </w:tcPr>
          <w:p w:rsidR="00B42868" w:rsidRPr="000D24DF" w:rsidRDefault="00B42868" w:rsidP="0064315B">
            <w:pPr>
              <w:spacing w:after="0" w:line="240" w:lineRule="auto"/>
              <w:jc w:val="center"/>
              <w:rPr>
                <w:rFonts w:ascii="Arial" w:hAnsi="Arial" w:cs="Arial"/>
                <w:color w:val="000000"/>
                <w:sz w:val="24"/>
                <w:szCs w:val="24"/>
              </w:rPr>
            </w:pPr>
          </w:p>
        </w:tc>
      </w:tr>
      <w:tr w:rsidR="00B42868" w:rsidRPr="000D24DF" w:rsidTr="004E7299">
        <w:trPr>
          <w:trHeight w:val="594"/>
          <w:jc w:val="center"/>
        </w:trPr>
        <w:tc>
          <w:tcPr>
            <w:tcW w:w="322" w:type="pct"/>
            <w:vMerge w:val="restart"/>
          </w:tcPr>
          <w:p w:rsidR="00B42868" w:rsidRPr="000D24DF" w:rsidRDefault="00B42868"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3.</w:t>
            </w:r>
          </w:p>
        </w:tc>
        <w:tc>
          <w:tcPr>
            <w:tcW w:w="1038" w:type="pct"/>
            <w:vMerge w:val="restart"/>
          </w:tcPr>
          <w:p w:rsidR="00B42868" w:rsidRPr="000D24DF" w:rsidRDefault="00B42868" w:rsidP="0064315B">
            <w:pPr>
              <w:spacing w:after="0" w:line="240" w:lineRule="auto"/>
              <w:rPr>
                <w:rFonts w:ascii="Arial" w:hAnsi="Arial" w:cs="Arial"/>
                <w:color w:val="000000"/>
                <w:sz w:val="24"/>
                <w:szCs w:val="24"/>
              </w:rPr>
            </w:pPr>
            <w:r w:rsidRPr="000D24DF">
              <w:rPr>
                <w:rFonts w:ascii="Arial" w:hAnsi="Arial" w:cs="Arial"/>
                <w:color w:val="000000"/>
                <w:sz w:val="24"/>
                <w:szCs w:val="24"/>
              </w:rPr>
              <w:t>Prezentarea şi promovarea sarcinii realizate</w:t>
            </w:r>
          </w:p>
        </w:tc>
        <w:tc>
          <w:tcPr>
            <w:tcW w:w="390" w:type="pct"/>
            <w:vMerge w:val="restart"/>
          </w:tcPr>
          <w:p w:rsidR="00B42868" w:rsidRPr="000D24DF" w:rsidRDefault="00B42868" w:rsidP="0064315B">
            <w:pPr>
              <w:spacing w:after="0" w:line="240" w:lineRule="auto"/>
              <w:rPr>
                <w:rFonts w:ascii="Arial" w:hAnsi="Arial" w:cs="Arial"/>
                <w:color w:val="000000"/>
                <w:sz w:val="24"/>
                <w:szCs w:val="24"/>
              </w:rPr>
            </w:pPr>
            <w:r w:rsidRPr="000D24DF">
              <w:rPr>
                <w:rFonts w:ascii="Arial" w:hAnsi="Arial" w:cs="Arial"/>
                <w:color w:val="000000"/>
                <w:sz w:val="24"/>
                <w:szCs w:val="24"/>
              </w:rPr>
              <w:t>20%</w:t>
            </w:r>
          </w:p>
        </w:tc>
        <w:tc>
          <w:tcPr>
            <w:tcW w:w="1534" w:type="pct"/>
          </w:tcPr>
          <w:p w:rsidR="00B42868" w:rsidRPr="0021478B" w:rsidRDefault="00B42868" w:rsidP="0064315B">
            <w:pPr>
              <w:spacing w:after="0" w:line="240" w:lineRule="auto"/>
              <w:rPr>
                <w:rFonts w:ascii="Arial" w:hAnsi="Arial" w:cs="Arial"/>
                <w:color w:val="000000"/>
                <w:sz w:val="24"/>
                <w:szCs w:val="24"/>
                <w:lang w:val="pt-BR"/>
              </w:rPr>
            </w:pPr>
            <w:r w:rsidRPr="0021478B">
              <w:rPr>
                <w:rFonts w:ascii="Arial" w:hAnsi="Arial" w:cs="Arial"/>
                <w:color w:val="000000"/>
                <w:sz w:val="24"/>
                <w:szCs w:val="24"/>
                <w:lang w:val="pt-BR"/>
              </w:rPr>
              <w:t xml:space="preserve">Precizarea parametrilor regimului de ardere – la arderea I în </w:t>
            </w:r>
            <w:r w:rsidR="007916BF" w:rsidRPr="00E52D0A">
              <w:rPr>
                <w:rFonts w:ascii="Arial" w:hAnsi="Arial" w:cs="Arial"/>
                <w:sz w:val="24"/>
                <w:szCs w:val="24"/>
              </w:rPr>
              <w:t xml:space="preserve">cuptorul Riedhammer cu vagoneţi cu funcționare continuă </w:t>
            </w:r>
            <w:r w:rsidRPr="0021478B">
              <w:rPr>
                <w:rFonts w:ascii="Arial" w:hAnsi="Arial" w:cs="Arial"/>
                <w:color w:val="000000"/>
                <w:sz w:val="24"/>
                <w:szCs w:val="24"/>
                <w:lang w:val="pt-BR"/>
              </w:rPr>
              <w:t>deservit</w:t>
            </w:r>
            <w:r w:rsidR="004E7299">
              <w:rPr>
                <w:rFonts w:ascii="Arial" w:hAnsi="Arial" w:cs="Arial"/>
                <w:color w:val="000000"/>
                <w:sz w:val="24"/>
                <w:szCs w:val="24"/>
                <w:lang w:val="pt-BR"/>
              </w:rPr>
              <w:t>.</w:t>
            </w:r>
          </w:p>
        </w:tc>
        <w:tc>
          <w:tcPr>
            <w:tcW w:w="384" w:type="pct"/>
            <w:vAlign w:val="center"/>
          </w:tcPr>
          <w:p w:rsidR="00B42868" w:rsidRPr="000D24DF" w:rsidRDefault="00B42868"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30%</w:t>
            </w:r>
          </w:p>
        </w:tc>
        <w:tc>
          <w:tcPr>
            <w:tcW w:w="728" w:type="pct"/>
            <w:vAlign w:val="center"/>
          </w:tcPr>
          <w:p w:rsidR="00B42868" w:rsidRPr="000D24DF" w:rsidRDefault="00B42868"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6 p</w:t>
            </w:r>
          </w:p>
        </w:tc>
        <w:tc>
          <w:tcPr>
            <w:tcW w:w="604" w:type="pct"/>
          </w:tcPr>
          <w:p w:rsidR="00B42868" w:rsidRPr="000D24DF" w:rsidRDefault="00B42868" w:rsidP="0064315B">
            <w:pPr>
              <w:spacing w:after="0" w:line="240" w:lineRule="auto"/>
              <w:jc w:val="center"/>
              <w:rPr>
                <w:rFonts w:ascii="Arial" w:hAnsi="Arial" w:cs="Arial"/>
                <w:color w:val="000000"/>
                <w:sz w:val="24"/>
                <w:szCs w:val="24"/>
              </w:rPr>
            </w:pPr>
          </w:p>
        </w:tc>
      </w:tr>
      <w:tr w:rsidR="00B42868" w:rsidRPr="000D24DF" w:rsidTr="004E7299">
        <w:trPr>
          <w:trHeight w:val="594"/>
          <w:jc w:val="center"/>
        </w:trPr>
        <w:tc>
          <w:tcPr>
            <w:tcW w:w="322" w:type="pct"/>
            <w:vMerge/>
          </w:tcPr>
          <w:p w:rsidR="00B42868" w:rsidRPr="000D24DF" w:rsidRDefault="00B42868" w:rsidP="0064315B">
            <w:pPr>
              <w:spacing w:after="0" w:line="240" w:lineRule="auto"/>
              <w:jc w:val="center"/>
              <w:rPr>
                <w:rFonts w:ascii="Arial" w:hAnsi="Arial" w:cs="Arial"/>
                <w:color w:val="000000"/>
                <w:sz w:val="24"/>
                <w:szCs w:val="24"/>
              </w:rPr>
            </w:pPr>
          </w:p>
        </w:tc>
        <w:tc>
          <w:tcPr>
            <w:tcW w:w="1038" w:type="pct"/>
            <w:vMerge/>
          </w:tcPr>
          <w:p w:rsidR="00B42868" w:rsidRPr="000D24DF" w:rsidRDefault="00B42868" w:rsidP="0064315B">
            <w:pPr>
              <w:spacing w:after="0" w:line="240" w:lineRule="auto"/>
              <w:rPr>
                <w:rFonts w:ascii="Arial" w:hAnsi="Arial" w:cs="Arial"/>
                <w:color w:val="000000"/>
                <w:sz w:val="24"/>
                <w:szCs w:val="24"/>
              </w:rPr>
            </w:pPr>
          </w:p>
        </w:tc>
        <w:tc>
          <w:tcPr>
            <w:tcW w:w="390" w:type="pct"/>
            <w:vMerge/>
          </w:tcPr>
          <w:p w:rsidR="00B42868" w:rsidRPr="000D24DF" w:rsidRDefault="00B42868" w:rsidP="0064315B">
            <w:pPr>
              <w:spacing w:after="0" w:line="240" w:lineRule="auto"/>
              <w:rPr>
                <w:rFonts w:ascii="Arial" w:hAnsi="Arial" w:cs="Arial"/>
                <w:color w:val="000000"/>
                <w:sz w:val="24"/>
                <w:szCs w:val="24"/>
              </w:rPr>
            </w:pPr>
          </w:p>
        </w:tc>
        <w:tc>
          <w:tcPr>
            <w:tcW w:w="1534" w:type="pct"/>
          </w:tcPr>
          <w:p w:rsidR="00B42868" w:rsidRPr="0021478B" w:rsidRDefault="00B42868" w:rsidP="0064315B">
            <w:pPr>
              <w:spacing w:after="0" w:line="240" w:lineRule="auto"/>
              <w:rPr>
                <w:rFonts w:ascii="Arial" w:hAnsi="Arial" w:cs="Arial"/>
                <w:color w:val="000000"/>
                <w:sz w:val="24"/>
                <w:szCs w:val="24"/>
                <w:lang w:val="pt-BR"/>
              </w:rPr>
            </w:pPr>
            <w:r w:rsidRPr="0021478B">
              <w:rPr>
                <w:rFonts w:ascii="Arial" w:hAnsi="Arial" w:cs="Arial"/>
                <w:color w:val="000000"/>
                <w:sz w:val="24"/>
                <w:szCs w:val="24"/>
                <w:lang w:val="pt-BR"/>
              </w:rPr>
              <w:t xml:space="preserve">Caracterizarea din punct de vedere constructiv și funcțional a </w:t>
            </w:r>
            <w:r w:rsidR="007916BF" w:rsidRPr="00E52D0A">
              <w:rPr>
                <w:rFonts w:ascii="Arial" w:hAnsi="Arial" w:cs="Arial"/>
                <w:sz w:val="24"/>
                <w:szCs w:val="24"/>
              </w:rPr>
              <w:t>cuptorul</w:t>
            </w:r>
            <w:r w:rsidR="007916BF">
              <w:rPr>
                <w:rFonts w:ascii="Arial" w:hAnsi="Arial" w:cs="Arial"/>
                <w:sz w:val="24"/>
                <w:szCs w:val="24"/>
              </w:rPr>
              <w:t>ui</w:t>
            </w:r>
            <w:r w:rsidR="007916BF" w:rsidRPr="00E52D0A">
              <w:rPr>
                <w:rFonts w:ascii="Arial" w:hAnsi="Arial" w:cs="Arial"/>
                <w:sz w:val="24"/>
                <w:szCs w:val="24"/>
              </w:rPr>
              <w:t xml:space="preserve"> Riedhammer cu vagoneţi cu funcționare continuă </w:t>
            </w:r>
            <w:r w:rsidRPr="0021478B">
              <w:rPr>
                <w:rFonts w:ascii="Arial" w:hAnsi="Arial" w:cs="Arial"/>
                <w:color w:val="000000"/>
                <w:sz w:val="24"/>
                <w:szCs w:val="24"/>
                <w:lang w:val="pt-BR"/>
              </w:rPr>
              <w:t>deservit</w:t>
            </w:r>
            <w:r w:rsidR="004E7299">
              <w:rPr>
                <w:rFonts w:ascii="Arial" w:hAnsi="Arial" w:cs="Arial"/>
                <w:color w:val="000000"/>
                <w:sz w:val="24"/>
                <w:szCs w:val="24"/>
                <w:lang w:val="pt-BR"/>
              </w:rPr>
              <w:t>.</w:t>
            </w:r>
          </w:p>
        </w:tc>
        <w:tc>
          <w:tcPr>
            <w:tcW w:w="384" w:type="pct"/>
            <w:vAlign w:val="center"/>
          </w:tcPr>
          <w:p w:rsidR="00B42868" w:rsidRPr="000D24DF" w:rsidRDefault="00B42868"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50%</w:t>
            </w:r>
          </w:p>
        </w:tc>
        <w:tc>
          <w:tcPr>
            <w:tcW w:w="728" w:type="pct"/>
            <w:vAlign w:val="center"/>
          </w:tcPr>
          <w:p w:rsidR="00B42868" w:rsidRPr="000D24DF" w:rsidRDefault="00B42868"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10 p</w:t>
            </w:r>
          </w:p>
        </w:tc>
        <w:tc>
          <w:tcPr>
            <w:tcW w:w="604" w:type="pct"/>
          </w:tcPr>
          <w:p w:rsidR="00B42868" w:rsidRPr="000D24DF" w:rsidRDefault="00B42868" w:rsidP="0064315B">
            <w:pPr>
              <w:spacing w:after="0" w:line="240" w:lineRule="auto"/>
              <w:jc w:val="center"/>
              <w:rPr>
                <w:rFonts w:ascii="Arial" w:hAnsi="Arial" w:cs="Arial"/>
                <w:color w:val="000000"/>
                <w:sz w:val="24"/>
                <w:szCs w:val="24"/>
              </w:rPr>
            </w:pPr>
          </w:p>
        </w:tc>
      </w:tr>
      <w:tr w:rsidR="00B42868" w:rsidRPr="000D24DF" w:rsidTr="004E7299">
        <w:trPr>
          <w:jc w:val="center"/>
        </w:trPr>
        <w:tc>
          <w:tcPr>
            <w:tcW w:w="322" w:type="pct"/>
            <w:vMerge/>
          </w:tcPr>
          <w:p w:rsidR="00B42868" w:rsidRPr="000D24DF" w:rsidRDefault="00B42868" w:rsidP="0064315B">
            <w:pPr>
              <w:spacing w:after="0" w:line="240" w:lineRule="auto"/>
              <w:jc w:val="center"/>
              <w:rPr>
                <w:rFonts w:ascii="Arial" w:hAnsi="Arial" w:cs="Arial"/>
                <w:color w:val="000000"/>
                <w:sz w:val="24"/>
                <w:szCs w:val="24"/>
              </w:rPr>
            </w:pPr>
          </w:p>
        </w:tc>
        <w:tc>
          <w:tcPr>
            <w:tcW w:w="1038" w:type="pct"/>
            <w:vMerge/>
          </w:tcPr>
          <w:p w:rsidR="00B42868" w:rsidRPr="000D24DF" w:rsidRDefault="00B42868" w:rsidP="0064315B">
            <w:pPr>
              <w:spacing w:after="0" w:line="240" w:lineRule="auto"/>
              <w:rPr>
                <w:rFonts w:ascii="Arial" w:hAnsi="Arial" w:cs="Arial"/>
                <w:color w:val="000000"/>
                <w:sz w:val="24"/>
                <w:szCs w:val="24"/>
              </w:rPr>
            </w:pPr>
          </w:p>
        </w:tc>
        <w:tc>
          <w:tcPr>
            <w:tcW w:w="390" w:type="pct"/>
            <w:vMerge/>
          </w:tcPr>
          <w:p w:rsidR="00B42868" w:rsidRPr="000D24DF" w:rsidRDefault="00B42868" w:rsidP="0064315B">
            <w:pPr>
              <w:spacing w:after="0" w:line="240" w:lineRule="auto"/>
              <w:rPr>
                <w:rFonts w:ascii="Arial" w:hAnsi="Arial" w:cs="Arial"/>
                <w:color w:val="000000"/>
                <w:sz w:val="24"/>
                <w:szCs w:val="24"/>
              </w:rPr>
            </w:pPr>
          </w:p>
        </w:tc>
        <w:tc>
          <w:tcPr>
            <w:tcW w:w="1534" w:type="pct"/>
          </w:tcPr>
          <w:p w:rsidR="00B42868" w:rsidRPr="000D24DF" w:rsidRDefault="00B42868" w:rsidP="0064315B">
            <w:pPr>
              <w:spacing w:after="0" w:line="240" w:lineRule="auto"/>
              <w:rPr>
                <w:rFonts w:ascii="Arial" w:hAnsi="Arial" w:cs="Arial"/>
                <w:color w:val="000000"/>
                <w:sz w:val="24"/>
                <w:szCs w:val="24"/>
              </w:rPr>
            </w:pPr>
            <w:r w:rsidRPr="000D24DF">
              <w:rPr>
                <w:rFonts w:ascii="Arial" w:hAnsi="Arial" w:cs="Arial"/>
                <w:color w:val="000000"/>
                <w:sz w:val="24"/>
                <w:szCs w:val="24"/>
                <w:lang w:val="pt-BR"/>
              </w:rPr>
              <w:t xml:space="preserve">Utilizarea terminologiei de specialitate în descrierea </w:t>
            </w:r>
            <w:r>
              <w:rPr>
                <w:rFonts w:ascii="Arial" w:hAnsi="Arial" w:cs="Arial"/>
                <w:color w:val="000000"/>
                <w:sz w:val="24"/>
                <w:szCs w:val="24"/>
                <w:lang w:val="pt-BR"/>
              </w:rPr>
              <w:t>cuptorului de ardere deservit</w:t>
            </w:r>
            <w:r w:rsidR="004E7299">
              <w:rPr>
                <w:rFonts w:ascii="Arial" w:hAnsi="Arial" w:cs="Arial"/>
                <w:color w:val="000000"/>
                <w:sz w:val="24"/>
                <w:szCs w:val="24"/>
                <w:lang w:val="pt-BR"/>
              </w:rPr>
              <w:t>.</w:t>
            </w:r>
          </w:p>
        </w:tc>
        <w:tc>
          <w:tcPr>
            <w:tcW w:w="384" w:type="pct"/>
            <w:vAlign w:val="center"/>
          </w:tcPr>
          <w:p w:rsidR="00B42868" w:rsidRPr="000D24DF" w:rsidRDefault="00B42868"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20%</w:t>
            </w:r>
          </w:p>
        </w:tc>
        <w:tc>
          <w:tcPr>
            <w:tcW w:w="728" w:type="pct"/>
            <w:vAlign w:val="center"/>
          </w:tcPr>
          <w:p w:rsidR="00B42868" w:rsidRPr="000D24DF" w:rsidRDefault="00B42868"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4 p</w:t>
            </w:r>
          </w:p>
        </w:tc>
        <w:tc>
          <w:tcPr>
            <w:tcW w:w="604" w:type="pct"/>
          </w:tcPr>
          <w:p w:rsidR="00B42868" w:rsidRPr="000D24DF" w:rsidRDefault="00B42868" w:rsidP="0064315B">
            <w:pPr>
              <w:spacing w:after="0" w:line="240" w:lineRule="auto"/>
              <w:jc w:val="center"/>
              <w:rPr>
                <w:rFonts w:ascii="Arial" w:hAnsi="Arial" w:cs="Arial"/>
                <w:color w:val="000000"/>
                <w:sz w:val="24"/>
                <w:szCs w:val="24"/>
              </w:rPr>
            </w:pPr>
          </w:p>
        </w:tc>
      </w:tr>
      <w:tr w:rsidR="00B42868" w:rsidRPr="000D24DF" w:rsidTr="004E7299">
        <w:trPr>
          <w:trHeight w:val="452"/>
          <w:jc w:val="center"/>
        </w:trPr>
        <w:tc>
          <w:tcPr>
            <w:tcW w:w="3668" w:type="pct"/>
            <w:gridSpan w:val="5"/>
            <w:vAlign w:val="center"/>
          </w:tcPr>
          <w:p w:rsidR="00B42868" w:rsidRPr="000D24DF" w:rsidRDefault="00B42868"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Punctaj total</w:t>
            </w:r>
          </w:p>
        </w:tc>
        <w:tc>
          <w:tcPr>
            <w:tcW w:w="728" w:type="pct"/>
            <w:vAlign w:val="center"/>
          </w:tcPr>
          <w:p w:rsidR="00B42868" w:rsidRPr="000D24DF" w:rsidRDefault="00B42868"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100 p</w:t>
            </w:r>
          </w:p>
        </w:tc>
        <w:tc>
          <w:tcPr>
            <w:tcW w:w="604" w:type="pct"/>
          </w:tcPr>
          <w:p w:rsidR="00B42868" w:rsidRPr="000D24DF" w:rsidRDefault="00B42868" w:rsidP="0064315B">
            <w:pPr>
              <w:spacing w:after="0" w:line="240" w:lineRule="auto"/>
              <w:jc w:val="center"/>
              <w:rPr>
                <w:rFonts w:ascii="Arial" w:hAnsi="Arial" w:cs="Arial"/>
                <w:color w:val="000000"/>
                <w:sz w:val="24"/>
                <w:szCs w:val="24"/>
              </w:rPr>
            </w:pPr>
          </w:p>
        </w:tc>
      </w:tr>
    </w:tbl>
    <w:p w:rsidR="00B42868" w:rsidRPr="000D24DF" w:rsidRDefault="00B42868" w:rsidP="00B42868">
      <w:pPr>
        <w:spacing w:after="0" w:line="240" w:lineRule="auto"/>
        <w:rPr>
          <w:rFonts w:ascii="Arial" w:hAnsi="Arial" w:cs="Arial"/>
          <w:sz w:val="24"/>
          <w:szCs w:val="24"/>
          <w:lang w:val="pt-BR"/>
        </w:rPr>
      </w:pPr>
    </w:p>
    <w:p w:rsidR="00B42868" w:rsidRPr="000D24DF" w:rsidRDefault="00B42868" w:rsidP="00B42868">
      <w:pPr>
        <w:spacing w:after="0" w:line="240" w:lineRule="auto"/>
        <w:ind w:left="284"/>
        <w:rPr>
          <w:rFonts w:ascii="Arial" w:hAnsi="Arial" w:cs="Arial"/>
          <w:sz w:val="24"/>
          <w:szCs w:val="24"/>
          <w:lang w:val="fr-FR"/>
        </w:rPr>
      </w:pPr>
    </w:p>
    <w:p w:rsidR="005A4ADF" w:rsidRPr="000D24DF" w:rsidRDefault="005A4ADF" w:rsidP="005A4ADF">
      <w:pPr>
        <w:pStyle w:val="NoSpacing"/>
        <w:jc w:val="center"/>
        <w:rPr>
          <w:rFonts w:ascii="Arial" w:hAnsi="Arial" w:cs="Arial"/>
          <w:b/>
          <w:color w:val="FF0000"/>
          <w:sz w:val="24"/>
          <w:szCs w:val="24"/>
        </w:rPr>
      </w:pPr>
    </w:p>
    <w:p w:rsidR="004E367D" w:rsidRPr="000D24DF" w:rsidRDefault="004E367D" w:rsidP="000D24DF">
      <w:pPr>
        <w:spacing w:after="0" w:line="240" w:lineRule="auto"/>
        <w:ind w:left="284"/>
        <w:rPr>
          <w:rFonts w:ascii="Arial" w:hAnsi="Arial" w:cs="Arial"/>
          <w:sz w:val="24"/>
          <w:szCs w:val="24"/>
          <w:lang w:val="fr-FR"/>
        </w:rPr>
      </w:pPr>
    </w:p>
    <w:p w:rsidR="0064315B" w:rsidRDefault="0064315B">
      <w:pPr>
        <w:spacing w:after="0" w:line="240" w:lineRule="auto"/>
        <w:rPr>
          <w:rFonts w:ascii="Arial" w:eastAsia="Batang" w:hAnsi="Arial" w:cs="Arial"/>
          <w:b/>
          <w:color w:val="FF0000"/>
          <w:sz w:val="24"/>
          <w:szCs w:val="24"/>
          <w:lang w:eastAsia="ko-KR"/>
        </w:rPr>
      </w:pPr>
      <w:r>
        <w:rPr>
          <w:rFonts w:ascii="Arial" w:hAnsi="Arial" w:cs="Arial"/>
          <w:b/>
          <w:color w:val="FF0000"/>
          <w:sz w:val="24"/>
          <w:szCs w:val="24"/>
        </w:rPr>
        <w:br w:type="page"/>
      </w:r>
    </w:p>
    <w:tbl>
      <w:tblPr>
        <w:tblStyle w:val="TableGrid"/>
        <w:tblW w:w="0" w:type="auto"/>
        <w:tblLook w:val="04A0"/>
      </w:tblPr>
      <w:tblGrid>
        <w:gridCol w:w="2358"/>
        <w:gridCol w:w="7212"/>
      </w:tblGrid>
      <w:tr w:rsidR="0064315B" w:rsidRPr="000D24DF" w:rsidTr="0064315B">
        <w:tc>
          <w:tcPr>
            <w:tcW w:w="2358" w:type="dxa"/>
          </w:tcPr>
          <w:p w:rsidR="0064315B" w:rsidRPr="000D24DF" w:rsidRDefault="0064315B" w:rsidP="0064315B">
            <w:pPr>
              <w:pStyle w:val="NoSpacing2"/>
              <w:jc w:val="left"/>
              <w:rPr>
                <w:rFonts w:ascii="Arial" w:hAnsi="Arial" w:cs="Arial"/>
                <w:b/>
                <w:sz w:val="24"/>
                <w:szCs w:val="24"/>
                <w:lang w:val="pt-BR"/>
              </w:rPr>
            </w:pPr>
            <w:r w:rsidRPr="000D24DF">
              <w:rPr>
                <w:rFonts w:ascii="Arial" w:hAnsi="Arial" w:cs="Arial"/>
                <w:b/>
                <w:sz w:val="24"/>
                <w:szCs w:val="24"/>
                <w:lang w:val="pt-BR"/>
              </w:rPr>
              <w:lastRenderedPageBreak/>
              <w:t>Domeniul:</w:t>
            </w:r>
          </w:p>
        </w:tc>
        <w:tc>
          <w:tcPr>
            <w:tcW w:w="7213" w:type="dxa"/>
          </w:tcPr>
          <w:p w:rsidR="0064315B" w:rsidRPr="000D24DF" w:rsidRDefault="0064315B" w:rsidP="0064315B">
            <w:pPr>
              <w:pStyle w:val="NoSpacing2"/>
              <w:jc w:val="left"/>
              <w:rPr>
                <w:rFonts w:ascii="Arial" w:hAnsi="Arial" w:cs="Arial"/>
                <w:b/>
                <w:color w:val="000000" w:themeColor="text1"/>
                <w:sz w:val="24"/>
                <w:szCs w:val="24"/>
                <w:lang w:val="pt-BR"/>
              </w:rPr>
            </w:pPr>
            <w:r w:rsidRPr="000D24DF">
              <w:rPr>
                <w:rFonts w:ascii="Arial" w:hAnsi="Arial" w:cs="Arial"/>
                <w:sz w:val="24"/>
                <w:szCs w:val="24"/>
                <w:lang w:val="pt-BR"/>
              </w:rPr>
              <w:t>Materiale de constru</w:t>
            </w:r>
            <w:r w:rsidRPr="000D24DF">
              <w:rPr>
                <w:rFonts w:ascii="Arial" w:hAnsi="Arial" w:cs="Arial"/>
                <w:color w:val="000000" w:themeColor="text1"/>
                <w:sz w:val="24"/>
                <w:szCs w:val="24"/>
                <w:lang w:val="pt-BR"/>
              </w:rPr>
              <w:t>cţii</w:t>
            </w:r>
          </w:p>
        </w:tc>
      </w:tr>
      <w:tr w:rsidR="0064315B" w:rsidRPr="000D24DF" w:rsidTr="0064315B">
        <w:tc>
          <w:tcPr>
            <w:tcW w:w="2358" w:type="dxa"/>
          </w:tcPr>
          <w:p w:rsidR="0064315B" w:rsidRPr="000D24DF" w:rsidRDefault="0064315B" w:rsidP="0064315B">
            <w:pPr>
              <w:pStyle w:val="NoSpacing2"/>
              <w:jc w:val="left"/>
              <w:rPr>
                <w:rFonts w:ascii="Arial" w:hAnsi="Arial" w:cs="Arial"/>
                <w:b/>
                <w:sz w:val="24"/>
                <w:szCs w:val="24"/>
                <w:lang w:val="pt-BR"/>
              </w:rPr>
            </w:pPr>
            <w:r w:rsidRPr="000D24DF">
              <w:rPr>
                <w:rFonts w:ascii="Arial" w:hAnsi="Arial" w:cs="Arial"/>
                <w:b/>
                <w:sz w:val="24"/>
                <w:szCs w:val="24"/>
                <w:lang w:val="pt-BR"/>
              </w:rPr>
              <w:t>Calificarea:</w:t>
            </w:r>
          </w:p>
        </w:tc>
        <w:tc>
          <w:tcPr>
            <w:tcW w:w="7213" w:type="dxa"/>
          </w:tcPr>
          <w:p w:rsidR="0064315B" w:rsidRPr="000D24DF" w:rsidRDefault="0064315B" w:rsidP="0064315B">
            <w:pPr>
              <w:pStyle w:val="NoSpacing2"/>
              <w:jc w:val="left"/>
              <w:rPr>
                <w:rFonts w:ascii="Arial" w:hAnsi="Arial" w:cs="Arial"/>
                <w:sz w:val="24"/>
                <w:szCs w:val="24"/>
              </w:rPr>
            </w:pPr>
            <w:r w:rsidRPr="000D24DF">
              <w:rPr>
                <w:rFonts w:ascii="Arial" w:hAnsi="Arial" w:cs="Arial"/>
                <w:sz w:val="24"/>
                <w:szCs w:val="24"/>
                <w:lang w:val="pt-BR"/>
              </w:rPr>
              <w:t>Toate calificările profesionale din domeniul de pregătire profesională Materiale de construcții, liceu și învățământ profesional</w:t>
            </w:r>
          </w:p>
        </w:tc>
      </w:tr>
      <w:tr w:rsidR="0064315B" w:rsidRPr="000D24DF" w:rsidTr="0064315B">
        <w:tc>
          <w:tcPr>
            <w:tcW w:w="2358" w:type="dxa"/>
          </w:tcPr>
          <w:p w:rsidR="0064315B" w:rsidRPr="000D24DF" w:rsidRDefault="0064315B" w:rsidP="0064315B">
            <w:pPr>
              <w:pStyle w:val="NoSpacing2"/>
              <w:jc w:val="left"/>
              <w:rPr>
                <w:rFonts w:ascii="Arial" w:hAnsi="Arial" w:cs="Arial"/>
                <w:b/>
                <w:sz w:val="24"/>
                <w:szCs w:val="24"/>
                <w:lang w:val="pt-BR"/>
              </w:rPr>
            </w:pPr>
            <w:r w:rsidRPr="000D24DF">
              <w:rPr>
                <w:rFonts w:ascii="Arial" w:hAnsi="Arial" w:cs="Arial"/>
                <w:b/>
                <w:color w:val="000000" w:themeColor="text1"/>
                <w:sz w:val="24"/>
                <w:szCs w:val="24"/>
                <w:lang w:val="pt-BR"/>
              </w:rPr>
              <w:t>Modulul:</w:t>
            </w:r>
          </w:p>
        </w:tc>
        <w:tc>
          <w:tcPr>
            <w:tcW w:w="7213" w:type="dxa"/>
          </w:tcPr>
          <w:p w:rsidR="0064315B" w:rsidRPr="000D24DF" w:rsidRDefault="0064315B" w:rsidP="0064315B">
            <w:pPr>
              <w:pStyle w:val="NoSpacing2"/>
              <w:jc w:val="left"/>
              <w:rPr>
                <w:rFonts w:ascii="Arial" w:hAnsi="Arial" w:cs="Arial"/>
                <w:sz w:val="24"/>
                <w:szCs w:val="24"/>
              </w:rPr>
            </w:pPr>
            <w:r w:rsidRPr="000D24DF">
              <w:rPr>
                <w:rFonts w:ascii="Arial" w:hAnsi="Arial" w:cs="Arial"/>
                <w:sz w:val="24"/>
                <w:szCs w:val="24"/>
              </w:rPr>
              <w:t>Tratamente termice</w:t>
            </w:r>
          </w:p>
        </w:tc>
      </w:tr>
      <w:tr w:rsidR="0064315B" w:rsidRPr="000D24DF" w:rsidTr="0064315B">
        <w:tc>
          <w:tcPr>
            <w:tcW w:w="2358" w:type="dxa"/>
          </w:tcPr>
          <w:p w:rsidR="0064315B" w:rsidRPr="000D24DF" w:rsidRDefault="0064315B" w:rsidP="0064315B">
            <w:pPr>
              <w:pStyle w:val="NoSpacing2"/>
              <w:jc w:val="left"/>
              <w:rPr>
                <w:rFonts w:ascii="Arial" w:hAnsi="Arial" w:cs="Arial"/>
                <w:b/>
                <w:sz w:val="24"/>
                <w:szCs w:val="24"/>
                <w:lang w:val="pt-BR"/>
              </w:rPr>
            </w:pPr>
            <w:r w:rsidRPr="000D24DF">
              <w:rPr>
                <w:rFonts w:ascii="Arial" w:hAnsi="Arial" w:cs="Arial"/>
                <w:b/>
                <w:sz w:val="24"/>
                <w:szCs w:val="24"/>
              </w:rPr>
              <w:t xml:space="preserve">Clasa:  </w:t>
            </w:r>
          </w:p>
        </w:tc>
        <w:tc>
          <w:tcPr>
            <w:tcW w:w="7213" w:type="dxa"/>
          </w:tcPr>
          <w:p w:rsidR="0064315B" w:rsidRPr="000D24DF" w:rsidRDefault="0064315B" w:rsidP="0064315B">
            <w:pPr>
              <w:pStyle w:val="NoSpacing2"/>
              <w:jc w:val="left"/>
              <w:rPr>
                <w:rFonts w:ascii="Arial" w:hAnsi="Arial" w:cs="Arial"/>
                <w:b/>
                <w:sz w:val="24"/>
                <w:szCs w:val="24"/>
                <w:lang w:val="pt-BR"/>
              </w:rPr>
            </w:pPr>
            <w:r w:rsidRPr="000D24DF">
              <w:rPr>
                <w:rFonts w:ascii="Arial" w:hAnsi="Arial" w:cs="Arial"/>
                <w:sz w:val="24"/>
                <w:szCs w:val="24"/>
              </w:rPr>
              <w:t>a X-a</w:t>
            </w:r>
          </w:p>
        </w:tc>
      </w:tr>
    </w:tbl>
    <w:p w:rsidR="0064315B" w:rsidRPr="000D24DF" w:rsidRDefault="0064315B" w:rsidP="0064315B">
      <w:pPr>
        <w:spacing w:after="0" w:line="240" w:lineRule="auto"/>
        <w:rPr>
          <w:rFonts w:ascii="Arial" w:hAnsi="Arial" w:cs="Arial"/>
          <w:b/>
          <w:sz w:val="24"/>
          <w:szCs w:val="24"/>
          <w:lang w:val="en-GB"/>
        </w:rPr>
      </w:pPr>
    </w:p>
    <w:p w:rsidR="0064315B" w:rsidRPr="00305491" w:rsidRDefault="0064315B" w:rsidP="0064315B">
      <w:pPr>
        <w:pStyle w:val="Header"/>
        <w:numPr>
          <w:ilvl w:val="0"/>
          <w:numId w:val="16"/>
        </w:numPr>
        <w:ind w:left="284" w:hanging="284"/>
        <w:rPr>
          <w:rFonts w:ascii="Arial" w:hAnsi="Arial" w:cs="Arial"/>
          <w:b/>
          <w:bCs/>
        </w:rPr>
      </w:pPr>
      <w:r w:rsidRPr="00305491">
        <w:rPr>
          <w:rFonts w:ascii="Arial" w:hAnsi="Arial" w:cs="Arial"/>
          <w:b/>
          <w:i/>
        </w:rPr>
        <w:t>Efectuați în</w:t>
      </w:r>
      <w:r w:rsidR="00305491">
        <w:rPr>
          <w:rFonts w:ascii="Arial" w:hAnsi="Arial" w:cs="Arial"/>
          <w:b/>
          <w:i/>
        </w:rPr>
        <w:t>cărcarea/descărcarea produselor</w:t>
      </w:r>
      <w:r w:rsidRPr="00305491">
        <w:rPr>
          <w:rFonts w:ascii="Arial" w:hAnsi="Arial" w:cs="Arial"/>
          <w:b/>
          <w:i/>
        </w:rPr>
        <w:t xml:space="preserve"> </w:t>
      </w:r>
      <w:r w:rsidR="00305491" w:rsidRPr="00305491">
        <w:rPr>
          <w:rFonts w:ascii="Arial" w:hAnsi="Arial" w:cs="Arial"/>
          <w:b/>
          <w:i/>
        </w:rPr>
        <w:t>la arderea a II-a – la cuptorul Riedhammer cu role şi bandă.</w:t>
      </w:r>
      <w:r w:rsidRPr="00305491">
        <w:rPr>
          <w:rFonts w:ascii="Arial" w:hAnsi="Arial" w:cs="Arial"/>
          <w:b/>
          <w:i/>
        </w:rPr>
        <w:t xml:space="preserve"> Caracterizaţi cuptorul deservit şi precizaţi parametrii regimului de ardere</w:t>
      </w:r>
      <w:r w:rsidRPr="00305491">
        <w:rPr>
          <w:rFonts w:ascii="Arial" w:hAnsi="Arial" w:cs="Arial"/>
          <w:b/>
        </w:rPr>
        <w:t>.</w:t>
      </w:r>
    </w:p>
    <w:p w:rsidR="0064315B" w:rsidRPr="000D24DF" w:rsidRDefault="0064315B" w:rsidP="0064315B">
      <w:pPr>
        <w:pStyle w:val="Header"/>
        <w:rPr>
          <w:rFonts w:ascii="Arial" w:hAnsi="Arial" w:cs="Arial"/>
          <w:b/>
          <w:bCs/>
        </w:rPr>
      </w:pPr>
    </w:p>
    <w:p w:rsidR="0064315B" w:rsidRPr="000D24DF" w:rsidRDefault="0064315B" w:rsidP="0064315B">
      <w:pPr>
        <w:pStyle w:val="Header"/>
        <w:rPr>
          <w:rFonts w:ascii="Arial" w:hAnsi="Arial" w:cs="Arial"/>
          <w:bCs/>
        </w:rPr>
      </w:pPr>
      <w:r w:rsidRPr="000D24DF">
        <w:rPr>
          <w:rFonts w:ascii="Arial" w:hAnsi="Arial" w:cs="Arial"/>
          <w:b/>
          <w:bCs/>
        </w:rPr>
        <w:t>Nivel de dificultate:</w:t>
      </w:r>
      <w:r w:rsidRPr="000D24DF">
        <w:rPr>
          <w:rFonts w:ascii="Arial" w:hAnsi="Arial" w:cs="Arial"/>
          <w:bCs/>
        </w:rPr>
        <w:t xml:space="preserve"> mediu</w:t>
      </w:r>
    </w:p>
    <w:p w:rsidR="0064315B" w:rsidRPr="000D24DF" w:rsidRDefault="0064315B" w:rsidP="0064315B">
      <w:pPr>
        <w:pStyle w:val="ListParagraph"/>
        <w:spacing w:after="0" w:line="240" w:lineRule="auto"/>
        <w:ind w:left="0"/>
        <w:jc w:val="both"/>
        <w:rPr>
          <w:rFonts w:ascii="Arial" w:hAnsi="Arial" w:cs="Arial"/>
          <w:bCs/>
          <w:sz w:val="24"/>
          <w:szCs w:val="24"/>
        </w:rPr>
      </w:pPr>
    </w:p>
    <w:p w:rsidR="0064315B" w:rsidRPr="000D24DF" w:rsidRDefault="0064315B" w:rsidP="0064315B">
      <w:pPr>
        <w:spacing w:after="0" w:line="240" w:lineRule="auto"/>
        <w:jc w:val="both"/>
        <w:rPr>
          <w:rFonts w:ascii="Arial" w:hAnsi="Arial" w:cs="Arial"/>
          <w:b/>
          <w:bCs/>
          <w:sz w:val="24"/>
          <w:szCs w:val="24"/>
        </w:rPr>
      </w:pPr>
      <w:r w:rsidRPr="000D24DF">
        <w:rPr>
          <w:rFonts w:ascii="Arial" w:hAnsi="Arial" w:cs="Arial"/>
          <w:b/>
          <w:bCs/>
          <w:sz w:val="24"/>
          <w:szCs w:val="24"/>
        </w:rPr>
        <w:t>Rezultatele învățării vizate a fi atinse (conform SPP):</w:t>
      </w:r>
    </w:p>
    <w:p w:rsidR="0064315B" w:rsidRPr="000D24DF" w:rsidRDefault="0064315B" w:rsidP="0064315B">
      <w:pPr>
        <w:spacing w:after="0" w:line="240" w:lineRule="auto"/>
        <w:rPr>
          <w:rFonts w:ascii="Arial" w:hAnsi="Arial" w:cs="Arial"/>
          <w:b/>
          <w:sz w:val="24"/>
          <w:szCs w:val="24"/>
        </w:rPr>
      </w:pPr>
      <w:r w:rsidRPr="000D24DF">
        <w:rPr>
          <w:rFonts w:ascii="Arial" w:hAnsi="Arial" w:cs="Arial"/>
          <w:b/>
          <w:sz w:val="24"/>
          <w:szCs w:val="24"/>
        </w:rPr>
        <w:t>Cunoştinţe:</w:t>
      </w:r>
    </w:p>
    <w:p w:rsidR="0064315B" w:rsidRPr="000D24DF" w:rsidRDefault="0064315B" w:rsidP="0064315B">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4.1.1. </w:t>
      </w:r>
      <w:r w:rsidRPr="000D24DF">
        <w:rPr>
          <w:rFonts w:ascii="Arial" w:hAnsi="Arial" w:cs="Arial"/>
          <w:color w:val="000000"/>
          <w:sz w:val="24"/>
          <w:szCs w:val="24"/>
        </w:rPr>
        <w:t xml:space="preserve">Operaţii termice din industria materialelor de construcţii </w:t>
      </w:r>
    </w:p>
    <w:p w:rsidR="0064315B" w:rsidRPr="000D24DF" w:rsidRDefault="0064315B" w:rsidP="0064315B">
      <w:pPr>
        <w:autoSpaceDE w:val="0"/>
        <w:autoSpaceDN w:val="0"/>
        <w:adjustRightInd w:val="0"/>
        <w:spacing w:after="0" w:line="240" w:lineRule="auto"/>
        <w:ind w:firstLine="567"/>
        <w:rPr>
          <w:rFonts w:ascii="Arial" w:hAnsi="Arial" w:cs="Arial"/>
          <w:color w:val="000000"/>
          <w:sz w:val="24"/>
          <w:szCs w:val="24"/>
        </w:rPr>
      </w:pPr>
      <w:r w:rsidRPr="000D24DF">
        <w:rPr>
          <w:rFonts w:ascii="Arial" w:hAnsi="Arial" w:cs="Arial"/>
          <w:color w:val="000000"/>
          <w:sz w:val="24"/>
          <w:szCs w:val="24"/>
        </w:rPr>
        <w:t xml:space="preserve">e. Arderea </w:t>
      </w:r>
    </w:p>
    <w:p w:rsidR="0064315B" w:rsidRPr="000D24DF" w:rsidRDefault="0064315B" w:rsidP="0064315B">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4.1.2. </w:t>
      </w:r>
      <w:r w:rsidRPr="000D24DF">
        <w:rPr>
          <w:rFonts w:ascii="Arial" w:hAnsi="Arial" w:cs="Arial"/>
          <w:color w:val="000000"/>
          <w:sz w:val="24"/>
          <w:szCs w:val="24"/>
        </w:rPr>
        <w:t xml:space="preserve">Utilaje în care se desfăşoară operaţiile termice </w:t>
      </w:r>
    </w:p>
    <w:p w:rsidR="0064315B" w:rsidRPr="000D24DF" w:rsidRDefault="0064315B" w:rsidP="0064315B">
      <w:pPr>
        <w:autoSpaceDE w:val="0"/>
        <w:autoSpaceDN w:val="0"/>
        <w:adjustRightInd w:val="0"/>
        <w:spacing w:after="0" w:line="240" w:lineRule="auto"/>
        <w:ind w:firstLine="567"/>
        <w:rPr>
          <w:rFonts w:ascii="Arial" w:hAnsi="Arial" w:cs="Arial"/>
          <w:color w:val="000000"/>
          <w:sz w:val="24"/>
          <w:szCs w:val="24"/>
        </w:rPr>
      </w:pPr>
      <w:r w:rsidRPr="000D24DF">
        <w:rPr>
          <w:rFonts w:ascii="Arial" w:hAnsi="Arial" w:cs="Arial"/>
          <w:color w:val="000000"/>
          <w:sz w:val="24"/>
          <w:szCs w:val="24"/>
        </w:rPr>
        <w:t xml:space="preserve">c. Cuptoare </w:t>
      </w:r>
    </w:p>
    <w:p w:rsidR="0064315B" w:rsidRPr="000D24DF" w:rsidRDefault="0064315B" w:rsidP="0064315B">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4.1.3. </w:t>
      </w:r>
      <w:r w:rsidRPr="000D24DF">
        <w:rPr>
          <w:rFonts w:ascii="Arial" w:hAnsi="Arial" w:cs="Arial"/>
          <w:color w:val="000000"/>
          <w:sz w:val="24"/>
          <w:szCs w:val="24"/>
        </w:rPr>
        <w:t>Executarea operaţiilor termice</w:t>
      </w:r>
    </w:p>
    <w:p w:rsidR="0064315B" w:rsidRPr="000D24DF" w:rsidRDefault="0064315B" w:rsidP="0064315B">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4.1.6. </w:t>
      </w:r>
      <w:r w:rsidRPr="000D24DF">
        <w:rPr>
          <w:rFonts w:ascii="Arial" w:hAnsi="Arial" w:cs="Arial"/>
          <w:color w:val="000000"/>
          <w:sz w:val="24"/>
          <w:szCs w:val="24"/>
        </w:rPr>
        <w:t>Norme de sănătate şi securitate în muncă specifice fiecărei operaţii termice</w:t>
      </w:r>
    </w:p>
    <w:p w:rsidR="0064315B" w:rsidRPr="000D24DF" w:rsidRDefault="0064315B" w:rsidP="0064315B">
      <w:pPr>
        <w:spacing w:after="0" w:line="240" w:lineRule="auto"/>
        <w:rPr>
          <w:rFonts w:ascii="Arial" w:hAnsi="Arial" w:cs="Arial"/>
          <w:b/>
          <w:sz w:val="24"/>
          <w:szCs w:val="24"/>
        </w:rPr>
      </w:pPr>
      <w:r w:rsidRPr="000D24DF">
        <w:rPr>
          <w:rFonts w:ascii="Arial" w:hAnsi="Arial" w:cs="Arial"/>
          <w:b/>
          <w:sz w:val="24"/>
          <w:szCs w:val="24"/>
        </w:rPr>
        <w:t>Abilităţi:</w:t>
      </w:r>
    </w:p>
    <w:p w:rsidR="0064315B" w:rsidRPr="000D24DF" w:rsidRDefault="0064315B" w:rsidP="0064315B">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4.2.3. </w:t>
      </w:r>
      <w:r w:rsidRPr="000D24DF">
        <w:rPr>
          <w:rFonts w:ascii="Arial" w:hAnsi="Arial" w:cs="Arial"/>
          <w:color w:val="000000"/>
          <w:sz w:val="24"/>
          <w:szCs w:val="24"/>
        </w:rPr>
        <w:t>Prezentarea condiţiilor de realizare a operaţiilor termice</w:t>
      </w:r>
    </w:p>
    <w:p w:rsidR="0064315B" w:rsidRPr="000D24DF" w:rsidRDefault="0064315B" w:rsidP="0064315B">
      <w:pPr>
        <w:autoSpaceDE w:val="0"/>
        <w:autoSpaceDN w:val="0"/>
        <w:adjustRightInd w:val="0"/>
        <w:spacing w:after="0" w:line="240" w:lineRule="auto"/>
        <w:rPr>
          <w:rFonts w:ascii="Arial" w:hAnsi="Arial" w:cs="Arial"/>
          <w:i/>
          <w:iCs/>
          <w:color w:val="000000"/>
          <w:sz w:val="24"/>
          <w:szCs w:val="24"/>
        </w:rPr>
      </w:pPr>
      <w:r w:rsidRPr="000D24DF">
        <w:rPr>
          <w:rFonts w:ascii="Arial" w:hAnsi="Arial" w:cs="Arial"/>
          <w:bCs/>
          <w:color w:val="000000"/>
          <w:sz w:val="24"/>
          <w:szCs w:val="24"/>
        </w:rPr>
        <w:t xml:space="preserve">4.2.4. </w:t>
      </w:r>
      <w:r w:rsidRPr="000D24DF">
        <w:rPr>
          <w:rFonts w:ascii="Arial" w:hAnsi="Arial" w:cs="Arial"/>
          <w:i/>
          <w:iCs/>
          <w:color w:val="000000"/>
          <w:sz w:val="24"/>
          <w:szCs w:val="24"/>
        </w:rPr>
        <w:t>Utilizarea vocabularului de specialitate în mod corect</w:t>
      </w:r>
    </w:p>
    <w:p w:rsidR="0064315B" w:rsidRPr="000D24DF" w:rsidRDefault="0064315B" w:rsidP="0064315B">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4.2.6. </w:t>
      </w:r>
      <w:r w:rsidRPr="000D24DF">
        <w:rPr>
          <w:rFonts w:ascii="Arial" w:hAnsi="Arial" w:cs="Arial"/>
          <w:color w:val="000000"/>
          <w:sz w:val="24"/>
          <w:szCs w:val="24"/>
        </w:rPr>
        <w:t>Identificarea utilajelor şi părţilor lor componente</w:t>
      </w:r>
    </w:p>
    <w:p w:rsidR="0064315B" w:rsidRPr="000D24DF" w:rsidRDefault="0064315B" w:rsidP="0064315B">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4.2.7. </w:t>
      </w:r>
      <w:r w:rsidRPr="000D24DF">
        <w:rPr>
          <w:rFonts w:ascii="Arial" w:hAnsi="Arial" w:cs="Arial"/>
          <w:color w:val="000000"/>
          <w:sz w:val="24"/>
          <w:szCs w:val="24"/>
        </w:rPr>
        <w:t>Caracterizarea din punct de vedere</w:t>
      </w:r>
      <w:r>
        <w:rPr>
          <w:rFonts w:ascii="Arial" w:hAnsi="Arial" w:cs="Arial"/>
          <w:color w:val="000000"/>
          <w:sz w:val="24"/>
          <w:szCs w:val="24"/>
        </w:rPr>
        <w:t xml:space="preserve"> constructiv</w:t>
      </w:r>
      <w:r w:rsidRPr="000D24DF">
        <w:rPr>
          <w:rFonts w:ascii="Arial" w:hAnsi="Arial" w:cs="Arial"/>
          <w:color w:val="000000"/>
          <w:sz w:val="24"/>
          <w:szCs w:val="24"/>
        </w:rPr>
        <w:t xml:space="preserve"> şi funcţional a utilajelor în care se desfăşoară operaţiile termice din industria materialelor de construcţii</w:t>
      </w:r>
    </w:p>
    <w:p w:rsidR="0064315B" w:rsidRPr="000D24DF" w:rsidRDefault="0064315B" w:rsidP="0064315B">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4.2.14. Curăţirea utilajului</w:t>
      </w:r>
    </w:p>
    <w:p w:rsidR="0064315B" w:rsidRPr="000D24DF" w:rsidRDefault="0064315B" w:rsidP="0064315B">
      <w:pPr>
        <w:autoSpaceDE w:val="0"/>
        <w:autoSpaceDN w:val="0"/>
        <w:adjustRightInd w:val="0"/>
        <w:spacing w:after="0" w:line="240" w:lineRule="auto"/>
        <w:rPr>
          <w:rFonts w:ascii="Arial" w:hAnsi="Arial" w:cs="Arial"/>
          <w:color w:val="000000"/>
          <w:sz w:val="24"/>
          <w:szCs w:val="24"/>
        </w:rPr>
      </w:pPr>
      <w:r w:rsidRPr="000D24DF">
        <w:rPr>
          <w:rFonts w:ascii="Arial" w:hAnsi="Arial" w:cs="Arial"/>
          <w:bCs/>
          <w:color w:val="000000"/>
          <w:sz w:val="24"/>
          <w:szCs w:val="24"/>
        </w:rPr>
        <w:t xml:space="preserve">4.2.15. </w:t>
      </w:r>
      <w:r w:rsidRPr="000D24DF">
        <w:rPr>
          <w:rFonts w:ascii="Arial" w:hAnsi="Arial" w:cs="Arial"/>
          <w:i/>
          <w:iCs/>
          <w:color w:val="000000"/>
          <w:sz w:val="24"/>
          <w:szCs w:val="24"/>
        </w:rPr>
        <w:t>Urmărirea valorilor parametrilor de funcționare ai utilajelor şi reglarea acestora în acord cu prescripţiile din cartea tehnică a echipamentului/utilajului</w:t>
      </w:r>
    </w:p>
    <w:p w:rsidR="0064315B" w:rsidRPr="000D24DF" w:rsidRDefault="0064315B" w:rsidP="0064315B">
      <w:pPr>
        <w:spacing w:after="0" w:line="240" w:lineRule="auto"/>
        <w:rPr>
          <w:rFonts w:ascii="Arial" w:hAnsi="Arial" w:cs="Arial"/>
          <w:b/>
          <w:sz w:val="24"/>
          <w:szCs w:val="24"/>
        </w:rPr>
      </w:pPr>
      <w:r w:rsidRPr="000D24DF">
        <w:rPr>
          <w:rFonts w:ascii="Arial" w:hAnsi="Arial" w:cs="Arial"/>
          <w:b/>
          <w:sz w:val="24"/>
          <w:szCs w:val="24"/>
        </w:rPr>
        <w:t>Atitudini:</w:t>
      </w:r>
    </w:p>
    <w:p w:rsidR="0064315B" w:rsidRPr="000D24DF" w:rsidRDefault="0064315B" w:rsidP="0064315B">
      <w:pPr>
        <w:autoSpaceDE w:val="0"/>
        <w:autoSpaceDN w:val="0"/>
        <w:adjustRightInd w:val="0"/>
        <w:spacing w:after="0" w:line="240" w:lineRule="auto"/>
        <w:rPr>
          <w:rFonts w:ascii="Arial" w:hAnsi="Arial" w:cs="Arial"/>
          <w:color w:val="000000"/>
          <w:sz w:val="24"/>
          <w:szCs w:val="24"/>
        </w:rPr>
      </w:pPr>
      <w:r w:rsidRPr="000D24DF">
        <w:rPr>
          <w:rFonts w:ascii="Arial" w:hAnsi="Arial" w:cs="Arial"/>
          <w:bCs/>
          <w:i/>
          <w:iCs/>
          <w:color w:val="000000"/>
          <w:sz w:val="24"/>
          <w:szCs w:val="24"/>
        </w:rPr>
        <w:t xml:space="preserve">4.3.4. </w:t>
      </w:r>
      <w:r w:rsidRPr="000D24DF">
        <w:rPr>
          <w:rFonts w:ascii="Arial" w:hAnsi="Arial" w:cs="Arial"/>
          <w:i/>
          <w:iCs/>
          <w:color w:val="000000"/>
          <w:sz w:val="24"/>
          <w:szCs w:val="24"/>
        </w:rPr>
        <w:t xml:space="preserve">Respectarea cu rigurozitate a procedurii de lucru la deservirea utilajelor aplicând normele de securitatea muncii specifice </w:t>
      </w:r>
    </w:p>
    <w:p w:rsidR="0064315B" w:rsidRPr="000D24DF" w:rsidRDefault="0064315B" w:rsidP="0064315B">
      <w:pPr>
        <w:autoSpaceDE w:val="0"/>
        <w:autoSpaceDN w:val="0"/>
        <w:adjustRightInd w:val="0"/>
        <w:spacing w:after="0" w:line="240" w:lineRule="auto"/>
        <w:rPr>
          <w:rFonts w:ascii="Arial" w:hAnsi="Arial" w:cs="Arial"/>
          <w:color w:val="000000"/>
          <w:sz w:val="24"/>
          <w:szCs w:val="24"/>
        </w:rPr>
      </w:pPr>
      <w:r w:rsidRPr="000D24DF">
        <w:rPr>
          <w:rFonts w:ascii="Arial" w:hAnsi="Arial" w:cs="Arial"/>
          <w:bCs/>
          <w:i/>
          <w:iCs/>
          <w:color w:val="000000"/>
          <w:sz w:val="24"/>
          <w:szCs w:val="24"/>
        </w:rPr>
        <w:t xml:space="preserve">4.3.5. </w:t>
      </w:r>
      <w:r w:rsidRPr="000D24DF">
        <w:rPr>
          <w:rFonts w:ascii="Arial" w:hAnsi="Arial" w:cs="Arial"/>
          <w:i/>
          <w:iCs/>
          <w:color w:val="000000"/>
          <w:sz w:val="24"/>
          <w:szCs w:val="24"/>
        </w:rPr>
        <w:t xml:space="preserve">Colaborarea cu membrii echipei de lucru în scopul îndeplinirii sarcinilor de la locul de muncă </w:t>
      </w:r>
    </w:p>
    <w:p w:rsidR="0064315B" w:rsidRPr="000D24DF" w:rsidRDefault="0064315B" w:rsidP="0064315B">
      <w:pPr>
        <w:autoSpaceDE w:val="0"/>
        <w:autoSpaceDN w:val="0"/>
        <w:adjustRightInd w:val="0"/>
        <w:spacing w:after="0" w:line="240" w:lineRule="auto"/>
        <w:rPr>
          <w:rFonts w:ascii="Arial" w:hAnsi="Arial" w:cs="Arial"/>
          <w:color w:val="000000"/>
          <w:sz w:val="24"/>
          <w:szCs w:val="24"/>
        </w:rPr>
      </w:pPr>
      <w:r w:rsidRPr="000D24DF">
        <w:rPr>
          <w:rFonts w:ascii="Arial" w:hAnsi="Arial" w:cs="Arial"/>
          <w:bCs/>
          <w:i/>
          <w:iCs/>
          <w:color w:val="000000"/>
          <w:sz w:val="24"/>
          <w:szCs w:val="24"/>
        </w:rPr>
        <w:t xml:space="preserve">4.3.9. </w:t>
      </w:r>
      <w:r w:rsidRPr="000D24DF">
        <w:rPr>
          <w:rFonts w:ascii="Arial" w:hAnsi="Arial" w:cs="Arial"/>
          <w:i/>
          <w:iCs/>
          <w:color w:val="000000"/>
          <w:sz w:val="24"/>
          <w:szCs w:val="24"/>
        </w:rPr>
        <w:t xml:space="preserve">Respectarea normelor de securitate și sănătate în muncă, protecţia mediului şi PSI </w:t>
      </w:r>
    </w:p>
    <w:p w:rsidR="0064315B" w:rsidRPr="000D24DF" w:rsidRDefault="0064315B" w:rsidP="0064315B">
      <w:pPr>
        <w:spacing w:after="0" w:line="240" w:lineRule="auto"/>
        <w:rPr>
          <w:rFonts w:ascii="Arial" w:hAnsi="Arial" w:cs="Arial"/>
          <w:b/>
          <w:sz w:val="24"/>
          <w:szCs w:val="24"/>
          <w:lang w:val="en-GB"/>
        </w:rPr>
      </w:pPr>
    </w:p>
    <w:p w:rsidR="0064315B" w:rsidRPr="000D24DF" w:rsidRDefault="0064315B" w:rsidP="0064315B">
      <w:pPr>
        <w:spacing w:after="0" w:line="240" w:lineRule="auto"/>
        <w:rPr>
          <w:rFonts w:ascii="Arial" w:hAnsi="Arial" w:cs="Arial"/>
          <w:b/>
          <w:sz w:val="24"/>
          <w:szCs w:val="24"/>
          <w:lang w:val="en-GB"/>
        </w:rPr>
      </w:pPr>
      <w:r w:rsidRPr="000D24DF">
        <w:rPr>
          <w:rFonts w:ascii="Arial" w:hAnsi="Arial" w:cs="Arial"/>
          <w:b/>
          <w:sz w:val="24"/>
          <w:szCs w:val="24"/>
          <w:lang w:val="en-GB"/>
        </w:rPr>
        <w:t>Obiectivele evaluării</w:t>
      </w:r>
    </w:p>
    <w:p w:rsidR="0064315B" w:rsidRPr="000D24DF" w:rsidRDefault="0064315B" w:rsidP="0064315B">
      <w:pPr>
        <w:pStyle w:val="ListParagraph"/>
        <w:numPr>
          <w:ilvl w:val="0"/>
          <w:numId w:val="1"/>
        </w:numPr>
        <w:spacing w:after="0" w:line="240" w:lineRule="auto"/>
        <w:jc w:val="both"/>
        <w:rPr>
          <w:rFonts w:ascii="Arial" w:hAnsi="Arial" w:cs="Arial"/>
          <w:sz w:val="24"/>
          <w:szCs w:val="24"/>
          <w:lang w:val="fr-FR"/>
        </w:rPr>
      </w:pPr>
      <w:r w:rsidRPr="000D24DF">
        <w:rPr>
          <w:rFonts w:ascii="Arial" w:hAnsi="Arial" w:cs="Arial"/>
          <w:sz w:val="24"/>
          <w:szCs w:val="24"/>
          <w:lang w:val="fr-FR"/>
        </w:rPr>
        <w:t xml:space="preserve">Organizarea ergonomică a locului de muncă </w:t>
      </w:r>
    </w:p>
    <w:p w:rsidR="0064315B" w:rsidRPr="000D24DF" w:rsidRDefault="0064315B" w:rsidP="0064315B">
      <w:pPr>
        <w:pStyle w:val="ListParagraph"/>
        <w:numPr>
          <w:ilvl w:val="0"/>
          <w:numId w:val="1"/>
        </w:numPr>
        <w:spacing w:after="0" w:line="240" w:lineRule="auto"/>
        <w:rPr>
          <w:rFonts w:ascii="Arial" w:hAnsi="Arial" w:cs="Arial"/>
          <w:sz w:val="24"/>
          <w:szCs w:val="24"/>
        </w:rPr>
      </w:pPr>
      <w:r w:rsidRPr="000D24DF">
        <w:rPr>
          <w:rFonts w:ascii="Arial" w:hAnsi="Arial" w:cs="Arial"/>
          <w:sz w:val="24"/>
          <w:szCs w:val="24"/>
        </w:rPr>
        <w:t>Efectuarea încărcării/descărcării produselor  la ardere</w:t>
      </w:r>
      <w:r w:rsidR="00266BA0">
        <w:rPr>
          <w:rFonts w:ascii="Arial" w:hAnsi="Arial" w:cs="Arial"/>
          <w:sz w:val="24"/>
          <w:szCs w:val="24"/>
        </w:rPr>
        <w:t>a a II-a</w:t>
      </w:r>
      <w:r w:rsidRPr="000D24DF">
        <w:rPr>
          <w:rFonts w:ascii="Arial" w:hAnsi="Arial" w:cs="Arial"/>
          <w:sz w:val="24"/>
          <w:szCs w:val="24"/>
        </w:rPr>
        <w:t xml:space="preserve"> conform instrucțiunilor de lucru și instrucțiunilor tehnologice specifice pentru cuptorul deservit, cu respectarea structurii sortimentale şi a regulilor de manipulare a semifabricatelor</w:t>
      </w:r>
      <w:r>
        <w:rPr>
          <w:rFonts w:ascii="Arial" w:hAnsi="Arial" w:cs="Arial"/>
          <w:sz w:val="24"/>
          <w:szCs w:val="24"/>
        </w:rPr>
        <w:t>.</w:t>
      </w:r>
    </w:p>
    <w:p w:rsidR="0064315B" w:rsidRDefault="0064315B" w:rsidP="0064315B">
      <w:pPr>
        <w:pStyle w:val="PlainText"/>
        <w:numPr>
          <w:ilvl w:val="0"/>
          <w:numId w:val="1"/>
        </w:numPr>
        <w:jc w:val="both"/>
        <w:rPr>
          <w:rFonts w:ascii="Arial" w:hAnsi="Arial" w:cs="Arial"/>
          <w:color w:val="000000"/>
          <w:sz w:val="24"/>
          <w:szCs w:val="24"/>
        </w:rPr>
      </w:pPr>
      <w:r w:rsidRPr="000D24DF">
        <w:rPr>
          <w:rFonts w:ascii="Arial" w:hAnsi="Arial" w:cs="Arial"/>
          <w:color w:val="000000"/>
          <w:sz w:val="24"/>
          <w:szCs w:val="24"/>
        </w:rPr>
        <w:t xml:space="preserve">Respectarea normelor de sănătate şi securitate în muncă aplicând normele în timpul executării </w:t>
      </w:r>
      <w:r w:rsidRPr="000D24DF">
        <w:rPr>
          <w:rFonts w:ascii="Arial" w:hAnsi="Arial" w:cs="Arial"/>
          <w:sz w:val="24"/>
          <w:szCs w:val="24"/>
        </w:rPr>
        <w:t>încărcării/descărcării produselor  la ardere</w:t>
      </w:r>
    </w:p>
    <w:p w:rsidR="0064315B" w:rsidRPr="00E52D0A" w:rsidRDefault="0064315B" w:rsidP="0064315B">
      <w:pPr>
        <w:pStyle w:val="ListParagraph"/>
        <w:numPr>
          <w:ilvl w:val="0"/>
          <w:numId w:val="1"/>
        </w:numPr>
        <w:spacing w:after="0" w:line="240" w:lineRule="auto"/>
        <w:rPr>
          <w:rFonts w:ascii="Arial" w:hAnsi="Arial" w:cs="Arial"/>
          <w:sz w:val="24"/>
          <w:szCs w:val="24"/>
          <w:lang w:val="fr-FR"/>
        </w:rPr>
      </w:pPr>
      <w:r w:rsidRPr="00E52D0A">
        <w:rPr>
          <w:rFonts w:ascii="Arial" w:hAnsi="Arial" w:cs="Arial"/>
          <w:sz w:val="24"/>
          <w:szCs w:val="24"/>
        </w:rPr>
        <w:t xml:space="preserve">Precizarea parametrilor regimului de ardere – la arderea </w:t>
      </w:r>
      <w:r w:rsidR="00305491">
        <w:rPr>
          <w:rFonts w:ascii="Arial" w:hAnsi="Arial" w:cs="Arial"/>
          <w:sz w:val="24"/>
          <w:szCs w:val="24"/>
        </w:rPr>
        <w:t xml:space="preserve">a </w:t>
      </w:r>
      <w:r w:rsidRPr="00E52D0A">
        <w:rPr>
          <w:rFonts w:ascii="Arial" w:hAnsi="Arial" w:cs="Arial"/>
          <w:sz w:val="24"/>
          <w:szCs w:val="24"/>
        </w:rPr>
        <w:t>I</w:t>
      </w:r>
      <w:r w:rsidR="00305491">
        <w:rPr>
          <w:rFonts w:ascii="Arial" w:hAnsi="Arial" w:cs="Arial"/>
          <w:sz w:val="24"/>
          <w:szCs w:val="24"/>
        </w:rPr>
        <w:t>I-a</w:t>
      </w:r>
      <w:r w:rsidRPr="00E52D0A">
        <w:rPr>
          <w:rFonts w:ascii="Arial" w:hAnsi="Arial" w:cs="Arial"/>
          <w:sz w:val="24"/>
          <w:szCs w:val="24"/>
        </w:rPr>
        <w:t xml:space="preserve"> în cuptorul Riedhammer cu </w:t>
      </w:r>
      <w:r w:rsidR="00305491">
        <w:rPr>
          <w:rFonts w:ascii="Arial" w:hAnsi="Arial" w:cs="Arial"/>
          <w:sz w:val="24"/>
          <w:szCs w:val="24"/>
        </w:rPr>
        <w:t>role și bandă</w:t>
      </w:r>
      <w:r w:rsidRPr="00E52D0A">
        <w:rPr>
          <w:rFonts w:ascii="Arial" w:hAnsi="Arial" w:cs="Arial"/>
          <w:sz w:val="24"/>
          <w:szCs w:val="24"/>
        </w:rPr>
        <w:t xml:space="preserve"> deservit.</w:t>
      </w:r>
    </w:p>
    <w:p w:rsidR="0064315B" w:rsidRPr="0052469D" w:rsidRDefault="0064315B" w:rsidP="0064315B">
      <w:pPr>
        <w:pStyle w:val="ListParagraph"/>
        <w:numPr>
          <w:ilvl w:val="0"/>
          <w:numId w:val="1"/>
        </w:numPr>
        <w:spacing w:after="0" w:line="240" w:lineRule="auto"/>
        <w:rPr>
          <w:rFonts w:ascii="Arial" w:hAnsi="Arial" w:cs="Arial"/>
          <w:sz w:val="24"/>
          <w:szCs w:val="24"/>
          <w:lang w:val="fr-FR"/>
        </w:rPr>
      </w:pPr>
      <w:r w:rsidRPr="000D24DF">
        <w:rPr>
          <w:rFonts w:ascii="Arial" w:hAnsi="Arial" w:cs="Arial"/>
          <w:sz w:val="24"/>
          <w:szCs w:val="24"/>
        </w:rPr>
        <w:t xml:space="preserve">Caracterizarea din punct de vedere constructiv și funcțional a cuptorului </w:t>
      </w:r>
      <w:r w:rsidRPr="00E52D0A">
        <w:rPr>
          <w:rFonts w:ascii="Arial" w:hAnsi="Arial" w:cs="Arial"/>
          <w:sz w:val="24"/>
          <w:szCs w:val="24"/>
        </w:rPr>
        <w:t xml:space="preserve">Riedhammer </w:t>
      </w:r>
      <w:r w:rsidR="00305491">
        <w:rPr>
          <w:rFonts w:ascii="Arial" w:hAnsi="Arial" w:cs="Arial"/>
          <w:sz w:val="24"/>
          <w:szCs w:val="24"/>
        </w:rPr>
        <w:t>cu role și bandă</w:t>
      </w:r>
      <w:r w:rsidR="00305491" w:rsidRPr="00E52D0A">
        <w:rPr>
          <w:rFonts w:ascii="Arial" w:hAnsi="Arial" w:cs="Arial"/>
          <w:sz w:val="24"/>
          <w:szCs w:val="24"/>
        </w:rPr>
        <w:t xml:space="preserve"> </w:t>
      </w:r>
      <w:r w:rsidRPr="000D24DF">
        <w:rPr>
          <w:rFonts w:ascii="Arial" w:hAnsi="Arial" w:cs="Arial"/>
          <w:sz w:val="24"/>
          <w:szCs w:val="24"/>
        </w:rPr>
        <w:t xml:space="preserve">pentru arderea </w:t>
      </w:r>
      <w:r w:rsidR="00305491">
        <w:rPr>
          <w:rFonts w:ascii="Arial" w:hAnsi="Arial" w:cs="Arial"/>
          <w:sz w:val="24"/>
          <w:szCs w:val="24"/>
        </w:rPr>
        <w:t>a I</w:t>
      </w:r>
      <w:r w:rsidRPr="000D24DF">
        <w:rPr>
          <w:rFonts w:ascii="Arial" w:hAnsi="Arial" w:cs="Arial"/>
          <w:sz w:val="24"/>
          <w:szCs w:val="24"/>
        </w:rPr>
        <w:t>I</w:t>
      </w:r>
      <w:r w:rsidR="00305491">
        <w:rPr>
          <w:rFonts w:ascii="Arial" w:hAnsi="Arial" w:cs="Arial"/>
          <w:sz w:val="24"/>
          <w:szCs w:val="24"/>
        </w:rPr>
        <w:t>-a</w:t>
      </w:r>
      <w:r w:rsidRPr="000D24DF">
        <w:rPr>
          <w:rFonts w:ascii="Arial" w:hAnsi="Arial" w:cs="Arial"/>
          <w:sz w:val="24"/>
          <w:szCs w:val="24"/>
        </w:rPr>
        <w:t xml:space="preserve"> deservit</w:t>
      </w:r>
      <w:r w:rsidRPr="0052469D">
        <w:rPr>
          <w:rFonts w:ascii="Arial" w:hAnsi="Arial" w:cs="Arial"/>
          <w:sz w:val="24"/>
          <w:szCs w:val="24"/>
        </w:rPr>
        <w:t>, utilizând corect termenii de specialitate.</w:t>
      </w:r>
    </w:p>
    <w:p w:rsidR="0064315B" w:rsidRPr="000D24DF" w:rsidRDefault="0064315B" w:rsidP="0064315B">
      <w:pPr>
        <w:spacing w:after="0" w:line="240" w:lineRule="auto"/>
        <w:rPr>
          <w:rFonts w:ascii="Arial" w:hAnsi="Arial" w:cs="Arial"/>
          <w:b/>
          <w:sz w:val="24"/>
          <w:szCs w:val="24"/>
          <w:lang w:val="en-GB"/>
        </w:rPr>
      </w:pPr>
    </w:p>
    <w:p w:rsidR="0064315B" w:rsidRPr="00305491" w:rsidRDefault="0064315B" w:rsidP="0064315B">
      <w:pPr>
        <w:spacing w:after="0" w:line="240" w:lineRule="auto"/>
        <w:rPr>
          <w:rFonts w:ascii="Arial" w:hAnsi="Arial" w:cs="Arial"/>
          <w:b/>
          <w:sz w:val="24"/>
          <w:szCs w:val="24"/>
        </w:rPr>
      </w:pPr>
      <w:r w:rsidRPr="00305491">
        <w:rPr>
          <w:rFonts w:ascii="Arial" w:hAnsi="Arial" w:cs="Arial"/>
          <w:b/>
          <w:sz w:val="24"/>
          <w:szCs w:val="24"/>
          <w:lang w:val="en-GB"/>
        </w:rPr>
        <w:lastRenderedPageBreak/>
        <w:t>Enun</w:t>
      </w:r>
      <w:r w:rsidRPr="00305491">
        <w:rPr>
          <w:rFonts w:ascii="Arial" w:hAnsi="Arial" w:cs="Arial"/>
          <w:b/>
          <w:sz w:val="24"/>
          <w:szCs w:val="24"/>
        </w:rPr>
        <w:t xml:space="preserve">țul temei pentru proba practică: </w:t>
      </w:r>
      <w:r w:rsidRPr="00305491">
        <w:rPr>
          <w:rFonts w:ascii="Arial" w:hAnsi="Arial" w:cs="Arial"/>
          <w:b/>
          <w:i/>
          <w:sz w:val="24"/>
          <w:szCs w:val="24"/>
        </w:rPr>
        <w:t xml:space="preserve">Efectuați încărcarea/descărcarea produselor  </w:t>
      </w:r>
      <w:r w:rsidR="00305491" w:rsidRPr="00305491">
        <w:rPr>
          <w:rFonts w:ascii="Arial" w:hAnsi="Arial" w:cs="Arial"/>
          <w:b/>
          <w:i/>
          <w:sz w:val="24"/>
          <w:szCs w:val="24"/>
        </w:rPr>
        <w:t xml:space="preserve">la arderea a II-a – la cuptorul Riedhammer cu role şi bandă. </w:t>
      </w:r>
      <w:r w:rsidRPr="00305491">
        <w:rPr>
          <w:rFonts w:ascii="Arial" w:hAnsi="Arial" w:cs="Arial"/>
          <w:b/>
          <w:i/>
          <w:sz w:val="24"/>
          <w:szCs w:val="24"/>
        </w:rPr>
        <w:t>Caracterizaţi cuptorul deservit şi precizaţi parametrii regimului de ardere</w:t>
      </w:r>
      <w:r w:rsidRPr="00305491">
        <w:rPr>
          <w:rFonts w:ascii="Arial" w:hAnsi="Arial" w:cs="Arial"/>
          <w:b/>
          <w:sz w:val="24"/>
          <w:szCs w:val="24"/>
        </w:rPr>
        <w:t>.</w:t>
      </w:r>
    </w:p>
    <w:p w:rsidR="0064315B" w:rsidRPr="000D24DF" w:rsidRDefault="0064315B" w:rsidP="0064315B">
      <w:pPr>
        <w:spacing w:after="0" w:line="240" w:lineRule="auto"/>
        <w:rPr>
          <w:rFonts w:ascii="Arial" w:hAnsi="Arial" w:cs="Arial"/>
          <w:b/>
          <w:i/>
          <w:color w:val="000000" w:themeColor="text1"/>
          <w:sz w:val="24"/>
          <w:szCs w:val="24"/>
        </w:rPr>
      </w:pPr>
    </w:p>
    <w:p w:rsidR="0064315B" w:rsidRPr="000D24DF" w:rsidRDefault="0064315B" w:rsidP="0064315B">
      <w:pPr>
        <w:spacing w:after="0" w:line="240" w:lineRule="auto"/>
        <w:rPr>
          <w:rFonts w:ascii="Arial" w:hAnsi="Arial" w:cs="Arial"/>
          <w:b/>
          <w:sz w:val="24"/>
          <w:szCs w:val="24"/>
        </w:rPr>
      </w:pPr>
      <w:r w:rsidRPr="000D24DF">
        <w:rPr>
          <w:rFonts w:ascii="Arial" w:hAnsi="Arial" w:cs="Arial"/>
          <w:b/>
          <w:sz w:val="24"/>
          <w:szCs w:val="24"/>
        </w:rPr>
        <w:t>Sarcini de lucru:</w:t>
      </w:r>
    </w:p>
    <w:p w:rsidR="00382236" w:rsidRDefault="0064315B" w:rsidP="00382236">
      <w:pPr>
        <w:pStyle w:val="ListParagraph"/>
        <w:numPr>
          <w:ilvl w:val="0"/>
          <w:numId w:val="21"/>
        </w:numPr>
        <w:spacing w:after="0" w:line="240" w:lineRule="auto"/>
        <w:ind w:left="284" w:hanging="284"/>
        <w:rPr>
          <w:rFonts w:ascii="Arial" w:hAnsi="Arial" w:cs="Arial"/>
          <w:sz w:val="24"/>
          <w:szCs w:val="24"/>
        </w:rPr>
      </w:pPr>
      <w:r w:rsidRPr="00382236">
        <w:rPr>
          <w:rFonts w:ascii="Arial" w:hAnsi="Arial" w:cs="Arial"/>
          <w:sz w:val="24"/>
          <w:szCs w:val="24"/>
        </w:rPr>
        <w:t xml:space="preserve">Organizarea ergonomică a locului de muncă corespunzător operației efectuate, pregătirea produselor, </w:t>
      </w:r>
      <w:r w:rsidR="00382236" w:rsidRPr="00382236">
        <w:rPr>
          <w:rFonts w:ascii="Arial" w:hAnsi="Arial" w:cs="Arial"/>
          <w:sz w:val="24"/>
          <w:szCs w:val="24"/>
        </w:rPr>
        <w:t xml:space="preserve">curățirea plăcilor şi suporţilor, adaptarea structurii la sortimentele care se vor încărca, pregătirea platformelor /platanelor pentru descărcare. </w:t>
      </w:r>
    </w:p>
    <w:p w:rsidR="0064315B" w:rsidRPr="00382236" w:rsidRDefault="0064315B" w:rsidP="00382236">
      <w:pPr>
        <w:pStyle w:val="ListParagraph"/>
        <w:numPr>
          <w:ilvl w:val="0"/>
          <w:numId w:val="21"/>
        </w:numPr>
        <w:spacing w:after="0" w:line="240" w:lineRule="auto"/>
        <w:ind w:left="284" w:hanging="284"/>
        <w:rPr>
          <w:rFonts w:ascii="Arial" w:hAnsi="Arial" w:cs="Arial"/>
          <w:sz w:val="24"/>
          <w:szCs w:val="24"/>
        </w:rPr>
      </w:pPr>
      <w:r w:rsidRPr="00382236">
        <w:rPr>
          <w:rFonts w:ascii="Arial" w:hAnsi="Arial" w:cs="Arial"/>
          <w:sz w:val="24"/>
          <w:szCs w:val="24"/>
        </w:rPr>
        <w:t>Efectuarea încărcării/descărcării produselor  la ardere conform instrucțiunilor de lucru și instrucțiunilor tehnologice specifice pentru cuptorul deservit, cu respectarea structurii sortimentale şi a regulilor de manipulare a semifabricatelor.</w:t>
      </w:r>
    </w:p>
    <w:p w:rsidR="0064315B" w:rsidRPr="000D24DF" w:rsidRDefault="0064315B" w:rsidP="00382236">
      <w:pPr>
        <w:pStyle w:val="ListParagraph"/>
        <w:numPr>
          <w:ilvl w:val="0"/>
          <w:numId w:val="21"/>
        </w:numPr>
        <w:spacing w:after="0" w:line="240" w:lineRule="auto"/>
        <w:ind w:left="284" w:hanging="284"/>
        <w:rPr>
          <w:rFonts w:ascii="Arial" w:hAnsi="Arial" w:cs="Arial"/>
          <w:sz w:val="24"/>
          <w:szCs w:val="24"/>
          <w:lang w:val="fr-FR"/>
        </w:rPr>
      </w:pPr>
      <w:r w:rsidRPr="000D24DF">
        <w:rPr>
          <w:rFonts w:ascii="Arial" w:hAnsi="Arial" w:cs="Arial"/>
          <w:sz w:val="24"/>
          <w:szCs w:val="24"/>
          <w:lang w:val="fr-FR"/>
        </w:rPr>
        <w:t>Respectarea normelor de sănătate şi securitate în muncă generale şi specifice locului de muncă</w:t>
      </w:r>
      <w:r>
        <w:rPr>
          <w:rFonts w:ascii="Arial" w:hAnsi="Arial" w:cs="Arial"/>
          <w:sz w:val="24"/>
          <w:szCs w:val="24"/>
          <w:lang w:val="fr-FR"/>
        </w:rPr>
        <w:t>.</w:t>
      </w:r>
    </w:p>
    <w:p w:rsidR="0064315B" w:rsidRPr="003B1F37" w:rsidRDefault="0064315B" w:rsidP="00382236">
      <w:pPr>
        <w:pStyle w:val="ListParagraph"/>
        <w:numPr>
          <w:ilvl w:val="0"/>
          <w:numId w:val="21"/>
        </w:numPr>
        <w:spacing w:after="0" w:line="240" w:lineRule="auto"/>
        <w:ind w:left="284" w:hanging="284"/>
        <w:rPr>
          <w:rFonts w:ascii="Arial" w:hAnsi="Arial" w:cs="Arial"/>
          <w:sz w:val="24"/>
          <w:szCs w:val="24"/>
          <w:lang w:val="fr-FR"/>
        </w:rPr>
      </w:pPr>
      <w:r w:rsidRPr="003B1F37">
        <w:rPr>
          <w:rFonts w:ascii="Arial" w:hAnsi="Arial" w:cs="Arial"/>
          <w:sz w:val="24"/>
          <w:szCs w:val="24"/>
        </w:rPr>
        <w:t xml:space="preserve">Precizarea parametrilor regimului de ardere – </w:t>
      </w:r>
      <w:r w:rsidR="00382236" w:rsidRPr="00E52D0A">
        <w:rPr>
          <w:rFonts w:ascii="Arial" w:hAnsi="Arial" w:cs="Arial"/>
          <w:sz w:val="24"/>
          <w:szCs w:val="24"/>
        </w:rPr>
        <w:t xml:space="preserve"> la arderea </w:t>
      </w:r>
      <w:r w:rsidR="00382236">
        <w:rPr>
          <w:rFonts w:ascii="Arial" w:hAnsi="Arial" w:cs="Arial"/>
          <w:sz w:val="24"/>
          <w:szCs w:val="24"/>
        </w:rPr>
        <w:t xml:space="preserve">a </w:t>
      </w:r>
      <w:r w:rsidR="00382236" w:rsidRPr="00E52D0A">
        <w:rPr>
          <w:rFonts w:ascii="Arial" w:hAnsi="Arial" w:cs="Arial"/>
          <w:sz w:val="24"/>
          <w:szCs w:val="24"/>
        </w:rPr>
        <w:t>I</w:t>
      </w:r>
      <w:r w:rsidR="00382236">
        <w:rPr>
          <w:rFonts w:ascii="Arial" w:hAnsi="Arial" w:cs="Arial"/>
          <w:sz w:val="24"/>
          <w:szCs w:val="24"/>
        </w:rPr>
        <w:t>I-a</w:t>
      </w:r>
      <w:r w:rsidR="00382236" w:rsidRPr="00E52D0A">
        <w:rPr>
          <w:rFonts w:ascii="Arial" w:hAnsi="Arial" w:cs="Arial"/>
          <w:sz w:val="24"/>
          <w:szCs w:val="24"/>
        </w:rPr>
        <w:t xml:space="preserve"> în cuptorul Riedhammer cu </w:t>
      </w:r>
      <w:r w:rsidR="00382236">
        <w:rPr>
          <w:rFonts w:ascii="Arial" w:hAnsi="Arial" w:cs="Arial"/>
          <w:sz w:val="24"/>
          <w:szCs w:val="24"/>
        </w:rPr>
        <w:t>role și bandă</w:t>
      </w:r>
      <w:r w:rsidR="00382236" w:rsidRPr="003B1F37">
        <w:rPr>
          <w:rFonts w:ascii="Arial" w:hAnsi="Arial" w:cs="Arial"/>
          <w:sz w:val="24"/>
          <w:szCs w:val="24"/>
        </w:rPr>
        <w:t xml:space="preserve"> </w:t>
      </w:r>
      <w:r w:rsidRPr="003B1F37">
        <w:rPr>
          <w:rFonts w:ascii="Arial" w:hAnsi="Arial" w:cs="Arial"/>
          <w:sz w:val="24"/>
          <w:szCs w:val="24"/>
        </w:rPr>
        <w:t>deservit.</w:t>
      </w:r>
    </w:p>
    <w:p w:rsidR="0064315B" w:rsidRPr="003B1F37" w:rsidRDefault="0064315B" w:rsidP="00382236">
      <w:pPr>
        <w:pStyle w:val="ListParagraph"/>
        <w:numPr>
          <w:ilvl w:val="0"/>
          <w:numId w:val="21"/>
        </w:numPr>
        <w:spacing w:after="0" w:line="240" w:lineRule="auto"/>
        <w:ind w:left="284" w:hanging="284"/>
        <w:rPr>
          <w:rFonts w:ascii="Arial" w:hAnsi="Arial" w:cs="Arial"/>
          <w:sz w:val="24"/>
          <w:szCs w:val="24"/>
          <w:lang w:val="fr-FR"/>
        </w:rPr>
      </w:pPr>
      <w:r w:rsidRPr="003B1F37">
        <w:rPr>
          <w:rFonts w:ascii="Arial" w:hAnsi="Arial" w:cs="Arial"/>
          <w:sz w:val="24"/>
          <w:szCs w:val="24"/>
        </w:rPr>
        <w:t xml:space="preserve">Caracterizarea din punct de vedere constructiv și funcțional a cuptorului </w:t>
      </w:r>
      <w:r w:rsidRPr="003B1F37">
        <w:rPr>
          <w:rFonts w:ascii="Arial" w:hAnsi="Arial" w:cs="Arial"/>
        </w:rPr>
        <w:t xml:space="preserve">Riedhammer </w:t>
      </w:r>
      <w:r w:rsidR="00382236" w:rsidRPr="00E52D0A">
        <w:rPr>
          <w:rFonts w:ascii="Arial" w:hAnsi="Arial" w:cs="Arial"/>
          <w:sz w:val="24"/>
          <w:szCs w:val="24"/>
        </w:rPr>
        <w:t xml:space="preserve">cu </w:t>
      </w:r>
      <w:r w:rsidR="00382236">
        <w:rPr>
          <w:rFonts w:ascii="Arial" w:hAnsi="Arial" w:cs="Arial"/>
          <w:sz w:val="24"/>
          <w:szCs w:val="24"/>
        </w:rPr>
        <w:t>role și bandă</w:t>
      </w:r>
      <w:r w:rsidR="00382236" w:rsidRPr="003B1F37">
        <w:rPr>
          <w:rFonts w:ascii="Arial" w:hAnsi="Arial" w:cs="Arial"/>
          <w:sz w:val="24"/>
          <w:szCs w:val="24"/>
        </w:rPr>
        <w:t xml:space="preserve"> </w:t>
      </w:r>
      <w:r w:rsidRPr="003B1F37">
        <w:rPr>
          <w:rFonts w:ascii="Arial" w:hAnsi="Arial" w:cs="Arial"/>
          <w:sz w:val="24"/>
          <w:szCs w:val="24"/>
        </w:rPr>
        <w:t xml:space="preserve">pentru arderea </w:t>
      </w:r>
      <w:r w:rsidR="00382236">
        <w:rPr>
          <w:rFonts w:ascii="Arial" w:hAnsi="Arial" w:cs="Arial"/>
          <w:sz w:val="24"/>
          <w:szCs w:val="24"/>
        </w:rPr>
        <w:t xml:space="preserve">a </w:t>
      </w:r>
      <w:r w:rsidRPr="003B1F37">
        <w:rPr>
          <w:rFonts w:ascii="Arial" w:hAnsi="Arial" w:cs="Arial"/>
          <w:sz w:val="24"/>
          <w:szCs w:val="24"/>
        </w:rPr>
        <w:t>I</w:t>
      </w:r>
      <w:r w:rsidR="00382236">
        <w:rPr>
          <w:rFonts w:ascii="Arial" w:hAnsi="Arial" w:cs="Arial"/>
          <w:sz w:val="24"/>
          <w:szCs w:val="24"/>
        </w:rPr>
        <w:t>I-a</w:t>
      </w:r>
      <w:r w:rsidRPr="003B1F37">
        <w:rPr>
          <w:rFonts w:ascii="Arial" w:hAnsi="Arial" w:cs="Arial"/>
          <w:sz w:val="24"/>
          <w:szCs w:val="24"/>
        </w:rPr>
        <w:t xml:space="preserve"> deservit. </w:t>
      </w:r>
    </w:p>
    <w:p w:rsidR="0064315B" w:rsidRPr="000D24DF" w:rsidRDefault="0064315B" w:rsidP="0064315B">
      <w:pPr>
        <w:spacing w:after="0" w:line="240" w:lineRule="auto"/>
        <w:rPr>
          <w:rFonts w:ascii="Arial" w:hAnsi="Arial" w:cs="Arial"/>
          <w:b/>
          <w:sz w:val="24"/>
          <w:szCs w:val="24"/>
          <w:lang w:val="fr-FR"/>
        </w:rPr>
      </w:pPr>
    </w:p>
    <w:p w:rsidR="0064315B" w:rsidRPr="000D24DF" w:rsidRDefault="0064315B" w:rsidP="0064315B">
      <w:pPr>
        <w:spacing w:after="0" w:line="240" w:lineRule="auto"/>
        <w:rPr>
          <w:rFonts w:ascii="Arial" w:hAnsi="Arial" w:cs="Arial"/>
          <w:b/>
          <w:sz w:val="24"/>
          <w:szCs w:val="24"/>
          <w:lang w:val="fr-FR"/>
        </w:rPr>
      </w:pPr>
      <w:r w:rsidRPr="000D24DF">
        <w:rPr>
          <w:rFonts w:ascii="Arial" w:hAnsi="Arial" w:cs="Arial"/>
          <w:b/>
          <w:sz w:val="24"/>
          <w:szCs w:val="24"/>
          <w:lang w:val="fr-FR"/>
        </w:rPr>
        <w:t>Instrucțiuni de lucru</w:t>
      </w:r>
    </w:p>
    <w:p w:rsidR="0064315B" w:rsidRPr="003B1F37" w:rsidRDefault="0064315B" w:rsidP="0064315B">
      <w:pPr>
        <w:spacing w:after="0" w:line="240" w:lineRule="auto"/>
        <w:rPr>
          <w:rFonts w:ascii="Arial" w:hAnsi="Arial" w:cs="Arial"/>
          <w:sz w:val="24"/>
          <w:szCs w:val="24"/>
          <w:lang w:val="fr-FR"/>
        </w:rPr>
      </w:pPr>
      <w:r>
        <w:rPr>
          <w:rFonts w:ascii="Arial" w:hAnsi="Arial" w:cs="Arial"/>
          <w:sz w:val="24"/>
          <w:szCs w:val="24"/>
          <w:lang w:val="fr-FR"/>
        </w:rPr>
        <w:t>Elevul</w:t>
      </w:r>
      <w:r w:rsidRPr="003B1F37">
        <w:rPr>
          <w:rFonts w:ascii="Arial" w:hAnsi="Arial" w:cs="Arial"/>
          <w:sz w:val="24"/>
          <w:szCs w:val="24"/>
          <w:lang w:val="fr-FR"/>
        </w:rPr>
        <w:t xml:space="preserve"> va lucra în echipă cu colegi/muncitori care deservesc un cuptor </w:t>
      </w:r>
      <w:r w:rsidRPr="003B1F37">
        <w:rPr>
          <w:rFonts w:ascii="Arial" w:hAnsi="Arial" w:cs="Arial"/>
          <w:sz w:val="24"/>
          <w:szCs w:val="24"/>
        </w:rPr>
        <w:t xml:space="preserve">Riedhammer cu </w:t>
      </w:r>
      <w:r w:rsidR="00382236">
        <w:rPr>
          <w:rFonts w:ascii="Arial" w:hAnsi="Arial" w:cs="Arial"/>
          <w:sz w:val="24"/>
          <w:szCs w:val="24"/>
        </w:rPr>
        <w:t>role și bandă</w:t>
      </w:r>
      <w:r w:rsidRPr="003B1F37">
        <w:rPr>
          <w:rFonts w:ascii="Arial" w:hAnsi="Arial" w:cs="Arial"/>
          <w:sz w:val="24"/>
          <w:szCs w:val="24"/>
        </w:rPr>
        <w:t xml:space="preserve"> </w:t>
      </w:r>
      <w:r w:rsidRPr="003B1F37">
        <w:rPr>
          <w:rFonts w:ascii="Arial" w:hAnsi="Arial" w:cs="Arial"/>
          <w:sz w:val="24"/>
          <w:szCs w:val="24"/>
          <w:lang w:val="fr-FR"/>
        </w:rPr>
        <w:t xml:space="preserve">cu funcționare continuă de la agentul economic partener la momentul desfășurării probei practice şi va executa secvența procesului tehnologic în derulare la momentul respectiv - încărcare/descărcare a produselor existente pe flux. </w:t>
      </w:r>
    </w:p>
    <w:p w:rsidR="0064315B" w:rsidRPr="000D24DF" w:rsidRDefault="0064315B" w:rsidP="0064315B">
      <w:pPr>
        <w:spacing w:after="0" w:line="240" w:lineRule="auto"/>
        <w:ind w:left="360"/>
        <w:rPr>
          <w:rFonts w:ascii="Arial" w:hAnsi="Arial" w:cs="Arial"/>
          <w:b/>
          <w:color w:val="000000" w:themeColor="text1"/>
          <w:sz w:val="24"/>
          <w:szCs w:val="24"/>
        </w:rPr>
      </w:pPr>
    </w:p>
    <w:p w:rsidR="0064315B" w:rsidRPr="000D24DF" w:rsidRDefault="0064315B" w:rsidP="0064315B">
      <w:pPr>
        <w:spacing w:after="0" w:line="240" w:lineRule="auto"/>
        <w:rPr>
          <w:rFonts w:ascii="Arial" w:hAnsi="Arial" w:cs="Arial"/>
          <w:sz w:val="24"/>
          <w:szCs w:val="24"/>
          <w:lang w:val="fr-FR"/>
        </w:rPr>
      </w:pPr>
      <w:r w:rsidRPr="000D24DF">
        <w:rPr>
          <w:rFonts w:ascii="Arial" w:hAnsi="Arial" w:cs="Arial"/>
          <w:b/>
          <w:sz w:val="24"/>
          <w:szCs w:val="24"/>
        </w:rPr>
        <w:t xml:space="preserve">Timp de lucru: </w:t>
      </w:r>
      <w:r w:rsidRPr="000D24DF">
        <w:rPr>
          <w:rFonts w:ascii="Arial" w:hAnsi="Arial" w:cs="Arial"/>
          <w:sz w:val="24"/>
          <w:szCs w:val="24"/>
          <w:lang w:val="fr-FR"/>
        </w:rPr>
        <w:t>60 de minute</w:t>
      </w:r>
    </w:p>
    <w:p w:rsidR="0064315B" w:rsidRPr="000D24DF" w:rsidRDefault="0064315B" w:rsidP="0064315B">
      <w:pPr>
        <w:spacing w:after="0" w:line="240" w:lineRule="auto"/>
        <w:ind w:left="360"/>
        <w:rPr>
          <w:rFonts w:ascii="Arial" w:hAnsi="Arial" w:cs="Arial"/>
          <w:b/>
          <w:color w:val="000000" w:themeColor="text1"/>
          <w:sz w:val="24"/>
          <w:szCs w:val="24"/>
        </w:rPr>
      </w:pPr>
    </w:p>
    <w:p w:rsidR="0064315B" w:rsidRPr="000D24DF" w:rsidRDefault="0064315B" w:rsidP="0064315B">
      <w:pPr>
        <w:spacing w:after="0" w:line="240" w:lineRule="auto"/>
        <w:rPr>
          <w:rFonts w:ascii="Arial" w:hAnsi="Arial" w:cs="Arial"/>
          <w:b/>
          <w:sz w:val="24"/>
          <w:szCs w:val="24"/>
          <w:lang w:val="fr-FR"/>
        </w:rPr>
      </w:pPr>
      <w:r w:rsidRPr="000D24DF">
        <w:rPr>
          <w:rFonts w:ascii="Arial" w:hAnsi="Arial" w:cs="Arial"/>
          <w:b/>
          <w:sz w:val="24"/>
          <w:szCs w:val="24"/>
          <w:lang w:val="fr-FR"/>
        </w:rPr>
        <w:t>Grila de evaluare:</w:t>
      </w:r>
    </w:p>
    <w:p w:rsidR="0064315B" w:rsidRPr="000D24DF" w:rsidRDefault="0064315B" w:rsidP="0064315B">
      <w:pPr>
        <w:spacing w:after="0" w:line="240" w:lineRule="auto"/>
        <w:rPr>
          <w:rFonts w:ascii="Arial" w:hAnsi="Arial" w:cs="Arial"/>
          <w:sz w:val="24"/>
          <w:szCs w:val="24"/>
          <w:lang w:val="fr-F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17"/>
        <w:gridCol w:w="1987"/>
        <w:gridCol w:w="746"/>
        <w:gridCol w:w="2936"/>
        <w:gridCol w:w="735"/>
        <w:gridCol w:w="1393"/>
        <w:gridCol w:w="1156"/>
      </w:tblGrid>
      <w:tr w:rsidR="0064315B" w:rsidRPr="000D24DF" w:rsidTr="00266BA0">
        <w:trPr>
          <w:jc w:val="center"/>
        </w:trPr>
        <w:tc>
          <w:tcPr>
            <w:tcW w:w="322" w:type="pct"/>
            <w:vAlign w:val="center"/>
          </w:tcPr>
          <w:p w:rsidR="0064315B" w:rsidRPr="000D24DF" w:rsidRDefault="0064315B" w:rsidP="0064315B">
            <w:pPr>
              <w:spacing w:after="0" w:line="240" w:lineRule="auto"/>
              <w:jc w:val="center"/>
              <w:rPr>
                <w:rFonts w:ascii="Arial" w:hAnsi="Arial" w:cs="Arial"/>
                <w:b/>
                <w:color w:val="000000"/>
                <w:sz w:val="24"/>
                <w:szCs w:val="24"/>
              </w:rPr>
            </w:pPr>
            <w:r w:rsidRPr="000D24DF">
              <w:rPr>
                <w:rFonts w:ascii="Arial" w:hAnsi="Arial" w:cs="Arial"/>
                <w:b/>
                <w:color w:val="000000"/>
                <w:sz w:val="24"/>
                <w:szCs w:val="24"/>
              </w:rPr>
              <w:t>Nr. crt.</w:t>
            </w:r>
          </w:p>
        </w:tc>
        <w:tc>
          <w:tcPr>
            <w:tcW w:w="1428" w:type="pct"/>
            <w:gridSpan w:val="2"/>
            <w:vAlign w:val="center"/>
          </w:tcPr>
          <w:p w:rsidR="0064315B" w:rsidRPr="000D24DF" w:rsidRDefault="0064315B" w:rsidP="0064315B">
            <w:pPr>
              <w:spacing w:after="0" w:line="240" w:lineRule="auto"/>
              <w:jc w:val="center"/>
              <w:rPr>
                <w:rFonts w:ascii="Arial" w:hAnsi="Arial" w:cs="Arial"/>
                <w:b/>
                <w:color w:val="000000"/>
                <w:sz w:val="24"/>
                <w:szCs w:val="24"/>
              </w:rPr>
            </w:pPr>
            <w:r w:rsidRPr="000D24DF">
              <w:rPr>
                <w:rFonts w:ascii="Arial" w:hAnsi="Arial" w:cs="Arial"/>
                <w:b/>
                <w:color w:val="000000"/>
                <w:sz w:val="24"/>
                <w:szCs w:val="24"/>
              </w:rPr>
              <w:t>Criterii de realizare şi ponderea acestora</w:t>
            </w:r>
          </w:p>
        </w:tc>
        <w:tc>
          <w:tcPr>
            <w:tcW w:w="1918" w:type="pct"/>
            <w:gridSpan w:val="2"/>
            <w:vAlign w:val="center"/>
          </w:tcPr>
          <w:p w:rsidR="0064315B" w:rsidRPr="000D24DF" w:rsidRDefault="0064315B" w:rsidP="0064315B">
            <w:pPr>
              <w:spacing w:after="0" w:line="240" w:lineRule="auto"/>
              <w:jc w:val="center"/>
              <w:rPr>
                <w:rFonts w:ascii="Arial" w:hAnsi="Arial" w:cs="Arial"/>
                <w:b/>
                <w:color w:val="000000"/>
                <w:sz w:val="24"/>
                <w:szCs w:val="24"/>
              </w:rPr>
            </w:pPr>
            <w:r w:rsidRPr="000D24DF">
              <w:rPr>
                <w:rFonts w:ascii="Arial" w:hAnsi="Arial" w:cs="Arial"/>
                <w:b/>
                <w:color w:val="000000"/>
                <w:sz w:val="24"/>
                <w:szCs w:val="24"/>
              </w:rPr>
              <w:t>Indicatorii de realizare şi ponderea acestora</w:t>
            </w:r>
          </w:p>
        </w:tc>
        <w:tc>
          <w:tcPr>
            <w:tcW w:w="728" w:type="pct"/>
          </w:tcPr>
          <w:p w:rsidR="0064315B" w:rsidRPr="000D24DF" w:rsidRDefault="0064315B" w:rsidP="0064315B">
            <w:pPr>
              <w:spacing w:after="0" w:line="240" w:lineRule="auto"/>
              <w:jc w:val="center"/>
              <w:rPr>
                <w:rFonts w:ascii="Arial" w:hAnsi="Arial" w:cs="Arial"/>
                <w:b/>
                <w:color w:val="000000" w:themeColor="text1"/>
                <w:sz w:val="24"/>
                <w:szCs w:val="24"/>
              </w:rPr>
            </w:pPr>
            <w:r w:rsidRPr="000D24DF">
              <w:rPr>
                <w:rFonts w:ascii="Arial" w:hAnsi="Arial" w:cs="Arial"/>
                <w:b/>
                <w:color w:val="000000" w:themeColor="text1"/>
                <w:sz w:val="24"/>
                <w:szCs w:val="24"/>
              </w:rPr>
              <w:t>Punctaj</w:t>
            </w:r>
          </w:p>
          <w:p w:rsidR="0064315B" w:rsidRPr="000D24DF" w:rsidRDefault="0064315B" w:rsidP="0064315B">
            <w:pPr>
              <w:spacing w:after="0" w:line="240" w:lineRule="auto"/>
              <w:jc w:val="center"/>
              <w:rPr>
                <w:rFonts w:ascii="Arial" w:hAnsi="Arial" w:cs="Arial"/>
                <w:b/>
                <w:color w:val="000000" w:themeColor="text1"/>
                <w:sz w:val="24"/>
                <w:szCs w:val="24"/>
              </w:rPr>
            </w:pPr>
            <w:r w:rsidRPr="000D24DF">
              <w:rPr>
                <w:rFonts w:ascii="Arial" w:hAnsi="Arial" w:cs="Arial"/>
                <w:b/>
                <w:color w:val="000000" w:themeColor="text1"/>
                <w:sz w:val="24"/>
                <w:szCs w:val="24"/>
              </w:rPr>
              <w:t xml:space="preserve">maxim pe indicator </w:t>
            </w:r>
          </w:p>
        </w:tc>
        <w:tc>
          <w:tcPr>
            <w:tcW w:w="604" w:type="pct"/>
          </w:tcPr>
          <w:p w:rsidR="0064315B" w:rsidRPr="000D24DF" w:rsidRDefault="0064315B" w:rsidP="0064315B">
            <w:pPr>
              <w:spacing w:after="0" w:line="240" w:lineRule="auto"/>
              <w:jc w:val="center"/>
              <w:rPr>
                <w:rFonts w:ascii="Arial" w:hAnsi="Arial" w:cs="Arial"/>
                <w:b/>
                <w:color w:val="000000" w:themeColor="text1"/>
                <w:sz w:val="24"/>
                <w:szCs w:val="24"/>
              </w:rPr>
            </w:pPr>
            <w:r w:rsidRPr="000D24DF">
              <w:rPr>
                <w:rFonts w:ascii="Arial" w:hAnsi="Arial" w:cs="Arial"/>
                <w:b/>
                <w:color w:val="000000" w:themeColor="text1"/>
                <w:sz w:val="24"/>
                <w:szCs w:val="24"/>
              </w:rPr>
              <w:t>Punctaj realizat</w:t>
            </w:r>
          </w:p>
        </w:tc>
      </w:tr>
      <w:tr w:rsidR="0064315B" w:rsidRPr="000D24DF" w:rsidTr="00266BA0">
        <w:trPr>
          <w:jc w:val="center"/>
        </w:trPr>
        <w:tc>
          <w:tcPr>
            <w:tcW w:w="322" w:type="pct"/>
            <w:vMerge w:val="restart"/>
          </w:tcPr>
          <w:p w:rsidR="0064315B" w:rsidRPr="000D24DF" w:rsidRDefault="0064315B"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p>
        </w:tc>
        <w:tc>
          <w:tcPr>
            <w:tcW w:w="1038" w:type="pct"/>
            <w:vMerge w:val="restart"/>
          </w:tcPr>
          <w:p w:rsidR="0064315B" w:rsidRPr="000D24DF" w:rsidRDefault="0064315B" w:rsidP="0064315B">
            <w:pPr>
              <w:spacing w:after="0" w:line="240" w:lineRule="auto"/>
              <w:rPr>
                <w:rFonts w:ascii="Arial" w:hAnsi="Arial" w:cs="Arial"/>
                <w:color w:val="000000"/>
                <w:sz w:val="24"/>
                <w:szCs w:val="24"/>
              </w:rPr>
            </w:pPr>
            <w:r w:rsidRPr="000D24DF">
              <w:rPr>
                <w:rFonts w:ascii="Arial" w:hAnsi="Arial" w:cs="Arial"/>
                <w:color w:val="000000"/>
                <w:sz w:val="24"/>
                <w:szCs w:val="24"/>
              </w:rPr>
              <w:t>Primirea şi planificarea sarcinii de lucru</w:t>
            </w:r>
          </w:p>
        </w:tc>
        <w:tc>
          <w:tcPr>
            <w:tcW w:w="390" w:type="pct"/>
            <w:vMerge w:val="restart"/>
          </w:tcPr>
          <w:p w:rsidR="0064315B" w:rsidRPr="000D24DF" w:rsidRDefault="0064315B" w:rsidP="0064315B">
            <w:pPr>
              <w:spacing w:after="0" w:line="240" w:lineRule="auto"/>
              <w:rPr>
                <w:rFonts w:ascii="Arial" w:hAnsi="Arial" w:cs="Arial"/>
                <w:color w:val="000000"/>
                <w:sz w:val="24"/>
                <w:szCs w:val="24"/>
              </w:rPr>
            </w:pPr>
            <w:r w:rsidRPr="000D24DF">
              <w:rPr>
                <w:rFonts w:ascii="Arial" w:hAnsi="Arial" w:cs="Arial"/>
                <w:color w:val="000000"/>
                <w:sz w:val="24"/>
                <w:szCs w:val="24"/>
              </w:rPr>
              <w:t>30%</w:t>
            </w:r>
          </w:p>
        </w:tc>
        <w:tc>
          <w:tcPr>
            <w:tcW w:w="1534" w:type="pct"/>
            <w:vAlign w:val="center"/>
          </w:tcPr>
          <w:p w:rsidR="0064315B" w:rsidRPr="002E4FAA" w:rsidRDefault="0064315B" w:rsidP="00E053DE">
            <w:pPr>
              <w:spacing w:after="0" w:line="240" w:lineRule="auto"/>
              <w:rPr>
                <w:rFonts w:ascii="Arial" w:hAnsi="Arial" w:cs="Arial"/>
                <w:color w:val="000000"/>
                <w:sz w:val="24"/>
                <w:szCs w:val="24"/>
                <w:lang w:val="pt-BR"/>
              </w:rPr>
            </w:pPr>
            <w:r w:rsidRPr="002E4FAA">
              <w:rPr>
                <w:rFonts w:ascii="Arial" w:hAnsi="Arial" w:cs="Arial"/>
                <w:color w:val="000000"/>
                <w:sz w:val="24"/>
                <w:szCs w:val="24"/>
                <w:lang w:val="pt-BR"/>
              </w:rPr>
              <w:t>Pregătirea pentru încărcare</w:t>
            </w:r>
            <w:r w:rsidR="00E053DE">
              <w:rPr>
                <w:rFonts w:ascii="Arial" w:hAnsi="Arial" w:cs="Arial"/>
                <w:color w:val="000000"/>
                <w:sz w:val="24"/>
                <w:szCs w:val="24"/>
                <w:lang w:val="pt-BR"/>
              </w:rPr>
              <w:t>/descărcare: curățirea plăcilor și suporților</w:t>
            </w:r>
            <w:r w:rsidRPr="002E4FAA">
              <w:rPr>
                <w:rFonts w:ascii="Arial" w:hAnsi="Arial" w:cs="Arial"/>
                <w:color w:val="000000"/>
                <w:sz w:val="24"/>
                <w:szCs w:val="24"/>
                <w:lang w:val="pt-BR"/>
              </w:rPr>
              <w:t>, adaptarea structurii la sortimentele care se vor încărca, pregătirea platformelor/</w:t>
            </w:r>
            <w:r w:rsidR="00E053DE">
              <w:rPr>
                <w:rFonts w:ascii="Arial" w:hAnsi="Arial" w:cs="Arial"/>
                <w:color w:val="000000"/>
                <w:sz w:val="24"/>
                <w:szCs w:val="24"/>
                <w:lang w:val="pt-BR"/>
              </w:rPr>
              <w:t xml:space="preserve"> </w:t>
            </w:r>
            <w:r w:rsidRPr="002E4FAA">
              <w:rPr>
                <w:rFonts w:ascii="Arial" w:hAnsi="Arial" w:cs="Arial"/>
                <w:color w:val="000000"/>
                <w:sz w:val="24"/>
                <w:szCs w:val="24"/>
                <w:lang w:val="pt-BR"/>
              </w:rPr>
              <w:t>platanelor pentru descărcare</w:t>
            </w:r>
            <w:r w:rsidR="00266BA0">
              <w:rPr>
                <w:rFonts w:ascii="Arial" w:hAnsi="Arial" w:cs="Arial"/>
                <w:color w:val="000000"/>
                <w:sz w:val="24"/>
                <w:szCs w:val="24"/>
                <w:lang w:val="pt-BR"/>
              </w:rPr>
              <w:t>.</w:t>
            </w:r>
          </w:p>
        </w:tc>
        <w:tc>
          <w:tcPr>
            <w:tcW w:w="384" w:type="pct"/>
            <w:vAlign w:val="center"/>
          </w:tcPr>
          <w:p w:rsidR="0064315B" w:rsidRPr="000D24DF" w:rsidRDefault="0064315B" w:rsidP="0064315B">
            <w:pPr>
              <w:spacing w:after="0" w:line="240" w:lineRule="auto"/>
              <w:jc w:val="center"/>
              <w:rPr>
                <w:rFonts w:ascii="Arial" w:hAnsi="Arial" w:cs="Arial"/>
                <w:color w:val="000000"/>
                <w:sz w:val="24"/>
                <w:szCs w:val="24"/>
              </w:rPr>
            </w:pPr>
            <w:r>
              <w:rPr>
                <w:rFonts w:ascii="Arial" w:hAnsi="Arial" w:cs="Arial"/>
                <w:color w:val="000000"/>
                <w:sz w:val="24"/>
                <w:szCs w:val="24"/>
              </w:rPr>
              <w:t>5</w:t>
            </w:r>
            <w:r w:rsidRPr="000D24DF">
              <w:rPr>
                <w:rFonts w:ascii="Arial" w:hAnsi="Arial" w:cs="Arial"/>
                <w:color w:val="000000"/>
                <w:sz w:val="24"/>
                <w:szCs w:val="24"/>
              </w:rPr>
              <w:t>0%</w:t>
            </w:r>
          </w:p>
        </w:tc>
        <w:tc>
          <w:tcPr>
            <w:tcW w:w="728" w:type="pct"/>
            <w:vAlign w:val="center"/>
          </w:tcPr>
          <w:p w:rsidR="0064315B" w:rsidRPr="000D24DF" w:rsidRDefault="0064315B"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r>
              <w:rPr>
                <w:rFonts w:ascii="Arial" w:hAnsi="Arial" w:cs="Arial"/>
                <w:color w:val="000000"/>
                <w:sz w:val="24"/>
                <w:szCs w:val="24"/>
              </w:rPr>
              <w:t>5</w:t>
            </w:r>
            <w:r w:rsidRPr="000D24DF">
              <w:rPr>
                <w:rFonts w:ascii="Arial" w:hAnsi="Arial" w:cs="Arial"/>
                <w:color w:val="000000"/>
                <w:sz w:val="24"/>
                <w:szCs w:val="24"/>
              </w:rPr>
              <w:t xml:space="preserve"> p</w:t>
            </w:r>
          </w:p>
        </w:tc>
        <w:tc>
          <w:tcPr>
            <w:tcW w:w="604" w:type="pct"/>
          </w:tcPr>
          <w:p w:rsidR="0064315B" w:rsidRPr="000D24DF" w:rsidRDefault="0064315B" w:rsidP="0064315B">
            <w:pPr>
              <w:spacing w:after="0" w:line="240" w:lineRule="auto"/>
              <w:jc w:val="center"/>
              <w:rPr>
                <w:rFonts w:ascii="Arial" w:hAnsi="Arial" w:cs="Arial"/>
                <w:color w:val="000000"/>
                <w:sz w:val="24"/>
                <w:szCs w:val="24"/>
              </w:rPr>
            </w:pPr>
          </w:p>
        </w:tc>
      </w:tr>
      <w:tr w:rsidR="0064315B" w:rsidRPr="000D24DF" w:rsidTr="00266BA0">
        <w:trPr>
          <w:trHeight w:val="561"/>
          <w:jc w:val="center"/>
        </w:trPr>
        <w:tc>
          <w:tcPr>
            <w:tcW w:w="322" w:type="pct"/>
            <w:vMerge/>
          </w:tcPr>
          <w:p w:rsidR="0064315B" w:rsidRPr="000D24DF" w:rsidRDefault="0064315B" w:rsidP="0064315B">
            <w:pPr>
              <w:spacing w:after="0" w:line="240" w:lineRule="auto"/>
              <w:jc w:val="center"/>
              <w:rPr>
                <w:rFonts w:ascii="Arial" w:hAnsi="Arial" w:cs="Arial"/>
                <w:color w:val="000000"/>
                <w:sz w:val="24"/>
                <w:szCs w:val="24"/>
              </w:rPr>
            </w:pPr>
          </w:p>
        </w:tc>
        <w:tc>
          <w:tcPr>
            <w:tcW w:w="1038" w:type="pct"/>
            <w:vMerge/>
          </w:tcPr>
          <w:p w:rsidR="0064315B" w:rsidRPr="000D24DF" w:rsidRDefault="0064315B" w:rsidP="0064315B">
            <w:pPr>
              <w:spacing w:after="0" w:line="240" w:lineRule="auto"/>
              <w:rPr>
                <w:rFonts w:ascii="Arial" w:hAnsi="Arial" w:cs="Arial"/>
                <w:color w:val="000000"/>
                <w:sz w:val="24"/>
                <w:szCs w:val="24"/>
              </w:rPr>
            </w:pPr>
          </w:p>
        </w:tc>
        <w:tc>
          <w:tcPr>
            <w:tcW w:w="390" w:type="pct"/>
            <w:vMerge/>
          </w:tcPr>
          <w:p w:rsidR="0064315B" w:rsidRPr="000D24DF" w:rsidRDefault="0064315B" w:rsidP="0064315B">
            <w:pPr>
              <w:spacing w:after="0" w:line="240" w:lineRule="auto"/>
              <w:rPr>
                <w:rFonts w:ascii="Arial" w:hAnsi="Arial" w:cs="Arial"/>
                <w:color w:val="000000"/>
                <w:sz w:val="24"/>
                <w:szCs w:val="24"/>
              </w:rPr>
            </w:pPr>
          </w:p>
        </w:tc>
        <w:tc>
          <w:tcPr>
            <w:tcW w:w="1534" w:type="pct"/>
          </w:tcPr>
          <w:p w:rsidR="0064315B" w:rsidRPr="002E4FAA" w:rsidRDefault="0064315B" w:rsidP="0064315B">
            <w:pPr>
              <w:spacing w:after="0" w:line="240" w:lineRule="auto"/>
              <w:rPr>
                <w:rFonts w:ascii="Arial" w:hAnsi="Arial" w:cs="Arial"/>
                <w:color w:val="000000"/>
                <w:sz w:val="24"/>
                <w:szCs w:val="24"/>
                <w:lang w:val="pt-BR"/>
              </w:rPr>
            </w:pPr>
            <w:r w:rsidRPr="002E4FAA">
              <w:rPr>
                <w:rFonts w:ascii="Arial" w:hAnsi="Arial" w:cs="Arial"/>
                <w:color w:val="000000"/>
                <w:sz w:val="24"/>
                <w:szCs w:val="24"/>
                <w:lang w:val="pt-BR"/>
              </w:rPr>
              <w:t>Aprovizionarea cu semifabricate</w:t>
            </w:r>
            <w:r w:rsidR="00E053DE">
              <w:rPr>
                <w:rFonts w:ascii="Arial" w:hAnsi="Arial" w:cs="Arial"/>
                <w:color w:val="000000"/>
                <w:sz w:val="24"/>
                <w:szCs w:val="24"/>
                <w:lang w:val="pt-BR"/>
              </w:rPr>
              <w:t xml:space="preserve"> glazurate</w:t>
            </w:r>
            <w:r w:rsidRPr="002E4FAA">
              <w:rPr>
                <w:rFonts w:ascii="Arial" w:hAnsi="Arial" w:cs="Arial"/>
                <w:color w:val="000000"/>
                <w:sz w:val="24"/>
                <w:szCs w:val="24"/>
                <w:lang w:val="pt-BR"/>
              </w:rPr>
              <w:t>, verificarea documentelor însoțitoare</w:t>
            </w:r>
            <w:r w:rsidR="00266BA0">
              <w:rPr>
                <w:rFonts w:ascii="Arial" w:hAnsi="Arial" w:cs="Arial"/>
                <w:color w:val="000000"/>
                <w:sz w:val="24"/>
                <w:szCs w:val="24"/>
                <w:lang w:val="pt-BR"/>
              </w:rPr>
              <w:t>.</w:t>
            </w:r>
          </w:p>
        </w:tc>
        <w:tc>
          <w:tcPr>
            <w:tcW w:w="384" w:type="pct"/>
            <w:vAlign w:val="center"/>
          </w:tcPr>
          <w:p w:rsidR="0064315B" w:rsidRPr="000D24DF" w:rsidRDefault="0064315B" w:rsidP="0064315B">
            <w:pPr>
              <w:spacing w:after="0" w:line="240" w:lineRule="auto"/>
              <w:jc w:val="center"/>
              <w:rPr>
                <w:rFonts w:ascii="Arial" w:hAnsi="Arial" w:cs="Arial"/>
                <w:color w:val="000000"/>
                <w:sz w:val="24"/>
                <w:szCs w:val="24"/>
              </w:rPr>
            </w:pPr>
            <w:r>
              <w:rPr>
                <w:rFonts w:ascii="Arial" w:hAnsi="Arial" w:cs="Arial"/>
                <w:color w:val="000000"/>
                <w:sz w:val="24"/>
                <w:szCs w:val="24"/>
              </w:rPr>
              <w:t>3</w:t>
            </w:r>
            <w:r w:rsidRPr="000D24DF">
              <w:rPr>
                <w:rFonts w:ascii="Arial" w:hAnsi="Arial" w:cs="Arial"/>
                <w:color w:val="000000"/>
                <w:sz w:val="24"/>
                <w:szCs w:val="24"/>
              </w:rPr>
              <w:t>0%</w:t>
            </w:r>
          </w:p>
        </w:tc>
        <w:tc>
          <w:tcPr>
            <w:tcW w:w="728" w:type="pct"/>
            <w:vAlign w:val="center"/>
          </w:tcPr>
          <w:p w:rsidR="0064315B" w:rsidRPr="000D24DF" w:rsidRDefault="0064315B" w:rsidP="0064315B">
            <w:pPr>
              <w:spacing w:after="0" w:line="240" w:lineRule="auto"/>
              <w:jc w:val="center"/>
              <w:rPr>
                <w:rFonts w:ascii="Arial" w:hAnsi="Arial" w:cs="Arial"/>
                <w:color w:val="000000"/>
                <w:sz w:val="24"/>
                <w:szCs w:val="24"/>
              </w:rPr>
            </w:pPr>
            <w:r>
              <w:rPr>
                <w:rFonts w:ascii="Arial" w:hAnsi="Arial" w:cs="Arial"/>
                <w:color w:val="000000"/>
                <w:sz w:val="24"/>
                <w:szCs w:val="24"/>
              </w:rPr>
              <w:t>9</w:t>
            </w:r>
            <w:r w:rsidRPr="000D24DF">
              <w:rPr>
                <w:rFonts w:ascii="Arial" w:hAnsi="Arial" w:cs="Arial"/>
                <w:color w:val="000000"/>
                <w:sz w:val="24"/>
                <w:szCs w:val="24"/>
              </w:rPr>
              <w:t xml:space="preserve"> p</w:t>
            </w:r>
          </w:p>
        </w:tc>
        <w:tc>
          <w:tcPr>
            <w:tcW w:w="604" w:type="pct"/>
          </w:tcPr>
          <w:p w:rsidR="0064315B" w:rsidRPr="000D24DF" w:rsidRDefault="0064315B" w:rsidP="0064315B">
            <w:pPr>
              <w:spacing w:after="0" w:line="240" w:lineRule="auto"/>
              <w:jc w:val="center"/>
              <w:rPr>
                <w:rFonts w:ascii="Arial" w:hAnsi="Arial" w:cs="Arial"/>
                <w:color w:val="000000"/>
                <w:sz w:val="24"/>
                <w:szCs w:val="24"/>
              </w:rPr>
            </w:pPr>
          </w:p>
        </w:tc>
      </w:tr>
      <w:tr w:rsidR="0064315B" w:rsidRPr="000D24DF" w:rsidTr="00266BA0">
        <w:trPr>
          <w:trHeight w:val="561"/>
          <w:jc w:val="center"/>
        </w:trPr>
        <w:tc>
          <w:tcPr>
            <w:tcW w:w="322" w:type="pct"/>
            <w:vMerge/>
          </w:tcPr>
          <w:p w:rsidR="0064315B" w:rsidRPr="000D24DF" w:rsidRDefault="0064315B" w:rsidP="0064315B">
            <w:pPr>
              <w:spacing w:after="0" w:line="240" w:lineRule="auto"/>
              <w:jc w:val="center"/>
              <w:rPr>
                <w:rFonts w:ascii="Arial" w:hAnsi="Arial" w:cs="Arial"/>
                <w:color w:val="000000"/>
                <w:sz w:val="24"/>
                <w:szCs w:val="24"/>
              </w:rPr>
            </w:pPr>
          </w:p>
        </w:tc>
        <w:tc>
          <w:tcPr>
            <w:tcW w:w="1038" w:type="pct"/>
            <w:vMerge/>
          </w:tcPr>
          <w:p w:rsidR="0064315B" w:rsidRPr="000D24DF" w:rsidRDefault="0064315B" w:rsidP="0064315B">
            <w:pPr>
              <w:spacing w:after="0" w:line="240" w:lineRule="auto"/>
              <w:rPr>
                <w:rFonts w:ascii="Arial" w:hAnsi="Arial" w:cs="Arial"/>
                <w:color w:val="000000"/>
                <w:sz w:val="24"/>
                <w:szCs w:val="24"/>
              </w:rPr>
            </w:pPr>
          </w:p>
        </w:tc>
        <w:tc>
          <w:tcPr>
            <w:tcW w:w="390" w:type="pct"/>
            <w:vMerge/>
          </w:tcPr>
          <w:p w:rsidR="0064315B" w:rsidRPr="000D24DF" w:rsidRDefault="0064315B" w:rsidP="0064315B">
            <w:pPr>
              <w:spacing w:after="0" w:line="240" w:lineRule="auto"/>
              <w:rPr>
                <w:rFonts w:ascii="Arial" w:hAnsi="Arial" w:cs="Arial"/>
                <w:color w:val="000000"/>
                <w:sz w:val="24"/>
                <w:szCs w:val="24"/>
              </w:rPr>
            </w:pPr>
          </w:p>
        </w:tc>
        <w:tc>
          <w:tcPr>
            <w:tcW w:w="1534" w:type="pct"/>
          </w:tcPr>
          <w:p w:rsidR="0064315B" w:rsidRPr="000D24DF" w:rsidRDefault="0064315B" w:rsidP="0064315B">
            <w:pPr>
              <w:spacing w:after="0" w:line="240" w:lineRule="auto"/>
              <w:rPr>
                <w:rFonts w:ascii="Arial" w:hAnsi="Arial" w:cs="Arial"/>
                <w:color w:val="000000"/>
                <w:sz w:val="24"/>
                <w:szCs w:val="24"/>
                <w:lang w:val="pt-BR"/>
              </w:rPr>
            </w:pPr>
            <w:r w:rsidRPr="000D24DF">
              <w:rPr>
                <w:rFonts w:ascii="Arial" w:hAnsi="Arial" w:cs="Arial"/>
                <w:color w:val="000000"/>
                <w:sz w:val="24"/>
                <w:szCs w:val="24"/>
                <w:lang w:val="pt-BR"/>
              </w:rPr>
              <w:t>Organizarea ergonomică a locului de muncă. Asigurarea condiţiilor de aplicare a normelor cu privire la protecţia muncii şi a mediului.</w:t>
            </w:r>
          </w:p>
        </w:tc>
        <w:tc>
          <w:tcPr>
            <w:tcW w:w="384" w:type="pct"/>
            <w:vAlign w:val="center"/>
          </w:tcPr>
          <w:p w:rsidR="0064315B" w:rsidRPr="000D24DF" w:rsidRDefault="0064315B"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20%</w:t>
            </w:r>
          </w:p>
        </w:tc>
        <w:tc>
          <w:tcPr>
            <w:tcW w:w="728" w:type="pct"/>
            <w:vAlign w:val="center"/>
          </w:tcPr>
          <w:p w:rsidR="0064315B" w:rsidRPr="000D24DF" w:rsidRDefault="0064315B"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6 p</w:t>
            </w:r>
          </w:p>
        </w:tc>
        <w:tc>
          <w:tcPr>
            <w:tcW w:w="604" w:type="pct"/>
          </w:tcPr>
          <w:p w:rsidR="0064315B" w:rsidRPr="000D24DF" w:rsidRDefault="0064315B" w:rsidP="0064315B">
            <w:pPr>
              <w:spacing w:after="0" w:line="240" w:lineRule="auto"/>
              <w:jc w:val="center"/>
              <w:rPr>
                <w:rFonts w:ascii="Arial" w:hAnsi="Arial" w:cs="Arial"/>
                <w:color w:val="000000"/>
                <w:sz w:val="24"/>
                <w:szCs w:val="24"/>
              </w:rPr>
            </w:pPr>
          </w:p>
        </w:tc>
      </w:tr>
      <w:tr w:rsidR="0064315B" w:rsidRPr="000D24DF" w:rsidTr="00266BA0">
        <w:trPr>
          <w:trHeight w:val="1932"/>
          <w:jc w:val="center"/>
        </w:trPr>
        <w:tc>
          <w:tcPr>
            <w:tcW w:w="322" w:type="pct"/>
            <w:vMerge w:val="restart"/>
          </w:tcPr>
          <w:p w:rsidR="0064315B" w:rsidRPr="000D24DF" w:rsidRDefault="0064315B"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lastRenderedPageBreak/>
              <w:t>2.</w:t>
            </w:r>
          </w:p>
        </w:tc>
        <w:tc>
          <w:tcPr>
            <w:tcW w:w="1038" w:type="pct"/>
            <w:vMerge w:val="restart"/>
          </w:tcPr>
          <w:p w:rsidR="0064315B" w:rsidRPr="000D24DF" w:rsidRDefault="0064315B" w:rsidP="0064315B">
            <w:pPr>
              <w:spacing w:after="0" w:line="240" w:lineRule="auto"/>
              <w:rPr>
                <w:rFonts w:ascii="Arial" w:hAnsi="Arial" w:cs="Arial"/>
                <w:color w:val="000000"/>
                <w:sz w:val="24"/>
                <w:szCs w:val="24"/>
              </w:rPr>
            </w:pPr>
            <w:r w:rsidRPr="000D24DF">
              <w:rPr>
                <w:rFonts w:ascii="Arial" w:hAnsi="Arial" w:cs="Arial"/>
                <w:color w:val="000000"/>
                <w:sz w:val="24"/>
                <w:szCs w:val="24"/>
              </w:rPr>
              <w:t>Realizarea sarcinii de lucru</w:t>
            </w:r>
          </w:p>
        </w:tc>
        <w:tc>
          <w:tcPr>
            <w:tcW w:w="390" w:type="pct"/>
            <w:vMerge w:val="restart"/>
          </w:tcPr>
          <w:p w:rsidR="0064315B" w:rsidRPr="000D24DF" w:rsidRDefault="0064315B" w:rsidP="0064315B">
            <w:pPr>
              <w:spacing w:after="0" w:line="240" w:lineRule="auto"/>
              <w:rPr>
                <w:rFonts w:ascii="Arial" w:hAnsi="Arial" w:cs="Arial"/>
                <w:color w:val="000000"/>
                <w:sz w:val="24"/>
                <w:szCs w:val="24"/>
              </w:rPr>
            </w:pPr>
            <w:r w:rsidRPr="000D24DF">
              <w:rPr>
                <w:rFonts w:ascii="Arial" w:hAnsi="Arial" w:cs="Arial"/>
                <w:color w:val="000000"/>
                <w:sz w:val="24"/>
                <w:szCs w:val="24"/>
              </w:rPr>
              <w:t>50%</w:t>
            </w:r>
          </w:p>
        </w:tc>
        <w:tc>
          <w:tcPr>
            <w:tcW w:w="1534" w:type="pct"/>
          </w:tcPr>
          <w:p w:rsidR="0064315B" w:rsidRPr="000D24DF" w:rsidRDefault="0064315B" w:rsidP="0064315B">
            <w:pPr>
              <w:spacing w:after="0" w:line="240" w:lineRule="auto"/>
              <w:rPr>
                <w:rFonts w:ascii="Arial" w:hAnsi="Arial" w:cs="Arial"/>
                <w:sz w:val="24"/>
                <w:szCs w:val="24"/>
              </w:rPr>
            </w:pPr>
            <w:r w:rsidRPr="000D24DF">
              <w:rPr>
                <w:rFonts w:ascii="Arial" w:hAnsi="Arial" w:cs="Arial"/>
                <w:sz w:val="24"/>
                <w:szCs w:val="24"/>
              </w:rPr>
              <w:t>Efectuarea încărcării/descărcării produselor  la ardere conform instrucțiunilor de lucru și instrucțiunilor tehnologice specifice pentru cuptorul deservit</w:t>
            </w:r>
            <w:r w:rsidR="00266BA0">
              <w:rPr>
                <w:rFonts w:ascii="Arial" w:hAnsi="Arial" w:cs="Arial"/>
                <w:sz w:val="24"/>
                <w:szCs w:val="24"/>
              </w:rPr>
              <w:t>.</w:t>
            </w:r>
            <w:r w:rsidRPr="000D24DF">
              <w:rPr>
                <w:rFonts w:ascii="Arial" w:hAnsi="Arial" w:cs="Arial"/>
                <w:sz w:val="24"/>
                <w:szCs w:val="24"/>
              </w:rPr>
              <w:t xml:space="preserve"> </w:t>
            </w:r>
          </w:p>
        </w:tc>
        <w:tc>
          <w:tcPr>
            <w:tcW w:w="384" w:type="pct"/>
            <w:vAlign w:val="center"/>
          </w:tcPr>
          <w:p w:rsidR="0064315B" w:rsidRPr="000D24DF" w:rsidRDefault="0064315B" w:rsidP="0064315B">
            <w:pPr>
              <w:spacing w:after="0" w:line="240" w:lineRule="auto"/>
              <w:jc w:val="center"/>
              <w:rPr>
                <w:rFonts w:ascii="Arial" w:hAnsi="Arial" w:cs="Arial"/>
                <w:color w:val="000000"/>
                <w:sz w:val="24"/>
                <w:szCs w:val="24"/>
              </w:rPr>
            </w:pPr>
            <w:r>
              <w:rPr>
                <w:rFonts w:ascii="Arial" w:hAnsi="Arial" w:cs="Arial"/>
                <w:color w:val="000000"/>
                <w:sz w:val="24"/>
                <w:szCs w:val="24"/>
              </w:rPr>
              <w:t>6</w:t>
            </w:r>
            <w:r w:rsidRPr="000D24DF">
              <w:rPr>
                <w:rFonts w:ascii="Arial" w:hAnsi="Arial" w:cs="Arial"/>
                <w:color w:val="000000"/>
                <w:sz w:val="24"/>
                <w:szCs w:val="24"/>
              </w:rPr>
              <w:t>0%</w:t>
            </w:r>
          </w:p>
        </w:tc>
        <w:tc>
          <w:tcPr>
            <w:tcW w:w="728" w:type="pct"/>
            <w:vAlign w:val="center"/>
          </w:tcPr>
          <w:p w:rsidR="0064315B" w:rsidRPr="000D24DF" w:rsidRDefault="0064315B" w:rsidP="0064315B">
            <w:pPr>
              <w:spacing w:after="0" w:line="240" w:lineRule="auto"/>
              <w:jc w:val="center"/>
              <w:rPr>
                <w:rFonts w:ascii="Arial" w:hAnsi="Arial" w:cs="Arial"/>
                <w:color w:val="000000"/>
                <w:sz w:val="24"/>
                <w:szCs w:val="24"/>
              </w:rPr>
            </w:pPr>
            <w:r>
              <w:rPr>
                <w:rFonts w:ascii="Arial" w:hAnsi="Arial" w:cs="Arial"/>
                <w:color w:val="000000"/>
                <w:sz w:val="24"/>
                <w:szCs w:val="24"/>
              </w:rPr>
              <w:t>30</w:t>
            </w:r>
            <w:r w:rsidRPr="000D24DF">
              <w:rPr>
                <w:rFonts w:ascii="Arial" w:hAnsi="Arial" w:cs="Arial"/>
                <w:color w:val="000000"/>
                <w:sz w:val="24"/>
                <w:szCs w:val="24"/>
              </w:rPr>
              <w:t xml:space="preserve"> p</w:t>
            </w:r>
          </w:p>
        </w:tc>
        <w:tc>
          <w:tcPr>
            <w:tcW w:w="604" w:type="pct"/>
          </w:tcPr>
          <w:p w:rsidR="0064315B" w:rsidRPr="000D24DF" w:rsidRDefault="0064315B" w:rsidP="0064315B">
            <w:pPr>
              <w:spacing w:after="0" w:line="240" w:lineRule="auto"/>
              <w:jc w:val="center"/>
              <w:rPr>
                <w:rFonts w:ascii="Arial" w:hAnsi="Arial" w:cs="Arial"/>
                <w:color w:val="000000"/>
                <w:sz w:val="24"/>
                <w:szCs w:val="24"/>
              </w:rPr>
            </w:pPr>
          </w:p>
        </w:tc>
      </w:tr>
      <w:tr w:rsidR="0064315B" w:rsidRPr="000D24DF" w:rsidTr="00266BA0">
        <w:trPr>
          <w:jc w:val="center"/>
        </w:trPr>
        <w:tc>
          <w:tcPr>
            <w:tcW w:w="322" w:type="pct"/>
            <w:vMerge/>
          </w:tcPr>
          <w:p w:rsidR="0064315B" w:rsidRPr="000D24DF" w:rsidRDefault="0064315B" w:rsidP="0064315B">
            <w:pPr>
              <w:spacing w:after="0" w:line="240" w:lineRule="auto"/>
              <w:jc w:val="center"/>
              <w:rPr>
                <w:rFonts w:ascii="Arial" w:hAnsi="Arial" w:cs="Arial"/>
                <w:color w:val="000000"/>
                <w:sz w:val="24"/>
                <w:szCs w:val="24"/>
              </w:rPr>
            </w:pPr>
          </w:p>
        </w:tc>
        <w:tc>
          <w:tcPr>
            <w:tcW w:w="1038" w:type="pct"/>
            <w:vMerge/>
          </w:tcPr>
          <w:p w:rsidR="0064315B" w:rsidRPr="000D24DF" w:rsidRDefault="0064315B" w:rsidP="0064315B">
            <w:pPr>
              <w:spacing w:after="0" w:line="240" w:lineRule="auto"/>
              <w:rPr>
                <w:rFonts w:ascii="Arial" w:hAnsi="Arial" w:cs="Arial"/>
                <w:color w:val="000000"/>
                <w:sz w:val="24"/>
                <w:szCs w:val="24"/>
              </w:rPr>
            </w:pPr>
          </w:p>
        </w:tc>
        <w:tc>
          <w:tcPr>
            <w:tcW w:w="390" w:type="pct"/>
            <w:vMerge/>
          </w:tcPr>
          <w:p w:rsidR="0064315B" w:rsidRPr="000D24DF" w:rsidRDefault="0064315B" w:rsidP="0064315B">
            <w:pPr>
              <w:spacing w:after="0" w:line="240" w:lineRule="auto"/>
              <w:rPr>
                <w:rFonts w:ascii="Arial" w:hAnsi="Arial" w:cs="Arial"/>
                <w:color w:val="000000"/>
                <w:sz w:val="24"/>
                <w:szCs w:val="24"/>
              </w:rPr>
            </w:pPr>
          </w:p>
        </w:tc>
        <w:tc>
          <w:tcPr>
            <w:tcW w:w="1534" w:type="pct"/>
          </w:tcPr>
          <w:p w:rsidR="0064315B" w:rsidRPr="000D24DF" w:rsidRDefault="0064315B" w:rsidP="0064315B">
            <w:pPr>
              <w:spacing w:after="0" w:line="240" w:lineRule="auto"/>
              <w:rPr>
                <w:rFonts w:ascii="Arial" w:hAnsi="Arial" w:cs="Arial"/>
                <w:sz w:val="24"/>
                <w:szCs w:val="24"/>
              </w:rPr>
            </w:pPr>
            <w:r>
              <w:rPr>
                <w:rFonts w:ascii="Arial" w:hAnsi="Arial" w:cs="Arial"/>
                <w:sz w:val="24"/>
                <w:szCs w:val="24"/>
              </w:rPr>
              <w:t>R</w:t>
            </w:r>
            <w:r w:rsidRPr="000D24DF">
              <w:rPr>
                <w:rFonts w:ascii="Arial" w:hAnsi="Arial" w:cs="Arial"/>
                <w:sz w:val="24"/>
                <w:szCs w:val="24"/>
              </w:rPr>
              <w:t>espectarea structurii sortimentale</w:t>
            </w:r>
            <w:r w:rsidR="00266BA0">
              <w:rPr>
                <w:rFonts w:ascii="Arial" w:hAnsi="Arial" w:cs="Arial"/>
                <w:sz w:val="24"/>
                <w:szCs w:val="24"/>
              </w:rPr>
              <w:t>.</w:t>
            </w:r>
          </w:p>
        </w:tc>
        <w:tc>
          <w:tcPr>
            <w:tcW w:w="384" w:type="pct"/>
            <w:vAlign w:val="center"/>
          </w:tcPr>
          <w:p w:rsidR="0064315B" w:rsidRPr="000D24DF" w:rsidRDefault="0064315B"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r>
              <w:rPr>
                <w:rFonts w:ascii="Arial" w:hAnsi="Arial" w:cs="Arial"/>
                <w:color w:val="000000"/>
                <w:sz w:val="24"/>
                <w:szCs w:val="24"/>
              </w:rPr>
              <w:t>0</w:t>
            </w:r>
            <w:r w:rsidRPr="000D24DF">
              <w:rPr>
                <w:rFonts w:ascii="Arial" w:hAnsi="Arial" w:cs="Arial"/>
                <w:color w:val="000000"/>
                <w:sz w:val="24"/>
                <w:szCs w:val="24"/>
              </w:rPr>
              <w:t>%</w:t>
            </w:r>
          </w:p>
        </w:tc>
        <w:tc>
          <w:tcPr>
            <w:tcW w:w="728" w:type="pct"/>
            <w:vAlign w:val="center"/>
          </w:tcPr>
          <w:p w:rsidR="0064315B" w:rsidRPr="000D24DF" w:rsidRDefault="0064315B" w:rsidP="0064315B">
            <w:pPr>
              <w:spacing w:after="0" w:line="240" w:lineRule="auto"/>
              <w:jc w:val="center"/>
              <w:rPr>
                <w:rFonts w:ascii="Arial" w:hAnsi="Arial" w:cs="Arial"/>
                <w:color w:val="000000"/>
                <w:sz w:val="24"/>
                <w:szCs w:val="24"/>
              </w:rPr>
            </w:pPr>
            <w:r>
              <w:rPr>
                <w:rFonts w:ascii="Arial" w:hAnsi="Arial" w:cs="Arial"/>
                <w:color w:val="000000"/>
                <w:sz w:val="24"/>
                <w:szCs w:val="24"/>
              </w:rPr>
              <w:t>5</w:t>
            </w:r>
            <w:r w:rsidRPr="000D24DF">
              <w:rPr>
                <w:rFonts w:ascii="Arial" w:hAnsi="Arial" w:cs="Arial"/>
                <w:color w:val="000000"/>
                <w:sz w:val="24"/>
                <w:szCs w:val="24"/>
              </w:rPr>
              <w:t xml:space="preserve"> p</w:t>
            </w:r>
          </w:p>
        </w:tc>
        <w:tc>
          <w:tcPr>
            <w:tcW w:w="604" w:type="pct"/>
          </w:tcPr>
          <w:p w:rsidR="0064315B" w:rsidRPr="000D24DF" w:rsidRDefault="0064315B" w:rsidP="0064315B">
            <w:pPr>
              <w:spacing w:after="0" w:line="240" w:lineRule="auto"/>
              <w:jc w:val="center"/>
              <w:rPr>
                <w:rFonts w:ascii="Arial" w:hAnsi="Arial" w:cs="Arial"/>
                <w:color w:val="000000"/>
                <w:sz w:val="24"/>
                <w:szCs w:val="24"/>
              </w:rPr>
            </w:pPr>
          </w:p>
        </w:tc>
      </w:tr>
      <w:tr w:rsidR="0064315B" w:rsidRPr="000D24DF" w:rsidTr="00266BA0">
        <w:trPr>
          <w:jc w:val="center"/>
        </w:trPr>
        <w:tc>
          <w:tcPr>
            <w:tcW w:w="322" w:type="pct"/>
            <w:vMerge/>
          </w:tcPr>
          <w:p w:rsidR="0064315B" w:rsidRPr="000D24DF" w:rsidRDefault="0064315B" w:rsidP="0064315B">
            <w:pPr>
              <w:spacing w:after="0" w:line="240" w:lineRule="auto"/>
              <w:jc w:val="center"/>
              <w:rPr>
                <w:rFonts w:ascii="Arial" w:hAnsi="Arial" w:cs="Arial"/>
                <w:color w:val="000000"/>
                <w:sz w:val="24"/>
                <w:szCs w:val="24"/>
              </w:rPr>
            </w:pPr>
          </w:p>
        </w:tc>
        <w:tc>
          <w:tcPr>
            <w:tcW w:w="1038" w:type="pct"/>
            <w:vMerge/>
          </w:tcPr>
          <w:p w:rsidR="0064315B" w:rsidRPr="000D24DF" w:rsidRDefault="0064315B" w:rsidP="0064315B">
            <w:pPr>
              <w:spacing w:after="0" w:line="240" w:lineRule="auto"/>
              <w:rPr>
                <w:rFonts w:ascii="Arial" w:hAnsi="Arial" w:cs="Arial"/>
                <w:color w:val="000000"/>
                <w:sz w:val="24"/>
                <w:szCs w:val="24"/>
              </w:rPr>
            </w:pPr>
          </w:p>
        </w:tc>
        <w:tc>
          <w:tcPr>
            <w:tcW w:w="390" w:type="pct"/>
            <w:vMerge/>
          </w:tcPr>
          <w:p w:rsidR="0064315B" w:rsidRPr="000D24DF" w:rsidRDefault="0064315B" w:rsidP="0064315B">
            <w:pPr>
              <w:spacing w:after="0" w:line="240" w:lineRule="auto"/>
              <w:rPr>
                <w:rFonts w:ascii="Arial" w:hAnsi="Arial" w:cs="Arial"/>
                <w:color w:val="000000"/>
                <w:sz w:val="24"/>
                <w:szCs w:val="24"/>
              </w:rPr>
            </w:pPr>
          </w:p>
        </w:tc>
        <w:tc>
          <w:tcPr>
            <w:tcW w:w="1534" w:type="pct"/>
          </w:tcPr>
          <w:p w:rsidR="0064315B" w:rsidRPr="000D24DF" w:rsidRDefault="0064315B" w:rsidP="0064315B">
            <w:pPr>
              <w:spacing w:after="0" w:line="240" w:lineRule="auto"/>
              <w:rPr>
                <w:rFonts w:ascii="Arial" w:hAnsi="Arial" w:cs="Arial"/>
                <w:sz w:val="24"/>
                <w:szCs w:val="24"/>
              </w:rPr>
            </w:pPr>
            <w:r>
              <w:rPr>
                <w:rFonts w:ascii="Arial" w:hAnsi="Arial" w:cs="Arial"/>
                <w:sz w:val="24"/>
                <w:szCs w:val="24"/>
              </w:rPr>
              <w:t>R</w:t>
            </w:r>
            <w:r w:rsidRPr="000D24DF">
              <w:rPr>
                <w:rFonts w:ascii="Arial" w:hAnsi="Arial" w:cs="Arial"/>
                <w:sz w:val="24"/>
                <w:szCs w:val="24"/>
              </w:rPr>
              <w:t>espectarea regulilor de manipulare a semifabricatelor</w:t>
            </w:r>
            <w:r>
              <w:rPr>
                <w:rFonts w:ascii="Arial" w:hAnsi="Arial" w:cs="Arial"/>
                <w:sz w:val="24"/>
                <w:szCs w:val="24"/>
              </w:rPr>
              <w:t>.</w:t>
            </w:r>
          </w:p>
        </w:tc>
        <w:tc>
          <w:tcPr>
            <w:tcW w:w="384" w:type="pct"/>
            <w:vAlign w:val="center"/>
          </w:tcPr>
          <w:p w:rsidR="0064315B" w:rsidRPr="000D24DF" w:rsidRDefault="0064315B"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r>
              <w:rPr>
                <w:rFonts w:ascii="Arial" w:hAnsi="Arial" w:cs="Arial"/>
                <w:color w:val="000000"/>
                <w:sz w:val="24"/>
                <w:szCs w:val="24"/>
              </w:rPr>
              <w:t>0</w:t>
            </w:r>
            <w:r w:rsidRPr="000D24DF">
              <w:rPr>
                <w:rFonts w:ascii="Arial" w:hAnsi="Arial" w:cs="Arial"/>
                <w:color w:val="000000"/>
                <w:sz w:val="24"/>
                <w:szCs w:val="24"/>
              </w:rPr>
              <w:t>%</w:t>
            </w:r>
          </w:p>
        </w:tc>
        <w:tc>
          <w:tcPr>
            <w:tcW w:w="728" w:type="pct"/>
            <w:vAlign w:val="center"/>
          </w:tcPr>
          <w:p w:rsidR="0064315B" w:rsidRPr="000D24DF" w:rsidRDefault="0064315B" w:rsidP="0064315B">
            <w:pPr>
              <w:spacing w:after="0" w:line="240" w:lineRule="auto"/>
              <w:jc w:val="center"/>
              <w:rPr>
                <w:rFonts w:ascii="Arial" w:hAnsi="Arial" w:cs="Arial"/>
                <w:color w:val="000000"/>
                <w:sz w:val="24"/>
                <w:szCs w:val="24"/>
              </w:rPr>
            </w:pPr>
            <w:r>
              <w:rPr>
                <w:rFonts w:ascii="Arial" w:hAnsi="Arial" w:cs="Arial"/>
                <w:color w:val="000000"/>
                <w:sz w:val="24"/>
                <w:szCs w:val="24"/>
              </w:rPr>
              <w:t>5</w:t>
            </w:r>
            <w:r w:rsidRPr="000D24DF">
              <w:rPr>
                <w:rFonts w:ascii="Arial" w:hAnsi="Arial" w:cs="Arial"/>
                <w:color w:val="000000"/>
                <w:sz w:val="24"/>
                <w:szCs w:val="24"/>
              </w:rPr>
              <w:t xml:space="preserve"> p</w:t>
            </w:r>
          </w:p>
        </w:tc>
        <w:tc>
          <w:tcPr>
            <w:tcW w:w="604" w:type="pct"/>
          </w:tcPr>
          <w:p w:rsidR="0064315B" w:rsidRPr="000D24DF" w:rsidRDefault="0064315B" w:rsidP="0064315B">
            <w:pPr>
              <w:spacing w:after="0" w:line="240" w:lineRule="auto"/>
              <w:jc w:val="center"/>
              <w:rPr>
                <w:rFonts w:ascii="Arial" w:hAnsi="Arial" w:cs="Arial"/>
                <w:color w:val="000000"/>
                <w:sz w:val="24"/>
                <w:szCs w:val="24"/>
              </w:rPr>
            </w:pPr>
          </w:p>
        </w:tc>
      </w:tr>
      <w:tr w:rsidR="0064315B" w:rsidRPr="000D24DF" w:rsidTr="00266BA0">
        <w:trPr>
          <w:jc w:val="center"/>
        </w:trPr>
        <w:tc>
          <w:tcPr>
            <w:tcW w:w="322" w:type="pct"/>
            <w:vMerge/>
          </w:tcPr>
          <w:p w:rsidR="0064315B" w:rsidRPr="000D24DF" w:rsidRDefault="0064315B" w:rsidP="0064315B">
            <w:pPr>
              <w:spacing w:after="0" w:line="240" w:lineRule="auto"/>
              <w:jc w:val="center"/>
              <w:rPr>
                <w:rFonts w:ascii="Arial" w:hAnsi="Arial" w:cs="Arial"/>
                <w:color w:val="000000"/>
                <w:sz w:val="24"/>
                <w:szCs w:val="24"/>
              </w:rPr>
            </w:pPr>
          </w:p>
        </w:tc>
        <w:tc>
          <w:tcPr>
            <w:tcW w:w="1038" w:type="pct"/>
            <w:vMerge/>
          </w:tcPr>
          <w:p w:rsidR="0064315B" w:rsidRPr="000D24DF" w:rsidRDefault="0064315B" w:rsidP="0064315B">
            <w:pPr>
              <w:spacing w:after="0" w:line="240" w:lineRule="auto"/>
              <w:rPr>
                <w:rFonts w:ascii="Arial" w:hAnsi="Arial" w:cs="Arial"/>
                <w:color w:val="000000"/>
                <w:sz w:val="24"/>
                <w:szCs w:val="24"/>
              </w:rPr>
            </w:pPr>
          </w:p>
        </w:tc>
        <w:tc>
          <w:tcPr>
            <w:tcW w:w="390" w:type="pct"/>
            <w:vMerge/>
          </w:tcPr>
          <w:p w:rsidR="0064315B" w:rsidRPr="000D24DF" w:rsidRDefault="0064315B" w:rsidP="0064315B">
            <w:pPr>
              <w:spacing w:after="0" w:line="240" w:lineRule="auto"/>
              <w:rPr>
                <w:rFonts w:ascii="Arial" w:hAnsi="Arial" w:cs="Arial"/>
                <w:color w:val="000000"/>
                <w:sz w:val="24"/>
                <w:szCs w:val="24"/>
              </w:rPr>
            </w:pPr>
          </w:p>
        </w:tc>
        <w:tc>
          <w:tcPr>
            <w:tcW w:w="1534" w:type="pct"/>
          </w:tcPr>
          <w:p w:rsidR="0064315B" w:rsidRPr="000D24DF" w:rsidRDefault="0064315B" w:rsidP="0064315B">
            <w:pPr>
              <w:spacing w:after="0" w:line="240" w:lineRule="auto"/>
              <w:rPr>
                <w:rFonts w:ascii="Arial" w:hAnsi="Arial" w:cs="Arial"/>
                <w:sz w:val="24"/>
                <w:szCs w:val="24"/>
              </w:rPr>
            </w:pPr>
            <w:r w:rsidRPr="000D24DF">
              <w:rPr>
                <w:rFonts w:ascii="Arial" w:hAnsi="Arial" w:cs="Arial"/>
                <w:sz w:val="24"/>
                <w:szCs w:val="24"/>
              </w:rPr>
              <w:t>Îndeplinirea sarcinilor de lucru care îi revin în echipă și încadrarea în timpul impus</w:t>
            </w:r>
            <w:r w:rsidR="00266BA0">
              <w:rPr>
                <w:rFonts w:ascii="Arial" w:hAnsi="Arial" w:cs="Arial"/>
                <w:sz w:val="24"/>
                <w:szCs w:val="24"/>
              </w:rPr>
              <w:t>.</w:t>
            </w:r>
          </w:p>
        </w:tc>
        <w:tc>
          <w:tcPr>
            <w:tcW w:w="384" w:type="pct"/>
            <w:vAlign w:val="center"/>
          </w:tcPr>
          <w:p w:rsidR="0064315B" w:rsidRPr="000D24DF" w:rsidRDefault="0064315B"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r>
              <w:rPr>
                <w:rFonts w:ascii="Arial" w:hAnsi="Arial" w:cs="Arial"/>
                <w:color w:val="000000"/>
                <w:sz w:val="24"/>
                <w:szCs w:val="24"/>
              </w:rPr>
              <w:t>0</w:t>
            </w:r>
            <w:r w:rsidRPr="000D24DF">
              <w:rPr>
                <w:rFonts w:ascii="Arial" w:hAnsi="Arial" w:cs="Arial"/>
                <w:color w:val="000000"/>
                <w:sz w:val="24"/>
                <w:szCs w:val="24"/>
              </w:rPr>
              <w:t>%</w:t>
            </w:r>
          </w:p>
        </w:tc>
        <w:tc>
          <w:tcPr>
            <w:tcW w:w="728" w:type="pct"/>
            <w:vAlign w:val="center"/>
          </w:tcPr>
          <w:p w:rsidR="0064315B" w:rsidRPr="000D24DF" w:rsidRDefault="0064315B" w:rsidP="0064315B">
            <w:pPr>
              <w:spacing w:after="0" w:line="240" w:lineRule="auto"/>
              <w:jc w:val="center"/>
              <w:rPr>
                <w:rFonts w:ascii="Arial" w:hAnsi="Arial" w:cs="Arial"/>
                <w:color w:val="000000"/>
                <w:sz w:val="24"/>
                <w:szCs w:val="24"/>
              </w:rPr>
            </w:pPr>
            <w:r>
              <w:rPr>
                <w:rFonts w:ascii="Arial" w:hAnsi="Arial" w:cs="Arial"/>
                <w:color w:val="000000"/>
                <w:sz w:val="24"/>
                <w:szCs w:val="24"/>
              </w:rPr>
              <w:t>5</w:t>
            </w:r>
            <w:r w:rsidRPr="000D24DF">
              <w:rPr>
                <w:rFonts w:ascii="Arial" w:hAnsi="Arial" w:cs="Arial"/>
                <w:color w:val="000000"/>
                <w:sz w:val="24"/>
                <w:szCs w:val="24"/>
              </w:rPr>
              <w:t xml:space="preserve"> p</w:t>
            </w:r>
          </w:p>
        </w:tc>
        <w:tc>
          <w:tcPr>
            <w:tcW w:w="604" w:type="pct"/>
          </w:tcPr>
          <w:p w:rsidR="0064315B" w:rsidRPr="000D24DF" w:rsidRDefault="0064315B" w:rsidP="0064315B">
            <w:pPr>
              <w:spacing w:after="0" w:line="240" w:lineRule="auto"/>
              <w:jc w:val="center"/>
              <w:rPr>
                <w:rFonts w:ascii="Arial" w:hAnsi="Arial" w:cs="Arial"/>
                <w:color w:val="000000"/>
                <w:sz w:val="24"/>
                <w:szCs w:val="24"/>
              </w:rPr>
            </w:pPr>
          </w:p>
        </w:tc>
      </w:tr>
      <w:tr w:rsidR="0064315B" w:rsidRPr="000D24DF" w:rsidTr="00266BA0">
        <w:trPr>
          <w:trHeight w:val="908"/>
          <w:jc w:val="center"/>
        </w:trPr>
        <w:tc>
          <w:tcPr>
            <w:tcW w:w="322" w:type="pct"/>
            <w:vMerge/>
          </w:tcPr>
          <w:p w:rsidR="0064315B" w:rsidRPr="000D24DF" w:rsidRDefault="0064315B" w:rsidP="0064315B">
            <w:pPr>
              <w:spacing w:after="0" w:line="240" w:lineRule="auto"/>
              <w:jc w:val="center"/>
              <w:rPr>
                <w:rFonts w:ascii="Arial" w:hAnsi="Arial" w:cs="Arial"/>
                <w:color w:val="000000"/>
                <w:sz w:val="24"/>
                <w:szCs w:val="24"/>
              </w:rPr>
            </w:pPr>
          </w:p>
        </w:tc>
        <w:tc>
          <w:tcPr>
            <w:tcW w:w="1038" w:type="pct"/>
            <w:vMerge/>
          </w:tcPr>
          <w:p w:rsidR="0064315B" w:rsidRPr="000D24DF" w:rsidRDefault="0064315B" w:rsidP="0064315B">
            <w:pPr>
              <w:spacing w:after="0" w:line="240" w:lineRule="auto"/>
              <w:rPr>
                <w:rFonts w:ascii="Arial" w:hAnsi="Arial" w:cs="Arial"/>
                <w:color w:val="000000"/>
                <w:sz w:val="24"/>
                <w:szCs w:val="24"/>
              </w:rPr>
            </w:pPr>
          </w:p>
        </w:tc>
        <w:tc>
          <w:tcPr>
            <w:tcW w:w="390" w:type="pct"/>
            <w:vMerge/>
          </w:tcPr>
          <w:p w:rsidR="0064315B" w:rsidRPr="000D24DF" w:rsidRDefault="0064315B" w:rsidP="0064315B">
            <w:pPr>
              <w:spacing w:after="0" w:line="240" w:lineRule="auto"/>
              <w:rPr>
                <w:rFonts w:ascii="Arial" w:hAnsi="Arial" w:cs="Arial"/>
                <w:color w:val="000000"/>
                <w:sz w:val="24"/>
                <w:szCs w:val="24"/>
              </w:rPr>
            </w:pPr>
          </w:p>
        </w:tc>
        <w:tc>
          <w:tcPr>
            <w:tcW w:w="1534" w:type="pct"/>
          </w:tcPr>
          <w:p w:rsidR="0064315B" w:rsidRPr="000D24DF" w:rsidRDefault="0064315B" w:rsidP="0064315B">
            <w:pPr>
              <w:spacing w:after="0" w:line="240" w:lineRule="auto"/>
              <w:rPr>
                <w:rFonts w:ascii="Arial" w:hAnsi="Arial" w:cs="Arial"/>
                <w:color w:val="000000"/>
                <w:sz w:val="24"/>
                <w:szCs w:val="24"/>
              </w:rPr>
            </w:pPr>
            <w:r w:rsidRPr="000D24DF">
              <w:rPr>
                <w:rFonts w:ascii="Arial" w:hAnsi="Arial" w:cs="Arial"/>
                <w:sz w:val="24"/>
                <w:szCs w:val="24"/>
              </w:rPr>
              <w:t>Respectarea normelor de sănătate şi securitate în muncă generale şi specifice locului de muncă</w:t>
            </w:r>
            <w:r w:rsidR="00266BA0">
              <w:rPr>
                <w:rFonts w:ascii="Arial" w:hAnsi="Arial" w:cs="Arial"/>
                <w:sz w:val="24"/>
                <w:szCs w:val="24"/>
              </w:rPr>
              <w:t>.</w:t>
            </w:r>
          </w:p>
        </w:tc>
        <w:tc>
          <w:tcPr>
            <w:tcW w:w="384" w:type="pct"/>
            <w:vAlign w:val="center"/>
          </w:tcPr>
          <w:p w:rsidR="0064315B" w:rsidRPr="000D24DF" w:rsidRDefault="0064315B"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w:t>
            </w:r>
            <w:r>
              <w:rPr>
                <w:rFonts w:ascii="Arial" w:hAnsi="Arial" w:cs="Arial"/>
                <w:color w:val="000000"/>
                <w:sz w:val="24"/>
                <w:szCs w:val="24"/>
              </w:rPr>
              <w:t>0</w:t>
            </w:r>
            <w:r w:rsidRPr="000D24DF">
              <w:rPr>
                <w:rFonts w:ascii="Arial" w:hAnsi="Arial" w:cs="Arial"/>
                <w:color w:val="000000"/>
                <w:sz w:val="24"/>
                <w:szCs w:val="24"/>
              </w:rPr>
              <w:t>%</w:t>
            </w:r>
          </w:p>
        </w:tc>
        <w:tc>
          <w:tcPr>
            <w:tcW w:w="728" w:type="pct"/>
            <w:vAlign w:val="center"/>
          </w:tcPr>
          <w:p w:rsidR="0064315B" w:rsidRPr="000D24DF" w:rsidRDefault="0064315B" w:rsidP="0064315B">
            <w:pPr>
              <w:spacing w:after="0" w:line="240" w:lineRule="auto"/>
              <w:jc w:val="center"/>
              <w:rPr>
                <w:rFonts w:ascii="Arial" w:hAnsi="Arial" w:cs="Arial"/>
                <w:color w:val="000000"/>
                <w:sz w:val="24"/>
                <w:szCs w:val="24"/>
              </w:rPr>
            </w:pPr>
            <w:r>
              <w:rPr>
                <w:rFonts w:ascii="Arial" w:hAnsi="Arial" w:cs="Arial"/>
                <w:color w:val="000000"/>
                <w:sz w:val="24"/>
                <w:szCs w:val="24"/>
              </w:rPr>
              <w:t>5</w:t>
            </w:r>
            <w:r w:rsidRPr="000D24DF">
              <w:rPr>
                <w:rFonts w:ascii="Arial" w:hAnsi="Arial" w:cs="Arial"/>
                <w:color w:val="000000"/>
                <w:sz w:val="24"/>
                <w:szCs w:val="24"/>
              </w:rPr>
              <w:t xml:space="preserve"> p</w:t>
            </w:r>
          </w:p>
        </w:tc>
        <w:tc>
          <w:tcPr>
            <w:tcW w:w="604" w:type="pct"/>
          </w:tcPr>
          <w:p w:rsidR="0064315B" w:rsidRPr="000D24DF" w:rsidRDefault="0064315B" w:rsidP="0064315B">
            <w:pPr>
              <w:spacing w:after="0" w:line="240" w:lineRule="auto"/>
              <w:jc w:val="center"/>
              <w:rPr>
                <w:rFonts w:ascii="Arial" w:hAnsi="Arial" w:cs="Arial"/>
                <w:color w:val="000000"/>
                <w:sz w:val="24"/>
                <w:szCs w:val="24"/>
              </w:rPr>
            </w:pPr>
          </w:p>
        </w:tc>
      </w:tr>
      <w:tr w:rsidR="0064315B" w:rsidRPr="000D24DF" w:rsidTr="00266BA0">
        <w:trPr>
          <w:trHeight w:val="594"/>
          <w:jc w:val="center"/>
        </w:trPr>
        <w:tc>
          <w:tcPr>
            <w:tcW w:w="322" w:type="pct"/>
            <w:vMerge w:val="restart"/>
          </w:tcPr>
          <w:p w:rsidR="0064315B" w:rsidRPr="000D24DF" w:rsidRDefault="0064315B"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3.</w:t>
            </w:r>
          </w:p>
        </w:tc>
        <w:tc>
          <w:tcPr>
            <w:tcW w:w="1038" w:type="pct"/>
            <w:vMerge w:val="restart"/>
          </w:tcPr>
          <w:p w:rsidR="0064315B" w:rsidRPr="000D24DF" w:rsidRDefault="0064315B" w:rsidP="0064315B">
            <w:pPr>
              <w:spacing w:after="0" w:line="240" w:lineRule="auto"/>
              <w:rPr>
                <w:rFonts w:ascii="Arial" w:hAnsi="Arial" w:cs="Arial"/>
                <w:color w:val="000000"/>
                <w:sz w:val="24"/>
                <w:szCs w:val="24"/>
              </w:rPr>
            </w:pPr>
            <w:r w:rsidRPr="000D24DF">
              <w:rPr>
                <w:rFonts w:ascii="Arial" w:hAnsi="Arial" w:cs="Arial"/>
                <w:color w:val="000000"/>
                <w:sz w:val="24"/>
                <w:szCs w:val="24"/>
              </w:rPr>
              <w:t>Prezentarea şi promovarea sarcinii realizate</w:t>
            </w:r>
          </w:p>
        </w:tc>
        <w:tc>
          <w:tcPr>
            <w:tcW w:w="390" w:type="pct"/>
            <w:vMerge w:val="restart"/>
          </w:tcPr>
          <w:p w:rsidR="0064315B" w:rsidRPr="000D24DF" w:rsidRDefault="0064315B" w:rsidP="0064315B">
            <w:pPr>
              <w:spacing w:after="0" w:line="240" w:lineRule="auto"/>
              <w:rPr>
                <w:rFonts w:ascii="Arial" w:hAnsi="Arial" w:cs="Arial"/>
                <w:color w:val="000000"/>
                <w:sz w:val="24"/>
                <w:szCs w:val="24"/>
              </w:rPr>
            </w:pPr>
            <w:r w:rsidRPr="000D24DF">
              <w:rPr>
                <w:rFonts w:ascii="Arial" w:hAnsi="Arial" w:cs="Arial"/>
                <w:color w:val="000000"/>
                <w:sz w:val="24"/>
                <w:szCs w:val="24"/>
              </w:rPr>
              <w:t>20%</w:t>
            </w:r>
          </w:p>
        </w:tc>
        <w:tc>
          <w:tcPr>
            <w:tcW w:w="1534" w:type="pct"/>
          </w:tcPr>
          <w:p w:rsidR="0064315B" w:rsidRPr="0021478B" w:rsidRDefault="0064315B" w:rsidP="00E053DE">
            <w:pPr>
              <w:spacing w:after="0" w:line="240" w:lineRule="auto"/>
              <w:rPr>
                <w:rFonts w:ascii="Arial" w:hAnsi="Arial" w:cs="Arial"/>
                <w:color w:val="000000"/>
                <w:sz w:val="24"/>
                <w:szCs w:val="24"/>
                <w:lang w:val="pt-BR"/>
              </w:rPr>
            </w:pPr>
            <w:r w:rsidRPr="0021478B">
              <w:rPr>
                <w:rFonts w:ascii="Arial" w:hAnsi="Arial" w:cs="Arial"/>
                <w:color w:val="000000"/>
                <w:sz w:val="24"/>
                <w:szCs w:val="24"/>
                <w:lang w:val="pt-BR"/>
              </w:rPr>
              <w:t xml:space="preserve">Precizarea parametrilor regimului de ardere – la arderea </w:t>
            </w:r>
            <w:r w:rsidR="00E053DE">
              <w:rPr>
                <w:rFonts w:ascii="Arial" w:hAnsi="Arial" w:cs="Arial"/>
                <w:color w:val="000000"/>
                <w:sz w:val="24"/>
                <w:szCs w:val="24"/>
                <w:lang w:val="pt-BR"/>
              </w:rPr>
              <w:t xml:space="preserve">a </w:t>
            </w:r>
            <w:r w:rsidRPr="0021478B">
              <w:rPr>
                <w:rFonts w:ascii="Arial" w:hAnsi="Arial" w:cs="Arial"/>
                <w:color w:val="000000"/>
                <w:sz w:val="24"/>
                <w:szCs w:val="24"/>
                <w:lang w:val="pt-BR"/>
              </w:rPr>
              <w:t>I</w:t>
            </w:r>
            <w:r w:rsidR="00E053DE">
              <w:rPr>
                <w:rFonts w:ascii="Arial" w:hAnsi="Arial" w:cs="Arial"/>
                <w:color w:val="000000"/>
                <w:sz w:val="24"/>
                <w:szCs w:val="24"/>
                <w:lang w:val="pt-BR"/>
              </w:rPr>
              <w:t>I-a</w:t>
            </w:r>
            <w:r w:rsidRPr="0021478B">
              <w:rPr>
                <w:rFonts w:ascii="Arial" w:hAnsi="Arial" w:cs="Arial"/>
                <w:color w:val="000000"/>
                <w:sz w:val="24"/>
                <w:szCs w:val="24"/>
                <w:lang w:val="pt-BR"/>
              </w:rPr>
              <w:t xml:space="preserve"> în </w:t>
            </w:r>
            <w:r w:rsidRPr="00E52D0A">
              <w:rPr>
                <w:rFonts w:ascii="Arial" w:hAnsi="Arial" w:cs="Arial"/>
                <w:sz w:val="24"/>
                <w:szCs w:val="24"/>
              </w:rPr>
              <w:t xml:space="preserve">cuptorul Riedhammer cu </w:t>
            </w:r>
            <w:r w:rsidR="00E053DE">
              <w:rPr>
                <w:rFonts w:ascii="Arial" w:hAnsi="Arial" w:cs="Arial"/>
                <w:sz w:val="24"/>
                <w:szCs w:val="24"/>
              </w:rPr>
              <w:t xml:space="preserve">role și bandă </w:t>
            </w:r>
            <w:r w:rsidRPr="00E52D0A">
              <w:rPr>
                <w:rFonts w:ascii="Arial" w:hAnsi="Arial" w:cs="Arial"/>
                <w:sz w:val="24"/>
                <w:szCs w:val="24"/>
              </w:rPr>
              <w:t xml:space="preserve">cu funcționare continuă </w:t>
            </w:r>
            <w:r w:rsidRPr="0021478B">
              <w:rPr>
                <w:rFonts w:ascii="Arial" w:hAnsi="Arial" w:cs="Arial"/>
                <w:color w:val="000000"/>
                <w:sz w:val="24"/>
                <w:szCs w:val="24"/>
                <w:lang w:val="pt-BR"/>
              </w:rPr>
              <w:t>deservit</w:t>
            </w:r>
            <w:r w:rsidR="00266BA0">
              <w:rPr>
                <w:rFonts w:ascii="Arial" w:hAnsi="Arial" w:cs="Arial"/>
                <w:color w:val="000000"/>
                <w:sz w:val="24"/>
                <w:szCs w:val="24"/>
                <w:lang w:val="pt-BR"/>
              </w:rPr>
              <w:t>.</w:t>
            </w:r>
          </w:p>
        </w:tc>
        <w:tc>
          <w:tcPr>
            <w:tcW w:w="384" w:type="pct"/>
            <w:vAlign w:val="center"/>
          </w:tcPr>
          <w:p w:rsidR="0064315B" w:rsidRPr="000D24DF" w:rsidRDefault="0064315B"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30%</w:t>
            </w:r>
          </w:p>
        </w:tc>
        <w:tc>
          <w:tcPr>
            <w:tcW w:w="728" w:type="pct"/>
            <w:vAlign w:val="center"/>
          </w:tcPr>
          <w:p w:rsidR="0064315B" w:rsidRPr="000D24DF" w:rsidRDefault="0064315B"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6 p</w:t>
            </w:r>
          </w:p>
        </w:tc>
        <w:tc>
          <w:tcPr>
            <w:tcW w:w="604" w:type="pct"/>
          </w:tcPr>
          <w:p w:rsidR="0064315B" w:rsidRPr="000D24DF" w:rsidRDefault="0064315B" w:rsidP="0064315B">
            <w:pPr>
              <w:spacing w:after="0" w:line="240" w:lineRule="auto"/>
              <w:jc w:val="center"/>
              <w:rPr>
                <w:rFonts w:ascii="Arial" w:hAnsi="Arial" w:cs="Arial"/>
                <w:color w:val="000000"/>
                <w:sz w:val="24"/>
                <w:szCs w:val="24"/>
              </w:rPr>
            </w:pPr>
          </w:p>
        </w:tc>
      </w:tr>
      <w:tr w:rsidR="0064315B" w:rsidRPr="000D24DF" w:rsidTr="00266BA0">
        <w:trPr>
          <w:trHeight w:val="594"/>
          <w:jc w:val="center"/>
        </w:trPr>
        <w:tc>
          <w:tcPr>
            <w:tcW w:w="322" w:type="pct"/>
            <w:vMerge/>
          </w:tcPr>
          <w:p w:rsidR="0064315B" w:rsidRPr="000D24DF" w:rsidRDefault="0064315B" w:rsidP="0064315B">
            <w:pPr>
              <w:spacing w:after="0" w:line="240" w:lineRule="auto"/>
              <w:jc w:val="center"/>
              <w:rPr>
                <w:rFonts w:ascii="Arial" w:hAnsi="Arial" w:cs="Arial"/>
                <w:color w:val="000000"/>
                <w:sz w:val="24"/>
                <w:szCs w:val="24"/>
              </w:rPr>
            </w:pPr>
          </w:p>
        </w:tc>
        <w:tc>
          <w:tcPr>
            <w:tcW w:w="1038" w:type="pct"/>
            <w:vMerge/>
          </w:tcPr>
          <w:p w:rsidR="0064315B" w:rsidRPr="000D24DF" w:rsidRDefault="0064315B" w:rsidP="0064315B">
            <w:pPr>
              <w:spacing w:after="0" w:line="240" w:lineRule="auto"/>
              <w:rPr>
                <w:rFonts w:ascii="Arial" w:hAnsi="Arial" w:cs="Arial"/>
                <w:color w:val="000000"/>
                <w:sz w:val="24"/>
                <w:szCs w:val="24"/>
              </w:rPr>
            </w:pPr>
          </w:p>
        </w:tc>
        <w:tc>
          <w:tcPr>
            <w:tcW w:w="390" w:type="pct"/>
            <w:vMerge/>
          </w:tcPr>
          <w:p w:rsidR="0064315B" w:rsidRPr="000D24DF" w:rsidRDefault="0064315B" w:rsidP="0064315B">
            <w:pPr>
              <w:spacing w:after="0" w:line="240" w:lineRule="auto"/>
              <w:rPr>
                <w:rFonts w:ascii="Arial" w:hAnsi="Arial" w:cs="Arial"/>
                <w:color w:val="000000"/>
                <w:sz w:val="24"/>
                <w:szCs w:val="24"/>
              </w:rPr>
            </w:pPr>
          </w:p>
        </w:tc>
        <w:tc>
          <w:tcPr>
            <w:tcW w:w="1534" w:type="pct"/>
          </w:tcPr>
          <w:p w:rsidR="0064315B" w:rsidRPr="0021478B" w:rsidRDefault="0064315B" w:rsidP="0064315B">
            <w:pPr>
              <w:spacing w:after="0" w:line="240" w:lineRule="auto"/>
              <w:rPr>
                <w:rFonts w:ascii="Arial" w:hAnsi="Arial" w:cs="Arial"/>
                <w:color w:val="000000"/>
                <w:sz w:val="24"/>
                <w:szCs w:val="24"/>
                <w:lang w:val="pt-BR"/>
              </w:rPr>
            </w:pPr>
            <w:r w:rsidRPr="0021478B">
              <w:rPr>
                <w:rFonts w:ascii="Arial" w:hAnsi="Arial" w:cs="Arial"/>
                <w:color w:val="000000"/>
                <w:sz w:val="24"/>
                <w:szCs w:val="24"/>
                <w:lang w:val="pt-BR"/>
              </w:rPr>
              <w:t xml:space="preserve">Caracterizarea din punct de vedere constructiv și funcțional a </w:t>
            </w:r>
            <w:r w:rsidRPr="00E52D0A">
              <w:rPr>
                <w:rFonts w:ascii="Arial" w:hAnsi="Arial" w:cs="Arial"/>
                <w:sz w:val="24"/>
                <w:szCs w:val="24"/>
              </w:rPr>
              <w:t>cuptorul</w:t>
            </w:r>
            <w:r>
              <w:rPr>
                <w:rFonts w:ascii="Arial" w:hAnsi="Arial" w:cs="Arial"/>
                <w:sz w:val="24"/>
                <w:szCs w:val="24"/>
              </w:rPr>
              <w:t>ui</w:t>
            </w:r>
            <w:r w:rsidRPr="00E52D0A">
              <w:rPr>
                <w:rFonts w:ascii="Arial" w:hAnsi="Arial" w:cs="Arial"/>
                <w:sz w:val="24"/>
                <w:szCs w:val="24"/>
              </w:rPr>
              <w:t xml:space="preserve"> Riedhammer cu</w:t>
            </w:r>
            <w:r w:rsidR="00E053DE" w:rsidRPr="00E52D0A">
              <w:rPr>
                <w:rFonts w:ascii="Arial" w:hAnsi="Arial" w:cs="Arial"/>
                <w:sz w:val="24"/>
                <w:szCs w:val="24"/>
              </w:rPr>
              <w:t xml:space="preserve"> </w:t>
            </w:r>
            <w:r w:rsidR="00E053DE">
              <w:rPr>
                <w:rFonts w:ascii="Arial" w:hAnsi="Arial" w:cs="Arial"/>
                <w:sz w:val="24"/>
                <w:szCs w:val="24"/>
              </w:rPr>
              <w:t xml:space="preserve">role și bandă </w:t>
            </w:r>
            <w:r w:rsidRPr="00E52D0A">
              <w:rPr>
                <w:rFonts w:ascii="Arial" w:hAnsi="Arial" w:cs="Arial"/>
                <w:sz w:val="24"/>
                <w:szCs w:val="24"/>
              </w:rPr>
              <w:t xml:space="preserve">cu funcționare continuă </w:t>
            </w:r>
            <w:r w:rsidRPr="0021478B">
              <w:rPr>
                <w:rFonts w:ascii="Arial" w:hAnsi="Arial" w:cs="Arial"/>
                <w:color w:val="000000"/>
                <w:sz w:val="24"/>
                <w:szCs w:val="24"/>
                <w:lang w:val="pt-BR"/>
              </w:rPr>
              <w:t>deservit</w:t>
            </w:r>
            <w:r w:rsidR="00266BA0">
              <w:rPr>
                <w:rFonts w:ascii="Arial" w:hAnsi="Arial" w:cs="Arial"/>
                <w:color w:val="000000"/>
                <w:sz w:val="24"/>
                <w:szCs w:val="24"/>
                <w:lang w:val="pt-BR"/>
              </w:rPr>
              <w:t>.</w:t>
            </w:r>
          </w:p>
        </w:tc>
        <w:tc>
          <w:tcPr>
            <w:tcW w:w="384" w:type="pct"/>
            <w:vAlign w:val="center"/>
          </w:tcPr>
          <w:p w:rsidR="0064315B" w:rsidRPr="000D24DF" w:rsidRDefault="0064315B"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50%</w:t>
            </w:r>
          </w:p>
        </w:tc>
        <w:tc>
          <w:tcPr>
            <w:tcW w:w="728" w:type="pct"/>
            <w:vAlign w:val="center"/>
          </w:tcPr>
          <w:p w:rsidR="0064315B" w:rsidRPr="000D24DF" w:rsidRDefault="0064315B"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10 p</w:t>
            </w:r>
          </w:p>
        </w:tc>
        <w:tc>
          <w:tcPr>
            <w:tcW w:w="604" w:type="pct"/>
          </w:tcPr>
          <w:p w:rsidR="0064315B" w:rsidRPr="000D24DF" w:rsidRDefault="0064315B" w:rsidP="0064315B">
            <w:pPr>
              <w:spacing w:after="0" w:line="240" w:lineRule="auto"/>
              <w:jc w:val="center"/>
              <w:rPr>
                <w:rFonts w:ascii="Arial" w:hAnsi="Arial" w:cs="Arial"/>
                <w:color w:val="000000"/>
                <w:sz w:val="24"/>
                <w:szCs w:val="24"/>
              </w:rPr>
            </w:pPr>
          </w:p>
        </w:tc>
      </w:tr>
      <w:tr w:rsidR="0064315B" w:rsidRPr="000D24DF" w:rsidTr="00266BA0">
        <w:trPr>
          <w:jc w:val="center"/>
        </w:trPr>
        <w:tc>
          <w:tcPr>
            <w:tcW w:w="322" w:type="pct"/>
            <w:vMerge/>
          </w:tcPr>
          <w:p w:rsidR="0064315B" w:rsidRPr="000D24DF" w:rsidRDefault="0064315B" w:rsidP="0064315B">
            <w:pPr>
              <w:spacing w:after="0" w:line="240" w:lineRule="auto"/>
              <w:jc w:val="center"/>
              <w:rPr>
                <w:rFonts w:ascii="Arial" w:hAnsi="Arial" w:cs="Arial"/>
                <w:color w:val="000000"/>
                <w:sz w:val="24"/>
                <w:szCs w:val="24"/>
              </w:rPr>
            </w:pPr>
          </w:p>
        </w:tc>
        <w:tc>
          <w:tcPr>
            <w:tcW w:w="1038" w:type="pct"/>
            <w:vMerge/>
          </w:tcPr>
          <w:p w:rsidR="0064315B" w:rsidRPr="000D24DF" w:rsidRDefault="0064315B" w:rsidP="0064315B">
            <w:pPr>
              <w:spacing w:after="0" w:line="240" w:lineRule="auto"/>
              <w:rPr>
                <w:rFonts w:ascii="Arial" w:hAnsi="Arial" w:cs="Arial"/>
                <w:color w:val="000000"/>
                <w:sz w:val="24"/>
                <w:szCs w:val="24"/>
              </w:rPr>
            </w:pPr>
          </w:p>
        </w:tc>
        <w:tc>
          <w:tcPr>
            <w:tcW w:w="390" w:type="pct"/>
            <w:vMerge/>
          </w:tcPr>
          <w:p w:rsidR="0064315B" w:rsidRPr="000D24DF" w:rsidRDefault="0064315B" w:rsidP="0064315B">
            <w:pPr>
              <w:spacing w:after="0" w:line="240" w:lineRule="auto"/>
              <w:rPr>
                <w:rFonts w:ascii="Arial" w:hAnsi="Arial" w:cs="Arial"/>
                <w:color w:val="000000"/>
                <w:sz w:val="24"/>
                <w:szCs w:val="24"/>
              </w:rPr>
            </w:pPr>
          </w:p>
        </w:tc>
        <w:tc>
          <w:tcPr>
            <w:tcW w:w="1534" w:type="pct"/>
          </w:tcPr>
          <w:p w:rsidR="0064315B" w:rsidRPr="000D24DF" w:rsidRDefault="0064315B" w:rsidP="0064315B">
            <w:pPr>
              <w:spacing w:after="0" w:line="240" w:lineRule="auto"/>
              <w:rPr>
                <w:rFonts w:ascii="Arial" w:hAnsi="Arial" w:cs="Arial"/>
                <w:color w:val="000000"/>
                <w:sz w:val="24"/>
                <w:szCs w:val="24"/>
              </w:rPr>
            </w:pPr>
            <w:r w:rsidRPr="000D24DF">
              <w:rPr>
                <w:rFonts w:ascii="Arial" w:hAnsi="Arial" w:cs="Arial"/>
                <w:color w:val="000000"/>
                <w:sz w:val="24"/>
                <w:szCs w:val="24"/>
                <w:lang w:val="pt-BR"/>
              </w:rPr>
              <w:t xml:space="preserve">Utilizarea terminologiei de specialitate în descrierea </w:t>
            </w:r>
            <w:r>
              <w:rPr>
                <w:rFonts w:ascii="Arial" w:hAnsi="Arial" w:cs="Arial"/>
                <w:color w:val="000000"/>
                <w:sz w:val="24"/>
                <w:szCs w:val="24"/>
                <w:lang w:val="pt-BR"/>
              </w:rPr>
              <w:t>cuptorului de ardere deservit</w:t>
            </w:r>
            <w:r w:rsidR="00266BA0">
              <w:rPr>
                <w:rFonts w:ascii="Arial" w:hAnsi="Arial" w:cs="Arial"/>
                <w:color w:val="000000"/>
                <w:sz w:val="24"/>
                <w:szCs w:val="24"/>
                <w:lang w:val="pt-BR"/>
              </w:rPr>
              <w:t>.</w:t>
            </w:r>
          </w:p>
        </w:tc>
        <w:tc>
          <w:tcPr>
            <w:tcW w:w="384" w:type="pct"/>
            <w:vAlign w:val="center"/>
          </w:tcPr>
          <w:p w:rsidR="0064315B" w:rsidRPr="000D24DF" w:rsidRDefault="0064315B"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20%</w:t>
            </w:r>
          </w:p>
        </w:tc>
        <w:tc>
          <w:tcPr>
            <w:tcW w:w="728" w:type="pct"/>
            <w:vAlign w:val="center"/>
          </w:tcPr>
          <w:p w:rsidR="0064315B" w:rsidRPr="000D24DF" w:rsidRDefault="0064315B"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4 p</w:t>
            </w:r>
          </w:p>
        </w:tc>
        <w:tc>
          <w:tcPr>
            <w:tcW w:w="604" w:type="pct"/>
          </w:tcPr>
          <w:p w:rsidR="0064315B" w:rsidRPr="000D24DF" w:rsidRDefault="0064315B" w:rsidP="0064315B">
            <w:pPr>
              <w:spacing w:after="0" w:line="240" w:lineRule="auto"/>
              <w:jc w:val="center"/>
              <w:rPr>
                <w:rFonts w:ascii="Arial" w:hAnsi="Arial" w:cs="Arial"/>
                <w:color w:val="000000"/>
                <w:sz w:val="24"/>
                <w:szCs w:val="24"/>
              </w:rPr>
            </w:pPr>
          </w:p>
        </w:tc>
      </w:tr>
      <w:tr w:rsidR="0064315B" w:rsidRPr="000D24DF" w:rsidTr="00266BA0">
        <w:trPr>
          <w:trHeight w:val="452"/>
          <w:jc w:val="center"/>
        </w:trPr>
        <w:tc>
          <w:tcPr>
            <w:tcW w:w="3668" w:type="pct"/>
            <w:gridSpan w:val="5"/>
            <w:vAlign w:val="center"/>
          </w:tcPr>
          <w:p w:rsidR="0064315B" w:rsidRPr="000D24DF" w:rsidRDefault="0064315B"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Punctaj total</w:t>
            </w:r>
          </w:p>
        </w:tc>
        <w:tc>
          <w:tcPr>
            <w:tcW w:w="728" w:type="pct"/>
            <w:vAlign w:val="center"/>
          </w:tcPr>
          <w:p w:rsidR="0064315B" w:rsidRPr="000D24DF" w:rsidRDefault="0064315B" w:rsidP="0064315B">
            <w:pPr>
              <w:spacing w:after="0" w:line="240" w:lineRule="auto"/>
              <w:jc w:val="center"/>
              <w:rPr>
                <w:rFonts w:ascii="Arial" w:hAnsi="Arial" w:cs="Arial"/>
                <w:color w:val="000000"/>
                <w:sz w:val="24"/>
                <w:szCs w:val="24"/>
              </w:rPr>
            </w:pPr>
            <w:r w:rsidRPr="000D24DF">
              <w:rPr>
                <w:rFonts w:ascii="Arial" w:hAnsi="Arial" w:cs="Arial"/>
                <w:color w:val="000000"/>
                <w:sz w:val="24"/>
                <w:szCs w:val="24"/>
              </w:rPr>
              <w:t>100 p</w:t>
            </w:r>
          </w:p>
        </w:tc>
        <w:tc>
          <w:tcPr>
            <w:tcW w:w="604" w:type="pct"/>
          </w:tcPr>
          <w:p w:rsidR="0064315B" w:rsidRPr="000D24DF" w:rsidRDefault="0064315B" w:rsidP="0064315B">
            <w:pPr>
              <w:spacing w:after="0" w:line="240" w:lineRule="auto"/>
              <w:jc w:val="center"/>
              <w:rPr>
                <w:rFonts w:ascii="Arial" w:hAnsi="Arial" w:cs="Arial"/>
                <w:color w:val="000000"/>
                <w:sz w:val="24"/>
                <w:szCs w:val="24"/>
              </w:rPr>
            </w:pPr>
          </w:p>
        </w:tc>
      </w:tr>
    </w:tbl>
    <w:p w:rsidR="0064315B" w:rsidRPr="000D24DF" w:rsidRDefault="0064315B" w:rsidP="0064315B">
      <w:pPr>
        <w:spacing w:after="0" w:line="240" w:lineRule="auto"/>
        <w:rPr>
          <w:rFonts w:ascii="Arial" w:hAnsi="Arial" w:cs="Arial"/>
          <w:sz w:val="24"/>
          <w:szCs w:val="24"/>
          <w:lang w:val="pt-BR"/>
        </w:rPr>
      </w:pPr>
    </w:p>
    <w:p w:rsidR="0064315B" w:rsidRPr="000D24DF" w:rsidRDefault="0064315B" w:rsidP="0064315B">
      <w:pPr>
        <w:spacing w:after="0" w:line="240" w:lineRule="auto"/>
        <w:ind w:left="284"/>
        <w:rPr>
          <w:rFonts w:ascii="Arial" w:hAnsi="Arial" w:cs="Arial"/>
          <w:sz w:val="24"/>
          <w:szCs w:val="24"/>
          <w:lang w:val="fr-FR"/>
        </w:rPr>
      </w:pPr>
    </w:p>
    <w:p w:rsidR="0064315B" w:rsidRPr="000D24DF" w:rsidRDefault="0064315B" w:rsidP="0064315B">
      <w:pPr>
        <w:pStyle w:val="NoSpacing"/>
        <w:jc w:val="center"/>
        <w:rPr>
          <w:rFonts w:ascii="Arial" w:hAnsi="Arial" w:cs="Arial"/>
          <w:b/>
          <w:color w:val="FF0000"/>
          <w:sz w:val="24"/>
          <w:szCs w:val="24"/>
        </w:rPr>
      </w:pPr>
    </w:p>
    <w:p w:rsidR="0064315B" w:rsidRPr="000D24DF" w:rsidRDefault="0064315B" w:rsidP="0064315B">
      <w:pPr>
        <w:spacing w:after="0" w:line="240" w:lineRule="auto"/>
        <w:ind w:left="284"/>
        <w:rPr>
          <w:rFonts w:ascii="Arial" w:hAnsi="Arial" w:cs="Arial"/>
          <w:sz w:val="24"/>
          <w:szCs w:val="24"/>
          <w:lang w:val="fr-FR"/>
        </w:rPr>
      </w:pPr>
    </w:p>
    <w:p w:rsidR="00FB6C59" w:rsidRPr="000D24DF" w:rsidRDefault="00FB6C59" w:rsidP="000D24DF">
      <w:pPr>
        <w:pStyle w:val="NoSpacing"/>
        <w:jc w:val="center"/>
        <w:rPr>
          <w:rFonts w:ascii="Arial" w:hAnsi="Arial" w:cs="Arial"/>
          <w:b/>
          <w:color w:val="FF0000"/>
          <w:sz w:val="24"/>
          <w:szCs w:val="24"/>
        </w:rPr>
      </w:pPr>
    </w:p>
    <w:sectPr w:rsidR="00FB6C59" w:rsidRPr="000D24DF" w:rsidSect="00A56867">
      <w:pgSz w:w="11906" w:h="16838" w:code="9"/>
      <w:pgMar w:top="1134"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0DB7" w:rsidRDefault="00BC0DB7" w:rsidP="00427F8C">
      <w:pPr>
        <w:spacing w:after="0" w:line="240" w:lineRule="auto"/>
      </w:pPr>
      <w:r>
        <w:separator/>
      </w:r>
    </w:p>
  </w:endnote>
  <w:endnote w:type="continuationSeparator" w:id="1">
    <w:p w:rsidR="00BC0DB7" w:rsidRDefault="00BC0DB7" w:rsidP="00427F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0DB7" w:rsidRDefault="00BC0DB7" w:rsidP="00427F8C">
      <w:pPr>
        <w:spacing w:after="0" w:line="240" w:lineRule="auto"/>
      </w:pPr>
      <w:r>
        <w:separator/>
      </w:r>
    </w:p>
  </w:footnote>
  <w:footnote w:type="continuationSeparator" w:id="1">
    <w:p w:rsidR="00BC0DB7" w:rsidRDefault="00BC0DB7" w:rsidP="00427F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8370A"/>
    <w:multiLevelType w:val="hybridMultilevel"/>
    <w:tmpl w:val="801069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567B03"/>
    <w:multiLevelType w:val="hybridMultilevel"/>
    <w:tmpl w:val="E0B66AAC"/>
    <w:lvl w:ilvl="0" w:tplc="BE7C4DF8">
      <w:start w:val="1"/>
      <w:numFmt w:val="decimal"/>
      <w:lvlText w:val="%1."/>
      <w:lvlJc w:val="left"/>
      <w:pPr>
        <w:ind w:left="1080" w:hanging="360"/>
      </w:pPr>
      <w:rPr>
        <w:rFonts w:ascii="Arial" w:hAnsi="Arial" w:cs="Arial" w:hint="default"/>
        <w:b w:val="0"/>
        <w:i w:val="0"/>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nsid w:val="178463A3"/>
    <w:multiLevelType w:val="hybridMultilevel"/>
    <w:tmpl w:val="6B784502"/>
    <w:lvl w:ilvl="0" w:tplc="E04C4966">
      <w:start w:val="1"/>
      <w:numFmt w:val="decimal"/>
      <w:lvlText w:val="%1."/>
      <w:lvlJc w:val="left"/>
      <w:pPr>
        <w:ind w:left="108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330B0A"/>
    <w:multiLevelType w:val="hybridMultilevel"/>
    <w:tmpl w:val="185E56F8"/>
    <w:lvl w:ilvl="0" w:tplc="CB0AB90E">
      <w:start w:val="1"/>
      <w:numFmt w:val="decimal"/>
      <w:lvlText w:val="%1."/>
      <w:lvlJc w:val="left"/>
      <w:pPr>
        <w:ind w:left="1080" w:hanging="360"/>
      </w:pPr>
      <w:rPr>
        <w:rFonts w:ascii="Arial" w:hAnsi="Arial" w:cs="Arial" w:hint="default"/>
        <w:b w:val="0"/>
        <w:i w:val="0"/>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2249760B"/>
    <w:multiLevelType w:val="hybridMultilevel"/>
    <w:tmpl w:val="185E56F8"/>
    <w:lvl w:ilvl="0" w:tplc="CB0AB90E">
      <w:start w:val="1"/>
      <w:numFmt w:val="decimal"/>
      <w:lvlText w:val="%1."/>
      <w:lvlJc w:val="left"/>
      <w:pPr>
        <w:ind w:left="1080" w:hanging="360"/>
      </w:pPr>
      <w:rPr>
        <w:rFonts w:ascii="Arial" w:hAnsi="Arial" w:cs="Arial" w:hint="default"/>
        <w:b w:val="0"/>
        <w:i w:val="0"/>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26C16E3C"/>
    <w:multiLevelType w:val="hybridMultilevel"/>
    <w:tmpl w:val="084E009C"/>
    <w:lvl w:ilvl="0" w:tplc="C37CDCD6">
      <w:start w:val="1"/>
      <w:numFmt w:val="decimal"/>
      <w:lvlText w:val="%1."/>
      <w:lvlJc w:val="left"/>
      <w:pPr>
        <w:ind w:left="1080" w:hanging="360"/>
      </w:pPr>
      <w:rPr>
        <w:rFonts w:ascii="Arial" w:hAnsi="Arial" w:cs="Arial" w:hint="default"/>
        <w:b w:val="0"/>
        <w:i w:val="0"/>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nsid w:val="26C4583A"/>
    <w:multiLevelType w:val="hybridMultilevel"/>
    <w:tmpl w:val="B72EF2C6"/>
    <w:lvl w:ilvl="0" w:tplc="56462BD0">
      <w:start w:val="1"/>
      <w:numFmt w:val="decimal"/>
      <w:lvlText w:val="%1."/>
      <w:lvlJc w:val="left"/>
      <w:pPr>
        <w:ind w:left="1080" w:hanging="360"/>
      </w:pPr>
      <w:rPr>
        <w:rFonts w:ascii="Arial" w:hAnsi="Arial" w:cs="Arial" w:hint="default"/>
        <w:b w:val="0"/>
        <w:i w:val="0"/>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33CA09FF"/>
    <w:multiLevelType w:val="hybridMultilevel"/>
    <w:tmpl w:val="E33E7AFA"/>
    <w:lvl w:ilvl="0" w:tplc="2BFEF3F2">
      <w:start w:val="1"/>
      <w:numFmt w:val="decimal"/>
      <w:lvlText w:val="%1."/>
      <w:lvlJc w:val="left"/>
      <w:pPr>
        <w:ind w:left="1080" w:hanging="360"/>
      </w:pPr>
      <w:rPr>
        <w:rFonts w:ascii="Arial" w:hAnsi="Arial" w:cs="Arial" w:hint="default"/>
        <w:b w:val="0"/>
        <w:i w:val="0"/>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nsid w:val="3C455150"/>
    <w:multiLevelType w:val="hybridMultilevel"/>
    <w:tmpl w:val="E0B66AAC"/>
    <w:lvl w:ilvl="0" w:tplc="BE7C4DF8">
      <w:start w:val="1"/>
      <w:numFmt w:val="decimal"/>
      <w:lvlText w:val="%1."/>
      <w:lvlJc w:val="left"/>
      <w:pPr>
        <w:ind w:left="1080" w:hanging="360"/>
      </w:pPr>
      <w:rPr>
        <w:rFonts w:ascii="Arial" w:hAnsi="Arial" w:cs="Arial" w:hint="default"/>
        <w:b w:val="0"/>
        <w:i w:val="0"/>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nsid w:val="44303A75"/>
    <w:multiLevelType w:val="hybridMultilevel"/>
    <w:tmpl w:val="084E009C"/>
    <w:lvl w:ilvl="0" w:tplc="C37CDCD6">
      <w:start w:val="1"/>
      <w:numFmt w:val="decimal"/>
      <w:lvlText w:val="%1."/>
      <w:lvlJc w:val="left"/>
      <w:pPr>
        <w:ind w:left="1080" w:hanging="360"/>
      </w:pPr>
      <w:rPr>
        <w:rFonts w:ascii="Arial" w:hAnsi="Arial" w:cs="Arial" w:hint="default"/>
        <w:b w:val="0"/>
        <w:i w:val="0"/>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nsid w:val="51795832"/>
    <w:multiLevelType w:val="hybridMultilevel"/>
    <w:tmpl w:val="82685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AB644A"/>
    <w:multiLevelType w:val="hybridMultilevel"/>
    <w:tmpl w:val="084E009C"/>
    <w:lvl w:ilvl="0" w:tplc="C37CDCD6">
      <w:start w:val="1"/>
      <w:numFmt w:val="decimal"/>
      <w:lvlText w:val="%1."/>
      <w:lvlJc w:val="left"/>
      <w:pPr>
        <w:ind w:left="1080" w:hanging="360"/>
      </w:pPr>
      <w:rPr>
        <w:rFonts w:ascii="Arial" w:hAnsi="Arial" w:cs="Arial" w:hint="default"/>
        <w:b w:val="0"/>
        <w:i w:val="0"/>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54A16B69"/>
    <w:multiLevelType w:val="hybridMultilevel"/>
    <w:tmpl w:val="E0B66AAC"/>
    <w:lvl w:ilvl="0" w:tplc="BE7C4DF8">
      <w:start w:val="1"/>
      <w:numFmt w:val="decimal"/>
      <w:lvlText w:val="%1."/>
      <w:lvlJc w:val="left"/>
      <w:pPr>
        <w:ind w:left="1080" w:hanging="360"/>
      </w:pPr>
      <w:rPr>
        <w:rFonts w:ascii="Arial" w:hAnsi="Arial" w:cs="Arial" w:hint="default"/>
        <w:b w:val="0"/>
        <w:i w:val="0"/>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nsid w:val="5774390D"/>
    <w:multiLevelType w:val="hybridMultilevel"/>
    <w:tmpl w:val="BDE0ABC8"/>
    <w:lvl w:ilvl="0" w:tplc="04090001">
      <w:start w:val="1"/>
      <w:numFmt w:val="bullet"/>
      <w:lvlText w:val=""/>
      <w:lvlJc w:val="left"/>
      <w:pPr>
        <w:ind w:left="1080" w:hanging="360"/>
      </w:pPr>
      <w:rPr>
        <w:rFonts w:ascii="Symbol" w:hAnsi="Symbol" w:hint="default"/>
        <w:b w:val="0"/>
        <w:i w:val="0"/>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nsid w:val="57895AA3"/>
    <w:multiLevelType w:val="hybridMultilevel"/>
    <w:tmpl w:val="084E009C"/>
    <w:lvl w:ilvl="0" w:tplc="C37CDCD6">
      <w:start w:val="1"/>
      <w:numFmt w:val="decimal"/>
      <w:lvlText w:val="%1."/>
      <w:lvlJc w:val="left"/>
      <w:pPr>
        <w:ind w:left="1080" w:hanging="360"/>
      </w:pPr>
      <w:rPr>
        <w:rFonts w:ascii="Arial" w:hAnsi="Arial" w:cs="Arial" w:hint="default"/>
        <w:b w:val="0"/>
        <w:i w:val="0"/>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nsid w:val="58160423"/>
    <w:multiLevelType w:val="hybridMultilevel"/>
    <w:tmpl w:val="7C22B114"/>
    <w:lvl w:ilvl="0" w:tplc="E04C4966">
      <w:start w:val="1"/>
      <w:numFmt w:val="decimal"/>
      <w:lvlText w:val="%1."/>
      <w:lvlJc w:val="left"/>
      <w:pPr>
        <w:ind w:left="1080" w:hanging="360"/>
      </w:pPr>
      <w:rPr>
        <w:rFonts w:ascii="Times New Roman" w:hAnsi="Times New Roman" w:cs="Times New Roman" w:hint="default"/>
        <w:b w:val="0"/>
        <w:i w:val="0"/>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nsid w:val="662C7268"/>
    <w:multiLevelType w:val="hybridMultilevel"/>
    <w:tmpl w:val="185E56F8"/>
    <w:lvl w:ilvl="0" w:tplc="CB0AB90E">
      <w:start w:val="1"/>
      <w:numFmt w:val="decimal"/>
      <w:lvlText w:val="%1."/>
      <w:lvlJc w:val="left"/>
      <w:pPr>
        <w:ind w:left="1080" w:hanging="360"/>
      </w:pPr>
      <w:rPr>
        <w:rFonts w:ascii="Arial" w:hAnsi="Arial" w:cs="Arial" w:hint="default"/>
        <w:b w:val="0"/>
        <w:i w:val="0"/>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nsid w:val="71410807"/>
    <w:multiLevelType w:val="hybridMultilevel"/>
    <w:tmpl w:val="2C32D5D4"/>
    <w:lvl w:ilvl="0" w:tplc="04090001">
      <w:start w:val="1"/>
      <w:numFmt w:val="bullet"/>
      <w:lvlText w:val=""/>
      <w:lvlJc w:val="left"/>
      <w:pPr>
        <w:tabs>
          <w:tab w:val="num" w:pos="284"/>
        </w:tabs>
        <w:ind w:left="284" w:hanging="284"/>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nsid w:val="7A7E0451"/>
    <w:multiLevelType w:val="hybridMultilevel"/>
    <w:tmpl w:val="586489AC"/>
    <w:lvl w:ilvl="0" w:tplc="123E3F86">
      <w:start w:val="1"/>
      <w:numFmt w:val="decimal"/>
      <w:lvlText w:val="%1."/>
      <w:lvlJc w:val="left"/>
      <w:pPr>
        <w:ind w:left="720" w:hanging="360"/>
      </w:pPr>
      <w:rPr>
        <w:rFonts w:ascii="Arial" w:hAnsi="Arial" w:cs="Arial"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AFF5BC0"/>
    <w:multiLevelType w:val="hybridMultilevel"/>
    <w:tmpl w:val="185E56F8"/>
    <w:lvl w:ilvl="0" w:tplc="CB0AB90E">
      <w:start w:val="1"/>
      <w:numFmt w:val="decimal"/>
      <w:lvlText w:val="%1."/>
      <w:lvlJc w:val="left"/>
      <w:pPr>
        <w:ind w:left="1080" w:hanging="360"/>
      </w:pPr>
      <w:rPr>
        <w:rFonts w:ascii="Arial" w:hAnsi="Arial" w:cs="Arial" w:hint="default"/>
        <w:b w:val="0"/>
        <w:i w:val="0"/>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0">
    <w:nsid w:val="7ECF2D85"/>
    <w:multiLevelType w:val="hybridMultilevel"/>
    <w:tmpl w:val="28DA8B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17"/>
  </w:num>
  <w:num w:numId="2">
    <w:abstractNumId w:val="20"/>
  </w:num>
  <w:num w:numId="3">
    <w:abstractNumId w:val="8"/>
  </w:num>
  <w:num w:numId="4">
    <w:abstractNumId w:val="0"/>
  </w:num>
  <w:num w:numId="5">
    <w:abstractNumId w:val="15"/>
  </w:num>
  <w:num w:numId="6">
    <w:abstractNumId w:val="10"/>
  </w:num>
  <w:num w:numId="7">
    <w:abstractNumId w:val="14"/>
  </w:num>
  <w:num w:numId="8">
    <w:abstractNumId w:val="5"/>
  </w:num>
  <w:num w:numId="9">
    <w:abstractNumId w:val="11"/>
  </w:num>
  <w:num w:numId="10">
    <w:abstractNumId w:val="9"/>
  </w:num>
  <w:num w:numId="11">
    <w:abstractNumId w:val="1"/>
  </w:num>
  <w:num w:numId="12">
    <w:abstractNumId w:val="13"/>
  </w:num>
  <w:num w:numId="13">
    <w:abstractNumId w:val="12"/>
  </w:num>
  <w:num w:numId="14">
    <w:abstractNumId w:val="6"/>
  </w:num>
  <w:num w:numId="15">
    <w:abstractNumId w:val="7"/>
  </w:num>
  <w:num w:numId="16">
    <w:abstractNumId w:val="18"/>
  </w:num>
  <w:num w:numId="17">
    <w:abstractNumId w:val="4"/>
  </w:num>
  <w:num w:numId="18">
    <w:abstractNumId w:val="2"/>
  </w:num>
  <w:num w:numId="19">
    <w:abstractNumId w:val="19"/>
  </w:num>
  <w:num w:numId="20">
    <w:abstractNumId w:val="16"/>
  </w:num>
  <w:num w:numId="21">
    <w:abstractNumId w:val="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08"/>
  <w:hyphenationZone w:val="425"/>
  <w:characterSpacingControl w:val="doNotCompress"/>
  <w:footnotePr>
    <w:footnote w:id="0"/>
    <w:footnote w:id="1"/>
  </w:footnotePr>
  <w:endnotePr>
    <w:endnote w:id="0"/>
    <w:endnote w:id="1"/>
  </w:endnotePr>
  <w:compat/>
  <w:rsids>
    <w:rsidRoot w:val="00585CC1"/>
    <w:rsid w:val="00013001"/>
    <w:rsid w:val="000172E4"/>
    <w:rsid w:val="00031BE8"/>
    <w:rsid w:val="0003745C"/>
    <w:rsid w:val="00041D73"/>
    <w:rsid w:val="00043B9B"/>
    <w:rsid w:val="00057403"/>
    <w:rsid w:val="00062A1B"/>
    <w:rsid w:val="00065733"/>
    <w:rsid w:val="00072A36"/>
    <w:rsid w:val="000A1564"/>
    <w:rsid w:val="000A2199"/>
    <w:rsid w:val="000B7CA9"/>
    <w:rsid w:val="000D24DF"/>
    <w:rsid w:val="000D281C"/>
    <w:rsid w:val="000D3C18"/>
    <w:rsid w:val="000E1442"/>
    <w:rsid w:val="000E48DE"/>
    <w:rsid w:val="00105555"/>
    <w:rsid w:val="0010603B"/>
    <w:rsid w:val="0011785B"/>
    <w:rsid w:val="0012235F"/>
    <w:rsid w:val="00124EB2"/>
    <w:rsid w:val="00125998"/>
    <w:rsid w:val="00127FE0"/>
    <w:rsid w:val="00131B3C"/>
    <w:rsid w:val="001434E4"/>
    <w:rsid w:val="00145E24"/>
    <w:rsid w:val="001470D9"/>
    <w:rsid w:val="00160725"/>
    <w:rsid w:val="001610B1"/>
    <w:rsid w:val="001618F9"/>
    <w:rsid w:val="0016396D"/>
    <w:rsid w:val="00170E7F"/>
    <w:rsid w:val="00171341"/>
    <w:rsid w:val="00185A0B"/>
    <w:rsid w:val="0019340F"/>
    <w:rsid w:val="001940C5"/>
    <w:rsid w:val="001950BD"/>
    <w:rsid w:val="00197A1B"/>
    <w:rsid w:val="00197BA5"/>
    <w:rsid w:val="001A0AA1"/>
    <w:rsid w:val="001A3C33"/>
    <w:rsid w:val="001A484C"/>
    <w:rsid w:val="001A7F29"/>
    <w:rsid w:val="001B4396"/>
    <w:rsid w:val="001C087C"/>
    <w:rsid w:val="001C5736"/>
    <w:rsid w:val="001D2DE9"/>
    <w:rsid w:val="001E5C23"/>
    <w:rsid w:val="00207D56"/>
    <w:rsid w:val="0021341E"/>
    <w:rsid w:val="0021478B"/>
    <w:rsid w:val="00215B0A"/>
    <w:rsid w:val="0022735D"/>
    <w:rsid w:val="002310DB"/>
    <w:rsid w:val="00252642"/>
    <w:rsid w:val="00266BA0"/>
    <w:rsid w:val="00267162"/>
    <w:rsid w:val="002734EF"/>
    <w:rsid w:val="00273C5D"/>
    <w:rsid w:val="00274AEB"/>
    <w:rsid w:val="00281F39"/>
    <w:rsid w:val="00286076"/>
    <w:rsid w:val="00291213"/>
    <w:rsid w:val="0029204F"/>
    <w:rsid w:val="002A02BF"/>
    <w:rsid w:val="002A036E"/>
    <w:rsid w:val="002A0917"/>
    <w:rsid w:val="002A422F"/>
    <w:rsid w:val="002C4FFA"/>
    <w:rsid w:val="002C577E"/>
    <w:rsid w:val="002D0AE6"/>
    <w:rsid w:val="002E1DDF"/>
    <w:rsid w:val="002E2967"/>
    <w:rsid w:val="002E4FAA"/>
    <w:rsid w:val="002E63EE"/>
    <w:rsid w:val="002F10EA"/>
    <w:rsid w:val="002F202F"/>
    <w:rsid w:val="002F2E61"/>
    <w:rsid w:val="002F7FC3"/>
    <w:rsid w:val="00305491"/>
    <w:rsid w:val="003068DE"/>
    <w:rsid w:val="00307722"/>
    <w:rsid w:val="003258F5"/>
    <w:rsid w:val="0033603D"/>
    <w:rsid w:val="003366AD"/>
    <w:rsid w:val="00342CDD"/>
    <w:rsid w:val="00347776"/>
    <w:rsid w:val="00361D07"/>
    <w:rsid w:val="00366051"/>
    <w:rsid w:val="0036757F"/>
    <w:rsid w:val="0037026D"/>
    <w:rsid w:val="00371AB4"/>
    <w:rsid w:val="00381970"/>
    <w:rsid w:val="00382236"/>
    <w:rsid w:val="003869C0"/>
    <w:rsid w:val="00395250"/>
    <w:rsid w:val="003A49D6"/>
    <w:rsid w:val="003B1F37"/>
    <w:rsid w:val="003B7198"/>
    <w:rsid w:val="003C14AE"/>
    <w:rsid w:val="003C40B3"/>
    <w:rsid w:val="003C69B5"/>
    <w:rsid w:val="003D58A9"/>
    <w:rsid w:val="003E3ED8"/>
    <w:rsid w:val="003F51AC"/>
    <w:rsid w:val="0040127A"/>
    <w:rsid w:val="00401C0A"/>
    <w:rsid w:val="004160BB"/>
    <w:rsid w:val="00420935"/>
    <w:rsid w:val="00427F8C"/>
    <w:rsid w:val="00430933"/>
    <w:rsid w:val="004329AF"/>
    <w:rsid w:val="004453C3"/>
    <w:rsid w:val="004515EB"/>
    <w:rsid w:val="00463DB7"/>
    <w:rsid w:val="00474C93"/>
    <w:rsid w:val="00484CDA"/>
    <w:rsid w:val="00487ECC"/>
    <w:rsid w:val="00497033"/>
    <w:rsid w:val="004A023A"/>
    <w:rsid w:val="004A200E"/>
    <w:rsid w:val="004A2830"/>
    <w:rsid w:val="004B241F"/>
    <w:rsid w:val="004B28FA"/>
    <w:rsid w:val="004B698B"/>
    <w:rsid w:val="004C0DC4"/>
    <w:rsid w:val="004C30D5"/>
    <w:rsid w:val="004C4681"/>
    <w:rsid w:val="004C4EED"/>
    <w:rsid w:val="004D2260"/>
    <w:rsid w:val="004D6F69"/>
    <w:rsid w:val="004E288F"/>
    <w:rsid w:val="004E367D"/>
    <w:rsid w:val="004E521A"/>
    <w:rsid w:val="004E7299"/>
    <w:rsid w:val="004F1BD8"/>
    <w:rsid w:val="004F67E1"/>
    <w:rsid w:val="005014A5"/>
    <w:rsid w:val="00502A8F"/>
    <w:rsid w:val="0050528D"/>
    <w:rsid w:val="00516392"/>
    <w:rsid w:val="0051763C"/>
    <w:rsid w:val="0052469D"/>
    <w:rsid w:val="00527F48"/>
    <w:rsid w:val="00530AB2"/>
    <w:rsid w:val="005340F1"/>
    <w:rsid w:val="0054391D"/>
    <w:rsid w:val="00566B51"/>
    <w:rsid w:val="00573E0B"/>
    <w:rsid w:val="0058496C"/>
    <w:rsid w:val="00585CC1"/>
    <w:rsid w:val="005911E5"/>
    <w:rsid w:val="00597939"/>
    <w:rsid w:val="00597E9C"/>
    <w:rsid w:val="005A4ADF"/>
    <w:rsid w:val="005A5215"/>
    <w:rsid w:val="005A71F8"/>
    <w:rsid w:val="005B4758"/>
    <w:rsid w:val="005C3095"/>
    <w:rsid w:val="005C5C35"/>
    <w:rsid w:val="005D1EBA"/>
    <w:rsid w:val="005D414E"/>
    <w:rsid w:val="005D5CF3"/>
    <w:rsid w:val="005D68F5"/>
    <w:rsid w:val="005E3E50"/>
    <w:rsid w:val="005E5783"/>
    <w:rsid w:val="005E6B76"/>
    <w:rsid w:val="005E7049"/>
    <w:rsid w:val="005F71D4"/>
    <w:rsid w:val="00600083"/>
    <w:rsid w:val="0060087D"/>
    <w:rsid w:val="00601A48"/>
    <w:rsid w:val="00612F9C"/>
    <w:rsid w:val="00614615"/>
    <w:rsid w:val="00622EF8"/>
    <w:rsid w:val="00623575"/>
    <w:rsid w:val="00627027"/>
    <w:rsid w:val="00630820"/>
    <w:rsid w:val="00637111"/>
    <w:rsid w:val="0064315B"/>
    <w:rsid w:val="00645B45"/>
    <w:rsid w:val="0065259A"/>
    <w:rsid w:val="00656ECB"/>
    <w:rsid w:val="0066080F"/>
    <w:rsid w:val="00665023"/>
    <w:rsid w:val="00672033"/>
    <w:rsid w:val="006757F6"/>
    <w:rsid w:val="00675FE6"/>
    <w:rsid w:val="00676D20"/>
    <w:rsid w:val="006845CE"/>
    <w:rsid w:val="006874C8"/>
    <w:rsid w:val="00692D13"/>
    <w:rsid w:val="00693E91"/>
    <w:rsid w:val="0069426E"/>
    <w:rsid w:val="006A0BC7"/>
    <w:rsid w:val="006A1002"/>
    <w:rsid w:val="006A1F66"/>
    <w:rsid w:val="006B1CA5"/>
    <w:rsid w:val="006B4DEC"/>
    <w:rsid w:val="006B5707"/>
    <w:rsid w:val="006B7F62"/>
    <w:rsid w:val="006C1173"/>
    <w:rsid w:val="006D35BE"/>
    <w:rsid w:val="006D3FFB"/>
    <w:rsid w:val="006D7112"/>
    <w:rsid w:val="006F48F0"/>
    <w:rsid w:val="006F520E"/>
    <w:rsid w:val="006F53FF"/>
    <w:rsid w:val="006F6C68"/>
    <w:rsid w:val="006F6DC9"/>
    <w:rsid w:val="007039BA"/>
    <w:rsid w:val="00713ABA"/>
    <w:rsid w:val="00713CDB"/>
    <w:rsid w:val="00723D46"/>
    <w:rsid w:val="0073709E"/>
    <w:rsid w:val="007408F1"/>
    <w:rsid w:val="007477F5"/>
    <w:rsid w:val="007573F9"/>
    <w:rsid w:val="00757F79"/>
    <w:rsid w:val="0076072F"/>
    <w:rsid w:val="0076381B"/>
    <w:rsid w:val="00771A9B"/>
    <w:rsid w:val="00776687"/>
    <w:rsid w:val="00777D51"/>
    <w:rsid w:val="00787D75"/>
    <w:rsid w:val="00790ABD"/>
    <w:rsid w:val="007916BF"/>
    <w:rsid w:val="007940EA"/>
    <w:rsid w:val="007A15CE"/>
    <w:rsid w:val="007A30B1"/>
    <w:rsid w:val="007B32FF"/>
    <w:rsid w:val="007B4637"/>
    <w:rsid w:val="007D6395"/>
    <w:rsid w:val="007D745C"/>
    <w:rsid w:val="007E267F"/>
    <w:rsid w:val="008132B3"/>
    <w:rsid w:val="008152FA"/>
    <w:rsid w:val="0081568B"/>
    <w:rsid w:val="0082218A"/>
    <w:rsid w:val="0082263B"/>
    <w:rsid w:val="008342A2"/>
    <w:rsid w:val="00863C13"/>
    <w:rsid w:val="00864FFB"/>
    <w:rsid w:val="0087128C"/>
    <w:rsid w:val="00876014"/>
    <w:rsid w:val="008827DF"/>
    <w:rsid w:val="00883257"/>
    <w:rsid w:val="0089020E"/>
    <w:rsid w:val="0089794A"/>
    <w:rsid w:val="008C0C6A"/>
    <w:rsid w:val="008D0E27"/>
    <w:rsid w:val="008D7C91"/>
    <w:rsid w:val="008E1E78"/>
    <w:rsid w:val="008E2599"/>
    <w:rsid w:val="008E7EB6"/>
    <w:rsid w:val="008F0210"/>
    <w:rsid w:val="008F0A92"/>
    <w:rsid w:val="008F1889"/>
    <w:rsid w:val="008F60D1"/>
    <w:rsid w:val="008F72E6"/>
    <w:rsid w:val="00900B98"/>
    <w:rsid w:val="009023CA"/>
    <w:rsid w:val="009118C3"/>
    <w:rsid w:val="009123A8"/>
    <w:rsid w:val="00914ACF"/>
    <w:rsid w:val="009164F3"/>
    <w:rsid w:val="00922001"/>
    <w:rsid w:val="00927356"/>
    <w:rsid w:val="009363F2"/>
    <w:rsid w:val="00937A14"/>
    <w:rsid w:val="00941B33"/>
    <w:rsid w:val="00943856"/>
    <w:rsid w:val="0095500E"/>
    <w:rsid w:val="009647F0"/>
    <w:rsid w:val="00975889"/>
    <w:rsid w:val="00982A65"/>
    <w:rsid w:val="00987901"/>
    <w:rsid w:val="00995E35"/>
    <w:rsid w:val="009B2594"/>
    <w:rsid w:val="009B3B42"/>
    <w:rsid w:val="009C2797"/>
    <w:rsid w:val="009C2BEE"/>
    <w:rsid w:val="009E00F0"/>
    <w:rsid w:val="009E11B4"/>
    <w:rsid w:val="009F0198"/>
    <w:rsid w:val="009F04C3"/>
    <w:rsid w:val="00A1011D"/>
    <w:rsid w:val="00A174BB"/>
    <w:rsid w:val="00A2142D"/>
    <w:rsid w:val="00A26F2E"/>
    <w:rsid w:val="00A34E16"/>
    <w:rsid w:val="00A417D5"/>
    <w:rsid w:val="00A4323B"/>
    <w:rsid w:val="00A56867"/>
    <w:rsid w:val="00A605AC"/>
    <w:rsid w:val="00A62DA6"/>
    <w:rsid w:val="00A65ADE"/>
    <w:rsid w:val="00A71242"/>
    <w:rsid w:val="00A71EA7"/>
    <w:rsid w:val="00A82836"/>
    <w:rsid w:val="00A847D3"/>
    <w:rsid w:val="00AA27F9"/>
    <w:rsid w:val="00AA3416"/>
    <w:rsid w:val="00AA5CE9"/>
    <w:rsid w:val="00AB3D29"/>
    <w:rsid w:val="00AB6B49"/>
    <w:rsid w:val="00AC0AB2"/>
    <w:rsid w:val="00AC577E"/>
    <w:rsid w:val="00AC57CC"/>
    <w:rsid w:val="00AC797F"/>
    <w:rsid w:val="00AC7D9C"/>
    <w:rsid w:val="00AD5788"/>
    <w:rsid w:val="00AD69C0"/>
    <w:rsid w:val="00AD6FA4"/>
    <w:rsid w:val="00AE5988"/>
    <w:rsid w:val="00AE6898"/>
    <w:rsid w:val="00AF1A2D"/>
    <w:rsid w:val="00AF3B62"/>
    <w:rsid w:val="00AF477A"/>
    <w:rsid w:val="00AF5E44"/>
    <w:rsid w:val="00B02EAB"/>
    <w:rsid w:val="00B039C5"/>
    <w:rsid w:val="00B0480D"/>
    <w:rsid w:val="00B05F55"/>
    <w:rsid w:val="00B22652"/>
    <w:rsid w:val="00B41ABC"/>
    <w:rsid w:val="00B42868"/>
    <w:rsid w:val="00B45A7E"/>
    <w:rsid w:val="00B50037"/>
    <w:rsid w:val="00B5172F"/>
    <w:rsid w:val="00B627E3"/>
    <w:rsid w:val="00B70156"/>
    <w:rsid w:val="00B76C09"/>
    <w:rsid w:val="00B84DAB"/>
    <w:rsid w:val="00B85E44"/>
    <w:rsid w:val="00B90A10"/>
    <w:rsid w:val="00B93DB4"/>
    <w:rsid w:val="00B93F85"/>
    <w:rsid w:val="00BA24CA"/>
    <w:rsid w:val="00BA5EC9"/>
    <w:rsid w:val="00BA74DF"/>
    <w:rsid w:val="00BB08EF"/>
    <w:rsid w:val="00BB1D07"/>
    <w:rsid w:val="00BB3431"/>
    <w:rsid w:val="00BB50E7"/>
    <w:rsid w:val="00BB523F"/>
    <w:rsid w:val="00BC0DB7"/>
    <w:rsid w:val="00BD09A4"/>
    <w:rsid w:val="00BD63A1"/>
    <w:rsid w:val="00BE1F3F"/>
    <w:rsid w:val="00BE3923"/>
    <w:rsid w:val="00BE47F2"/>
    <w:rsid w:val="00BF026A"/>
    <w:rsid w:val="00BF0AE8"/>
    <w:rsid w:val="00BF117C"/>
    <w:rsid w:val="00BF2CD6"/>
    <w:rsid w:val="00C01D14"/>
    <w:rsid w:val="00C300F9"/>
    <w:rsid w:val="00C302E0"/>
    <w:rsid w:val="00C34F39"/>
    <w:rsid w:val="00C45A4F"/>
    <w:rsid w:val="00C55D47"/>
    <w:rsid w:val="00C56C68"/>
    <w:rsid w:val="00C676AF"/>
    <w:rsid w:val="00C738F0"/>
    <w:rsid w:val="00C77944"/>
    <w:rsid w:val="00C8669D"/>
    <w:rsid w:val="00C917B3"/>
    <w:rsid w:val="00C97F89"/>
    <w:rsid w:val="00CA5E24"/>
    <w:rsid w:val="00CA7C99"/>
    <w:rsid w:val="00CB20D4"/>
    <w:rsid w:val="00CB6F1A"/>
    <w:rsid w:val="00CC0A05"/>
    <w:rsid w:val="00CC4824"/>
    <w:rsid w:val="00CC6050"/>
    <w:rsid w:val="00CE6C13"/>
    <w:rsid w:val="00CF2961"/>
    <w:rsid w:val="00CF42B8"/>
    <w:rsid w:val="00CF6B3D"/>
    <w:rsid w:val="00CF7FAD"/>
    <w:rsid w:val="00D070CD"/>
    <w:rsid w:val="00D10CC2"/>
    <w:rsid w:val="00D12CDD"/>
    <w:rsid w:val="00D27EC4"/>
    <w:rsid w:val="00D30B8A"/>
    <w:rsid w:val="00D3490A"/>
    <w:rsid w:val="00D413C6"/>
    <w:rsid w:val="00D464FE"/>
    <w:rsid w:val="00D50466"/>
    <w:rsid w:val="00D6340C"/>
    <w:rsid w:val="00D63EA1"/>
    <w:rsid w:val="00D671CD"/>
    <w:rsid w:val="00D717DF"/>
    <w:rsid w:val="00D971E6"/>
    <w:rsid w:val="00DA095E"/>
    <w:rsid w:val="00DA0AA6"/>
    <w:rsid w:val="00DC6D78"/>
    <w:rsid w:val="00DD0645"/>
    <w:rsid w:val="00DD6890"/>
    <w:rsid w:val="00DE2875"/>
    <w:rsid w:val="00DF7D01"/>
    <w:rsid w:val="00E03C0F"/>
    <w:rsid w:val="00E053DE"/>
    <w:rsid w:val="00E06D7E"/>
    <w:rsid w:val="00E10708"/>
    <w:rsid w:val="00E16F6E"/>
    <w:rsid w:val="00E22A51"/>
    <w:rsid w:val="00E3083F"/>
    <w:rsid w:val="00E30F10"/>
    <w:rsid w:val="00E31A32"/>
    <w:rsid w:val="00E32423"/>
    <w:rsid w:val="00E50717"/>
    <w:rsid w:val="00E52D0A"/>
    <w:rsid w:val="00E53C72"/>
    <w:rsid w:val="00E57380"/>
    <w:rsid w:val="00E62054"/>
    <w:rsid w:val="00E6588F"/>
    <w:rsid w:val="00E73FB5"/>
    <w:rsid w:val="00E750F8"/>
    <w:rsid w:val="00E7585F"/>
    <w:rsid w:val="00E76C49"/>
    <w:rsid w:val="00E84D89"/>
    <w:rsid w:val="00E87795"/>
    <w:rsid w:val="00E90BA3"/>
    <w:rsid w:val="00E91A0F"/>
    <w:rsid w:val="00E92ADF"/>
    <w:rsid w:val="00EA1CC5"/>
    <w:rsid w:val="00EA24A0"/>
    <w:rsid w:val="00EB2141"/>
    <w:rsid w:val="00EB711E"/>
    <w:rsid w:val="00EC03F4"/>
    <w:rsid w:val="00EC0E49"/>
    <w:rsid w:val="00EC61DE"/>
    <w:rsid w:val="00EC728C"/>
    <w:rsid w:val="00EF36EF"/>
    <w:rsid w:val="00F0364D"/>
    <w:rsid w:val="00F03CE7"/>
    <w:rsid w:val="00F1637B"/>
    <w:rsid w:val="00F1666E"/>
    <w:rsid w:val="00F17421"/>
    <w:rsid w:val="00F22434"/>
    <w:rsid w:val="00F318C4"/>
    <w:rsid w:val="00F31FB6"/>
    <w:rsid w:val="00F32846"/>
    <w:rsid w:val="00F40D0D"/>
    <w:rsid w:val="00F526FA"/>
    <w:rsid w:val="00F554A6"/>
    <w:rsid w:val="00F56EC6"/>
    <w:rsid w:val="00F650FA"/>
    <w:rsid w:val="00F93095"/>
    <w:rsid w:val="00F95B1B"/>
    <w:rsid w:val="00FA4DDA"/>
    <w:rsid w:val="00FA61A8"/>
    <w:rsid w:val="00FB27A8"/>
    <w:rsid w:val="00FB3FF9"/>
    <w:rsid w:val="00FB42FC"/>
    <w:rsid w:val="00FB4305"/>
    <w:rsid w:val="00FB6C59"/>
    <w:rsid w:val="00FC630F"/>
    <w:rsid w:val="00FE25A8"/>
    <w:rsid w:val="00FE5820"/>
    <w:rsid w:val="00FE5865"/>
    <w:rsid w:val="00FF09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F2E"/>
    <w:pPr>
      <w:spacing w:after="200" w:line="276" w:lineRule="auto"/>
    </w:pPr>
    <w:rPr>
      <w:sz w:val="22"/>
      <w:szCs w:val="22"/>
      <w:lang w:val="ro-RO"/>
    </w:rPr>
  </w:style>
  <w:style w:type="paragraph" w:styleId="Heading2">
    <w:name w:val="heading 2"/>
    <w:basedOn w:val="Normal"/>
    <w:next w:val="Normal"/>
    <w:link w:val="Heading2Char"/>
    <w:semiHidden/>
    <w:unhideWhenUsed/>
    <w:qFormat/>
    <w:rsid w:val="000A1564"/>
    <w:pPr>
      <w:keepNext/>
      <w:keepLines/>
      <w:spacing w:before="200" w:after="0"/>
      <w:outlineLvl w:val="1"/>
    </w:pPr>
    <w:rPr>
      <w:rFonts w:asciiTheme="majorHAnsi" w:eastAsiaTheme="majorEastAsia" w:hAnsiTheme="majorHAnsi" w:cstheme="majorBidi"/>
      <w:b/>
      <w:bCs/>
      <w:color w:val="4F81BD" w:themeColor="accent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5C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577E"/>
    <w:pPr>
      <w:ind w:left="720"/>
      <w:contextualSpacing/>
    </w:pPr>
  </w:style>
  <w:style w:type="paragraph" w:styleId="BalloonText">
    <w:name w:val="Balloon Text"/>
    <w:basedOn w:val="Normal"/>
    <w:link w:val="BalloonTextChar"/>
    <w:uiPriority w:val="99"/>
    <w:semiHidden/>
    <w:unhideWhenUsed/>
    <w:rsid w:val="009F01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0198"/>
    <w:rPr>
      <w:rFonts w:ascii="Tahoma" w:hAnsi="Tahoma" w:cs="Tahoma"/>
      <w:sz w:val="16"/>
      <w:szCs w:val="16"/>
      <w:lang w:val="ro-RO"/>
    </w:rPr>
  </w:style>
  <w:style w:type="paragraph" w:styleId="FootnoteText">
    <w:name w:val="footnote text"/>
    <w:basedOn w:val="Normal"/>
    <w:link w:val="FootnoteTextChar"/>
    <w:uiPriority w:val="99"/>
    <w:semiHidden/>
    <w:unhideWhenUsed/>
    <w:rsid w:val="00427F8C"/>
    <w:pPr>
      <w:spacing w:after="0" w:line="240" w:lineRule="auto"/>
      <w:ind w:left="714" w:hanging="357"/>
    </w:pPr>
    <w:rPr>
      <w:rFonts w:cs="Calibri"/>
      <w:sz w:val="20"/>
      <w:szCs w:val="20"/>
      <w:lang w:val="en-US"/>
    </w:rPr>
  </w:style>
  <w:style w:type="character" w:customStyle="1" w:styleId="FootnoteTextChar">
    <w:name w:val="Footnote Text Char"/>
    <w:basedOn w:val="DefaultParagraphFont"/>
    <w:link w:val="FootnoteText"/>
    <w:uiPriority w:val="99"/>
    <w:semiHidden/>
    <w:rsid w:val="00427F8C"/>
    <w:rPr>
      <w:rFonts w:cs="Calibri"/>
    </w:rPr>
  </w:style>
  <w:style w:type="paragraph" w:styleId="PlainText">
    <w:name w:val="Plain Text"/>
    <w:aliases w:val="Caracter Caracter Char1,Caracter Caracter Char Char,Caracter Caracter Char,Caracter Caracter"/>
    <w:basedOn w:val="Normal"/>
    <w:link w:val="PlainTextChar"/>
    <w:unhideWhenUsed/>
    <w:rsid w:val="00427F8C"/>
    <w:pPr>
      <w:spacing w:after="0" w:line="240" w:lineRule="auto"/>
    </w:pPr>
    <w:rPr>
      <w:rFonts w:ascii="Courier New" w:eastAsia="Times New Roman" w:hAnsi="Courier New" w:cs="Courier New"/>
      <w:sz w:val="20"/>
      <w:szCs w:val="20"/>
      <w:lang w:val="en-US"/>
    </w:rPr>
  </w:style>
  <w:style w:type="character" w:customStyle="1" w:styleId="PlainTextChar">
    <w:name w:val="Plain Text Char"/>
    <w:aliases w:val="Caracter Caracter Char1 Char1,Caracter Caracter Char Char Char1,Caracter Caracter Char Char2,Caracter Caracter Char2"/>
    <w:basedOn w:val="DefaultParagraphFont"/>
    <w:link w:val="PlainText"/>
    <w:rsid w:val="00427F8C"/>
    <w:rPr>
      <w:rFonts w:ascii="Courier New" w:eastAsia="Times New Roman" w:hAnsi="Courier New" w:cs="Courier New"/>
    </w:rPr>
  </w:style>
  <w:style w:type="character" w:customStyle="1" w:styleId="NoSpacingChar">
    <w:name w:val="No Spacing Char"/>
    <w:link w:val="NoSpacing2"/>
    <w:locked/>
    <w:rsid w:val="00427F8C"/>
    <w:rPr>
      <w:rFonts w:ascii="Bookman Old Style" w:eastAsia="Batang" w:hAnsi="Bookman Old Style"/>
      <w:lang w:val="ro-RO" w:eastAsia="ko-KR"/>
    </w:rPr>
  </w:style>
  <w:style w:type="paragraph" w:customStyle="1" w:styleId="NoSpacing2">
    <w:name w:val="No Spacing2"/>
    <w:link w:val="NoSpacingChar"/>
    <w:qFormat/>
    <w:rsid w:val="00427F8C"/>
    <w:pPr>
      <w:jc w:val="both"/>
    </w:pPr>
    <w:rPr>
      <w:rFonts w:ascii="Bookman Old Style" w:eastAsia="Batang" w:hAnsi="Bookman Old Style"/>
      <w:lang w:val="ro-RO" w:eastAsia="ko-KR"/>
    </w:rPr>
  </w:style>
  <w:style w:type="character" w:styleId="FootnoteReference">
    <w:name w:val="footnote reference"/>
    <w:basedOn w:val="DefaultParagraphFont"/>
    <w:uiPriority w:val="99"/>
    <w:semiHidden/>
    <w:unhideWhenUsed/>
    <w:rsid w:val="00427F8C"/>
    <w:rPr>
      <w:vertAlign w:val="superscript"/>
    </w:rPr>
  </w:style>
  <w:style w:type="character" w:customStyle="1" w:styleId="Heading2Char">
    <w:name w:val="Heading 2 Char"/>
    <w:basedOn w:val="DefaultParagraphFont"/>
    <w:link w:val="Heading2"/>
    <w:semiHidden/>
    <w:rsid w:val="000A1564"/>
    <w:rPr>
      <w:rFonts w:asciiTheme="majorHAnsi" w:eastAsiaTheme="majorEastAsia" w:hAnsiTheme="majorHAnsi" w:cstheme="majorBidi"/>
      <w:b/>
      <w:bCs/>
      <w:color w:val="4F81BD" w:themeColor="accent1"/>
      <w:sz w:val="26"/>
      <w:szCs w:val="26"/>
    </w:rPr>
  </w:style>
  <w:style w:type="character" w:customStyle="1" w:styleId="PlainTextChar1">
    <w:name w:val="Plain Text Char1"/>
    <w:aliases w:val="Caracter Caracter Char1 Char,Caracter Caracter Char Char Char,Caracter Caracter Char Char1"/>
    <w:basedOn w:val="DefaultParagraphFont"/>
    <w:semiHidden/>
    <w:locked/>
    <w:rsid w:val="000A1564"/>
    <w:rPr>
      <w:rFonts w:ascii="Courier New" w:hAnsi="Courier New" w:cs="Courier New"/>
      <w:noProof/>
      <w:lang w:val="ro-RO"/>
    </w:rPr>
  </w:style>
  <w:style w:type="paragraph" w:styleId="NoSpacing">
    <w:name w:val="No Spacing"/>
    <w:uiPriority w:val="1"/>
    <w:qFormat/>
    <w:rsid w:val="000A1564"/>
    <w:pPr>
      <w:jc w:val="both"/>
    </w:pPr>
    <w:rPr>
      <w:rFonts w:ascii="Bookman Old Style" w:eastAsia="Batang" w:hAnsi="Bookman Old Style"/>
      <w:sz w:val="22"/>
      <w:szCs w:val="22"/>
      <w:lang w:val="ro-RO" w:eastAsia="ko-KR"/>
    </w:rPr>
  </w:style>
  <w:style w:type="paragraph" w:customStyle="1" w:styleId="TableContents">
    <w:name w:val="Table Contents"/>
    <w:basedOn w:val="Normal"/>
    <w:rsid w:val="000A1564"/>
    <w:pPr>
      <w:widowControl w:val="0"/>
      <w:suppressLineNumbers/>
      <w:suppressAutoHyphens/>
      <w:spacing w:after="0" w:line="240" w:lineRule="auto"/>
    </w:pPr>
    <w:rPr>
      <w:rFonts w:ascii="Times New Roman" w:eastAsia="Lucida Sans Unicode" w:hAnsi="Times New Roman"/>
      <w:kern w:val="2"/>
      <w:sz w:val="24"/>
      <w:szCs w:val="24"/>
      <w:lang w:val="en-US"/>
    </w:rPr>
  </w:style>
  <w:style w:type="paragraph" w:styleId="BodyText">
    <w:name w:val="Body Text"/>
    <w:basedOn w:val="Normal"/>
    <w:link w:val="BodyTextChar"/>
    <w:semiHidden/>
    <w:unhideWhenUsed/>
    <w:rsid w:val="00E87795"/>
    <w:pPr>
      <w:spacing w:after="0" w:line="240" w:lineRule="auto"/>
      <w:jc w:val="both"/>
    </w:pPr>
    <w:rPr>
      <w:rFonts w:ascii="Arial" w:eastAsia="Times New Roman" w:hAnsi="Arial"/>
      <w:sz w:val="24"/>
      <w:szCs w:val="20"/>
      <w:lang w:eastAsia="zh-CN"/>
    </w:rPr>
  </w:style>
  <w:style w:type="character" w:customStyle="1" w:styleId="BodyTextChar">
    <w:name w:val="Body Text Char"/>
    <w:basedOn w:val="DefaultParagraphFont"/>
    <w:link w:val="BodyText"/>
    <w:semiHidden/>
    <w:rsid w:val="00E87795"/>
    <w:rPr>
      <w:rFonts w:ascii="Arial" w:eastAsia="Times New Roman" w:hAnsi="Arial"/>
      <w:sz w:val="24"/>
      <w:lang w:val="ro-RO" w:eastAsia="zh-CN"/>
    </w:rPr>
  </w:style>
  <w:style w:type="paragraph" w:customStyle="1" w:styleId="Itemi">
    <w:name w:val="Itemi"/>
    <w:basedOn w:val="Normal"/>
    <w:rsid w:val="002A02BF"/>
    <w:pPr>
      <w:spacing w:after="0" w:line="240" w:lineRule="auto"/>
      <w:jc w:val="both"/>
    </w:pPr>
    <w:rPr>
      <w:rFonts w:eastAsia="Times New Roman"/>
      <w:bCs/>
      <w:szCs w:val="24"/>
      <w:lang w:eastAsia="ro-RO"/>
    </w:rPr>
  </w:style>
  <w:style w:type="character" w:styleId="CommentReference">
    <w:name w:val="annotation reference"/>
    <w:basedOn w:val="DefaultParagraphFont"/>
    <w:uiPriority w:val="99"/>
    <w:semiHidden/>
    <w:unhideWhenUsed/>
    <w:rsid w:val="005A5215"/>
    <w:rPr>
      <w:sz w:val="16"/>
      <w:szCs w:val="16"/>
    </w:rPr>
  </w:style>
  <w:style w:type="paragraph" w:styleId="CommentText">
    <w:name w:val="annotation text"/>
    <w:basedOn w:val="Normal"/>
    <w:link w:val="CommentTextChar"/>
    <w:uiPriority w:val="99"/>
    <w:semiHidden/>
    <w:unhideWhenUsed/>
    <w:rsid w:val="005A5215"/>
    <w:pPr>
      <w:spacing w:line="240" w:lineRule="auto"/>
    </w:pPr>
    <w:rPr>
      <w:sz w:val="20"/>
      <w:szCs w:val="20"/>
    </w:rPr>
  </w:style>
  <w:style w:type="character" w:customStyle="1" w:styleId="CommentTextChar">
    <w:name w:val="Comment Text Char"/>
    <w:basedOn w:val="DefaultParagraphFont"/>
    <w:link w:val="CommentText"/>
    <w:uiPriority w:val="99"/>
    <w:semiHidden/>
    <w:rsid w:val="005A5215"/>
    <w:rPr>
      <w:lang w:val="ro-RO"/>
    </w:rPr>
  </w:style>
  <w:style w:type="paragraph" w:styleId="CommentSubject">
    <w:name w:val="annotation subject"/>
    <w:basedOn w:val="CommentText"/>
    <w:next w:val="CommentText"/>
    <w:link w:val="CommentSubjectChar"/>
    <w:uiPriority w:val="99"/>
    <w:semiHidden/>
    <w:unhideWhenUsed/>
    <w:rsid w:val="00627027"/>
    <w:rPr>
      <w:b/>
      <w:bCs/>
    </w:rPr>
  </w:style>
  <w:style w:type="character" w:customStyle="1" w:styleId="CommentSubjectChar">
    <w:name w:val="Comment Subject Char"/>
    <w:basedOn w:val="CommentTextChar"/>
    <w:link w:val="CommentSubject"/>
    <w:uiPriority w:val="99"/>
    <w:semiHidden/>
    <w:rsid w:val="00627027"/>
    <w:rPr>
      <w:b/>
      <w:bCs/>
      <w:lang w:val="ro-RO"/>
    </w:rPr>
  </w:style>
  <w:style w:type="paragraph" w:customStyle="1" w:styleId="Default">
    <w:name w:val="Default"/>
    <w:rsid w:val="00637111"/>
    <w:pPr>
      <w:autoSpaceDE w:val="0"/>
      <w:autoSpaceDN w:val="0"/>
      <w:adjustRightInd w:val="0"/>
    </w:pPr>
    <w:rPr>
      <w:rFonts w:ascii="Times New Roman" w:hAnsi="Times New Roman"/>
      <w:color w:val="000000"/>
      <w:sz w:val="24"/>
      <w:szCs w:val="24"/>
    </w:rPr>
  </w:style>
  <w:style w:type="paragraph" w:styleId="Header">
    <w:name w:val="header"/>
    <w:aliases w:val=" Char Char Char Char Char Char,Char Char Char Char Char Char"/>
    <w:basedOn w:val="Normal"/>
    <w:link w:val="HeaderChar"/>
    <w:rsid w:val="00BB3431"/>
    <w:pPr>
      <w:tabs>
        <w:tab w:val="center" w:pos="4536"/>
        <w:tab w:val="right" w:pos="9072"/>
      </w:tabs>
      <w:spacing w:after="0" w:line="240" w:lineRule="auto"/>
    </w:pPr>
    <w:rPr>
      <w:rFonts w:ascii="Times New Roman" w:eastAsia="Times New Roman" w:hAnsi="Times New Roman"/>
      <w:sz w:val="24"/>
      <w:szCs w:val="24"/>
    </w:rPr>
  </w:style>
  <w:style w:type="character" w:customStyle="1" w:styleId="HeaderChar">
    <w:name w:val="Header Char"/>
    <w:aliases w:val=" Char Char Char Char Char Char Char,Char Char Char Char Char Char Char"/>
    <w:basedOn w:val="DefaultParagraphFont"/>
    <w:link w:val="Header"/>
    <w:rsid w:val="00BB3431"/>
    <w:rPr>
      <w:rFonts w:ascii="Times New Roman" w:eastAsia="Times New Roman" w:hAnsi="Times New Roman"/>
      <w:sz w:val="24"/>
      <w:szCs w:val="24"/>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F2E"/>
    <w:pPr>
      <w:spacing w:after="200" w:line="276" w:lineRule="auto"/>
    </w:pPr>
    <w:rPr>
      <w:sz w:val="22"/>
      <w:szCs w:val="22"/>
      <w:lang w:val="ro-RO"/>
    </w:rPr>
  </w:style>
  <w:style w:type="paragraph" w:styleId="Heading2">
    <w:name w:val="heading 2"/>
    <w:basedOn w:val="Normal"/>
    <w:next w:val="Normal"/>
    <w:link w:val="Heading2Char"/>
    <w:semiHidden/>
    <w:unhideWhenUsed/>
    <w:qFormat/>
    <w:rsid w:val="000A1564"/>
    <w:pPr>
      <w:keepNext/>
      <w:keepLines/>
      <w:spacing w:before="200" w:after="0"/>
      <w:outlineLvl w:val="1"/>
    </w:pPr>
    <w:rPr>
      <w:rFonts w:asciiTheme="majorHAnsi" w:eastAsiaTheme="majorEastAsia" w:hAnsiTheme="majorHAnsi" w:cstheme="majorBidi"/>
      <w:b/>
      <w:bCs/>
      <w:color w:val="4F81BD" w:themeColor="accent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5C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577E"/>
    <w:pPr>
      <w:ind w:left="720"/>
      <w:contextualSpacing/>
    </w:pPr>
  </w:style>
  <w:style w:type="paragraph" w:styleId="BalloonText">
    <w:name w:val="Balloon Text"/>
    <w:basedOn w:val="Normal"/>
    <w:link w:val="BalloonTextChar"/>
    <w:uiPriority w:val="99"/>
    <w:semiHidden/>
    <w:unhideWhenUsed/>
    <w:rsid w:val="009F01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0198"/>
    <w:rPr>
      <w:rFonts w:ascii="Tahoma" w:hAnsi="Tahoma" w:cs="Tahoma"/>
      <w:sz w:val="16"/>
      <w:szCs w:val="16"/>
      <w:lang w:val="ro-RO"/>
    </w:rPr>
  </w:style>
  <w:style w:type="paragraph" w:styleId="FootnoteText">
    <w:name w:val="footnote text"/>
    <w:basedOn w:val="Normal"/>
    <w:link w:val="FootnoteTextChar"/>
    <w:uiPriority w:val="99"/>
    <w:semiHidden/>
    <w:unhideWhenUsed/>
    <w:rsid w:val="00427F8C"/>
    <w:pPr>
      <w:spacing w:after="0" w:line="240" w:lineRule="auto"/>
      <w:ind w:left="714" w:hanging="357"/>
    </w:pPr>
    <w:rPr>
      <w:rFonts w:cs="Calibri"/>
      <w:sz w:val="20"/>
      <w:szCs w:val="20"/>
      <w:lang w:val="en-US"/>
    </w:rPr>
  </w:style>
  <w:style w:type="character" w:customStyle="1" w:styleId="FootnoteTextChar">
    <w:name w:val="Footnote Text Char"/>
    <w:basedOn w:val="DefaultParagraphFont"/>
    <w:link w:val="FootnoteText"/>
    <w:uiPriority w:val="99"/>
    <w:semiHidden/>
    <w:rsid w:val="00427F8C"/>
    <w:rPr>
      <w:rFonts w:cs="Calibri"/>
    </w:rPr>
  </w:style>
  <w:style w:type="paragraph" w:styleId="PlainText">
    <w:name w:val="Plain Text"/>
    <w:aliases w:val="Caracter Caracter Char1,Caracter Caracter Char Char,Caracter Caracter Char,Caracter Caracter"/>
    <w:basedOn w:val="Normal"/>
    <w:link w:val="PlainTextChar"/>
    <w:unhideWhenUsed/>
    <w:rsid w:val="00427F8C"/>
    <w:pPr>
      <w:spacing w:after="0" w:line="240" w:lineRule="auto"/>
    </w:pPr>
    <w:rPr>
      <w:rFonts w:ascii="Courier New" w:eastAsia="Times New Roman" w:hAnsi="Courier New" w:cs="Courier New"/>
      <w:sz w:val="20"/>
      <w:szCs w:val="20"/>
      <w:lang w:val="en-US"/>
    </w:rPr>
  </w:style>
  <w:style w:type="character" w:customStyle="1" w:styleId="PlainTextChar">
    <w:name w:val="Plain Text Char"/>
    <w:aliases w:val="Caracter Caracter Char1 Char1,Caracter Caracter Char Char Char1,Caracter Caracter Char Char2,Caracter Caracter Char2"/>
    <w:basedOn w:val="DefaultParagraphFont"/>
    <w:link w:val="PlainText"/>
    <w:rsid w:val="00427F8C"/>
    <w:rPr>
      <w:rFonts w:ascii="Courier New" w:eastAsia="Times New Roman" w:hAnsi="Courier New" w:cs="Courier New"/>
    </w:rPr>
  </w:style>
  <w:style w:type="character" w:customStyle="1" w:styleId="NoSpacingChar">
    <w:name w:val="No Spacing Char"/>
    <w:link w:val="NoSpacing2"/>
    <w:locked/>
    <w:rsid w:val="00427F8C"/>
    <w:rPr>
      <w:rFonts w:ascii="Bookman Old Style" w:eastAsia="Batang" w:hAnsi="Bookman Old Style"/>
      <w:lang w:val="ro-RO" w:eastAsia="ko-KR"/>
    </w:rPr>
  </w:style>
  <w:style w:type="paragraph" w:customStyle="1" w:styleId="NoSpacing2">
    <w:name w:val="No Spacing2"/>
    <w:link w:val="NoSpacingChar"/>
    <w:qFormat/>
    <w:rsid w:val="00427F8C"/>
    <w:pPr>
      <w:jc w:val="both"/>
    </w:pPr>
    <w:rPr>
      <w:rFonts w:ascii="Bookman Old Style" w:eastAsia="Batang" w:hAnsi="Bookman Old Style"/>
      <w:lang w:val="ro-RO" w:eastAsia="ko-KR"/>
    </w:rPr>
  </w:style>
  <w:style w:type="character" w:styleId="FootnoteReference">
    <w:name w:val="footnote reference"/>
    <w:basedOn w:val="DefaultParagraphFont"/>
    <w:uiPriority w:val="99"/>
    <w:semiHidden/>
    <w:unhideWhenUsed/>
    <w:rsid w:val="00427F8C"/>
    <w:rPr>
      <w:vertAlign w:val="superscript"/>
    </w:rPr>
  </w:style>
  <w:style w:type="character" w:customStyle="1" w:styleId="Heading2Char">
    <w:name w:val="Heading 2 Char"/>
    <w:basedOn w:val="DefaultParagraphFont"/>
    <w:link w:val="Heading2"/>
    <w:semiHidden/>
    <w:rsid w:val="000A1564"/>
    <w:rPr>
      <w:rFonts w:asciiTheme="majorHAnsi" w:eastAsiaTheme="majorEastAsia" w:hAnsiTheme="majorHAnsi" w:cstheme="majorBidi"/>
      <w:b/>
      <w:bCs/>
      <w:color w:val="4F81BD" w:themeColor="accent1"/>
      <w:sz w:val="26"/>
      <w:szCs w:val="26"/>
    </w:rPr>
  </w:style>
  <w:style w:type="character" w:customStyle="1" w:styleId="PlainTextChar1">
    <w:name w:val="Plain Text Char1"/>
    <w:aliases w:val="Caracter Caracter Char1 Char,Caracter Caracter Char Char Char,Caracter Caracter Char Char1"/>
    <w:basedOn w:val="DefaultParagraphFont"/>
    <w:semiHidden/>
    <w:locked/>
    <w:rsid w:val="000A1564"/>
    <w:rPr>
      <w:rFonts w:ascii="Courier New" w:hAnsi="Courier New" w:cs="Courier New"/>
      <w:noProof/>
      <w:lang w:val="ro-RO"/>
    </w:rPr>
  </w:style>
  <w:style w:type="paragraph" w:styleId="NoSpacing">
    <w:name w:val="No Spacing"/>
    <w:uiPriority w:val="1"/>
    <w:qFormat/>
    <w:rsid w:val="000A1564"/>
    <w:pPr>
      <w:jc w:val="both"/>
    </w:pPr>
    <w:rPr>
      <w:rFonts w:ascii="Bookman Old Style" w:eastAsia="Batang" w:hAnsi="Bookman Old Style"/>
      <w:sz w:val="22"/>
      <w:szCs w:val="22"/>
      <w:lang w:val="ro-RO" w:eastAsia="ko-KR"/>
    </w:rPr>
  </w:style>
  <w:style w:type="paragraph" w:customStyle="1" w:styleId="TableContents">
    <w:name w:val="Table Contents"/>
    <w:basedOn w:val="Normal"/>
    <w:rsid w:val="000A1564"/>
    <w:pPr>
      <w:widowControl w:val="0"/>
      <w:suppressLineNumbers/>
      <w:suppressAutoHyphens/>
      <w:spacing w:after="0" w:line="240" w:lineRule="auto"/>
    </w:pPr>
    <w:rPr>
      <w:rFonts w:ascii="Times New Roman" w:eastAsia="Lucida Sans Unicode" w:hAnsi="Times New Roman"/>
      <w:kern w:val="2"/>
      <w:sz w:val="24"/>
      <w:szCs w:val="24"/>
      <w:lang w:val="en-US"/>
    </w:rPr>
  </w:style>
  <w:style w:type="paragraph" w:styleId="BodyText">
    <w:name w:val="Body Text"/>
    <w:basedOn w:val="Normal"/>
    <w:link w:val="BodyTextChar"/>
    <w:semiHidden/>
    <w:unhideWhenUsed/>
    <w:rsid w:val="00E87795"/>
    <w:pPr>
      <w:spacing w:after="0" w:line="240" w:lineRule="auto"/>
      <w:jc w:val="both"/>
    </w:pPr>
    <w:rPr>
      <w:rFonts w:ascii="Arial" w:eastAsia="Times New Roman" w:hAnsi="Arial"/>
      <w:sz w:val="24"/>
      <w:szCs w:val="20"/>
      <w:lang w:eastAsia="zh-CN"/>
    </w:rPr>
  </w:style>
  <w:style w:type="character" w:customStyle="1" w:styleId="BodyTextChar">
    <w:name w:val="Body Text Char"/>
    <w:basedOn w:val="DefaultParagraphFont"/>
    <w:link w:val="BodyText"/>
    <w:semiHidden/>
    <w:rsid w:val="00E87795"/>
    <w:rPr>
      <w:rFonts w:ascii="Arial" w:eastAsia="Times New Roman" w:hAnsi="Arial"/>
      <w:sz w:val="24"/>
      <w:lang w:val="ro-RO" w:eastAsia="zh-CN"/>
    </w:rPr>
  </w:style>
  <w:style w:type="paragraph" w:customStyle="1" w:styleId="Itemi">
    <w:name w:val="Itemi"/>
    <w:basedOn w:val="Normal"/>
    <w:rsid w:val="002A02BF"/>
    <w:pPr>
      <w:spacing w:after="0" w:line="240" w:lineRule="auto"/>
      <w:jc w:val="both"/>
    </w:pPr>
    <w:rPr>
      <w:rFonts w:eastAsia="Times New Roman"/>
      <w:bCs/>
      <w:szCs w:val="24"/>
      <w:lang w:eastAsia="ro-RO"/>
    </w:rPr>
  </w:style>
  <w:style w:type="character" w:styleId="CommentReference">
    <w:name w:val="annotation reference"/>
    <w:basedOn w:val="DefaultParagraphFont"/>
    <w:uiPriority w:val="99"/>
    <w:semiHidden/>
    <w:unhideWhenUsed/>
    <w:rsid w:val="005A5215"/>
    <w:rPr>
      <w:sz w:val="16"/>
      <w:szCs w:val="16"/>
    </w:rPr>
  </w:style>
  <w:style w:type="paragraph" w:styleId="CommentText">
    <w:name w:val="annotation text"/>
    <w:basedOn w:val="Normal"/>
    <w:link w:val="CommentTextChar"/>
    <w:uiPriority w:val="99"/>
    <w:semiHidden/>
    <w:unhideWhenUsed/>
    <w:rsid w:val="005A5215"/>
    <w:pPr>
      <w:spacing w:line="240" w:lineRule="auto"/>
    </w:pPr>
    <w:rPr>
      <w:sz w:val="20"/>
      <w:szCs w:val="20"/>
    </w:rPr>
  </w:style>
  <w:style w:type="character" w:customStyle="1" w:styleId="CommentTextChar">
    <w:name w:val="Comment Text Char"/>
    <w:basedOn w:val="DefaultParagraphFont"/>
    <w:link w:val="CommentText"/>
    <w:uiPriority w:val="99"/>
    <w:semiHidden/>
    <w:rsid w:val="005A5215"/>
    <w:rPr>
      <w:lang w:val="ro-RO"/>
    </w:rPr>
  </w:style>
  <w:style w:type="paragraph" w:styleId="CommentSubject">
    <w:name w:val="annotation subject"/>
    <w:basedOn w:val="CommentText"/>
    <w:next w:val="CommentText"/>
    <w:link w:val="CommentSubjectChar"/>
    <w:uiPriority w:val="99"/>
    <w:semiHidden/>
    <w:unhideWhenUsed/>
    <w:rsid w:val="00627027"/>
    <w:rPr>
      <w:b/>
      <w:bCs/>
    </w:rPr>
  </w:style>
  <w:style w:type="character" w:customStyle="1" w:styleId="CommentSubjectChar">
    <w:name w:val="Comment Subject Char"/>
    <w:basedOn w:val="CommentTextChar"/>
    <w:link w:val="CommentSubject"/>
    <w:uiPriority w:val="99"/>
    <w:semiHidden/>
    <w:rsid w:val="00627027"/>
    <w:rPr>
      <w:b/>
      <w:bCs/>
      <w:lang w:val="ro-RO"/>
    </w:rPr>
  </w:style>
</w:styles>
</file>

<file path=word/webSettings.xml><?xml version="1.0" encoding="utf-8"?>
<w:webSettings xmlns:r="http://schemas.openxmlformats.org/officeDocument/2006/relationships" xmlns:w="http://schemas.openxmlformats.org/wordprocessingml/2006/main">
  <w:divs>
    <w:div w:id="225527906">
      <w:bodyDiv w:val="1"/>
      <w:marLeft w:val="0"/>
      <w:marRight w:val="0"/>
      <w:marTop w:val="0"/>
      <w:marBottom w:val="0"/>
      <w:divBdr>
        <w:top w:val="none" w:sz="0" w:space="0" w:color="auto"/>
        <w:left w:val="none" w:sz="0" w:space="0" w:color="auto"/>
        <w:bottom w:val="none" w:sz="0" w:space="0" w:color="auto"/>
        <w:right w:val="none" w:sz="0" w:space="0" w:color="auto"/>
      </w:divBdr>
    </w:div>
    <w:div w:id="247620301">
      <w:bodyDiv w:val="1"/>
      <w:marLeft w:val="0"/>
      <w:marRight w:val="0"/>
      <w:marTop w:val="0"/>
      <w:marBottom w:val="0"/>
      <w:divBdr>
        <w:top w:val="none" w:sz="0" w:space="0" w:color="auto"/>
        <w:left w:val="none" w:sz="0" w:space="0" w:color="auto"/>
        <w:bottom w:val="none" w:sz="0" w:space="0" w:color="auto"/>
        <w:right w:val="none" w:sz="0" w:space="0" w:color="auto"/>
      </w:divBdr>
    </w:div>
    <w:div w:id="281352719">
      <w:bodyDiv w:val="1"/>
      <w:marLeft w:val="0"/>
      <w:marRight w:val="0"/>
      <w:marTop w:val="0"/>
      <w:marBottom w:val="0"/>
      <w:divBdr>
        <w:top w:val="none" w:sz="0" w:space="0" w:color="auto"/>
        <w:left w:val="none" w:sz="0" w:space="0" w:color="auto"/>
        <w:bottom w:val="none" w:sz="0" w:space="0" w:color="auto"/>
        <w:right w:val="none" w:sz="0" w:space="0" w:color="auto"/>
      </w:divBdr>
    </w:div>
    <w:div w:id="362368577">
      <w:bodyDiv w:val="1"/>
      <w:marLeft w:val="0"/>
      <w:marRight w:val="0"/>
      <w:marTop w:val="0"/>
      <w:marBottom w:val="0"/>
      <w:divBdr>
        <w:top w:val="none" w:sz="0" w:space="0" w:color="auto"/>
        <w:left w:val="none" w:sz="0" w:space="0" w:color="auto"/>
        <w:bottom w:val="none" w:sz="0" w:space="0" w:color="auto"/>
        <w:right w:val="none" w:sz="0" w:space="0" w:color="auto"/>
      </w:divBdr>
    </w:div>
    <w:div w:id="369114198">
      <w:bodyDiv w:val="1"/>
      <w:marLeft w:val="0"/>
      <w:marRight w:val="0"/>
      <w:marTop w:val="0"/>
      <w:marBottom w:val="0"/>
      <w:divBdr>
        <w:top w:val="none" w:sz="0" w:space="0" w:color="auto"/>
        <w:left w:val="none" w:sz="0" w:space="0" w:color="auto"/>
        <w:bottom w:val="none" w:sz="0" w:space="0" w:color="auto"/>
        <w:right w:val="none" w:sz="0" w:space="0" w:color="auto"/>
      </w:divBdr>
    </w:div>
    <w:div w:id="487593650">
      <w:bodyDiv w:val="1"/>
      <w:marLeft w:val="0"/>
      <w:marRight w:val="0"/>
      <w:marTop w:val="0"/>
      <w:marBottom w:val="0"/>
      <w:divBdr>
        <w:top w:val="none" w:sz="0" w:space="0" w:color="auto"/>
        <w:left w:val="none" w:sz="0" w:space="0" w:color="auto"/>
        <w:bottom w:val="none" w:sz="0" w:space="0" w:color="auto"/>
        <w:right w:val="none" w:sz="0" w:space="0" w:color="auto"/>
      </w:divBdr>
    </w:div>
    <w:div w:id="562377438">
      <w:bodyDiv w:val="1"/>
      <w:marLeft w:val="0"/>
      <w:marRight w:val="0"/>
      <w:marTop w:val="0"/>
      <w:marBottom w:val="0"/>
      <w:divBdr>
        <w:top w:val="none" w:sz="0" w:space="0" w:color="auto"/>
        <w:left w:val="none" w:sz="0" w:space="0" w:color="auto"/>
        <w:bottom w:val="none" w:sz="0" w:space="0" w:color="auto"/>
        <w:right w:val="none" w:sz="0" w:space="0" w:color="auto"/>
      </w:divBdr>
    </w:div>
    <w:div w:id="638609041">
      <w:bodyDiv w:val="1"/>
      <w:marLeft w:val="0"/>
      <w:marRight w:val="0"/>
      <w:marTop w:val="0"/>
      <w:marBottom w:val="0"/>
      <w:divBdr>
        <w:top w:val="none" w:sz="0" w:space="0" w:color="auto"/>
        <w:left w:val="none" w:sz="0" w:space="0" w:color="auto"/>
        <w:bottom w:val="none" w:sz="0" w:space="0" w:color="auto"/>
        <w:right w:val="none" w:sz="0" w:space="0" w:color="auto"/>
      </w:divBdr>
    </w:div>
    <w:div w:id="638729011">
      <w:bodyDiv w:val="1"/>
      <w:marLeft w:val="0"/>
      <w:marRight w:val="0"/>
      <w:marTop w:val="0"/>
      <w:marBottom w:val="0"/>
      <w:divBdr>
        <w:top w:val="none" w:sz="0" w:space="0" w:color="auto"/>
        <w:left w:val="none" w:sz="0" w:space="0" w:color="auto"/>
        <w:bottom w:val="none" w:sz="0" w:space="0" w:color="auto"/>
        <w:right w:val="none" w:sz="0" w:space="0" w:color="auto"/>
      </w:divBdr>
    </w:div>
    <w:div w:id="761754266">
      <w:bodyDiv w:val="1"/>
      <w:marLeft w:val="0"/>
      <w:marRight w:val="0"/>
      <w:marTop w:val="0"/>
      <w:marBottom w:val="0"/>
      <w:divBdr>
        <w:top w:val="none" w:sz="0" w:space="0" w:color="auto"/>
        <w:left w:val="none" w:sz="0" w:space="0" w:color="auto"/>
        <w:bottom w:val="none" w:sz="0" w:space="0" w:color="auto"/>
        <w:right w:val="none" w:sz="0" w:space="0" w:color="auto"/>
      </w:divBdr>
    </w:div>
    <w:div w:id="808322615">
      <w:bodyDiv w:val="1"/>
      <w:marLeft w:val="0"/>
      <w:marRight w:val="0"/>
      <w:marTop w:val="0"/>
      <w:marBottom w:val="0"/>
      <w:divBdr>
        <w:top w:val="none" w:sz="0" w:space="0" w:color="auto"/>
        <w:left w:val="none" w:sz="0" w:space="0" w:color="auto"/>
        <w:bottom w:val="none" w:sz="0" w:space="0" w:color="auto"/>
        <w:right w:val="none" w:sz="0" w:space="0" w:color="auto"/>
      </w:divBdr>
    </w:div>
    <w:div w:id="830873570">
      <w:bodyDiv w:val="1"/>
      <w:marLeft w:val="0"/>
      <w:marRight w:val="0"/>
      <w:marTop w:val="0"/>
      <w:marBottom w:val="0"/>
      <w:divBdr>
        <w:top w:val="none" w:sz="0" w:space="0" w:color="auto"/>
        <w:left w:val="none" w:sz="0" w:space="0" w:color="auto"/>
        <w:bottom w:val="none" w:sz="0" w:space="0" w:color="auto"/>
        <w:right w:val="none" w:sz="0" w:space="0" w:color="auto"/>
      </w:divBdr>
    </w:div>
    <w:div w:id="924606963">
      <w:bodyDiv w:val="1"/>
      <w:marLeft w:val="0"/>
      <w:marRight w:val="0"/>
      <w:marTop w:val="0"/>
      <w:marBottom w:val="0"/>
      <w:divBdr>
        <w:top w:val="none" w:sz="0" w:space="0" w:color="auto"/>
        <w:left w:val="none" w:sz="0" w:space="0" w:color="auto"/>
        <w:bottom w:val="none" w:sz="0" w:space="0" w:color="auto"/>
        <w:right w:val="none" w:sz="0" w:space="0" w:color="auto"/>
      </w:divBdr>
    </w:div>
    <w:div w:id="980496204">
      <w:bodyDiv w:val="1"/>
      <w:marLeft w:val="0"/>
      <w:marRight w:val="0"/>
      <w:marTop w:val="0"/>
      <w:marBottom w:val="0"/>
      <w:divBdr>
        <w:top w:val="none" w:sz="0" w:space="0" w:color="auto"/>
        <w:left w:val="none" w:sz="0" w:space="0" w:color="auto"/>
        <w:bottom w:val="none" w:sz="0" w:space="0" w:color="auto"/>
        <w:right w:val="none" w:sz="0" w:space="0" w:color="auto"/>
      </w:divBdr>
    </w:div>
    <w:div w:id="1107118603">
      <w:bodyDiv w:val="1"/>
      <w:marLeft w:val="0"/>
      <w:marRight w:val="0"/>
      <w:marTop w:val="0"/>
      <w:marBottom w:val="0"/>
      <w:divBdr>
        <w:top w:val="none" w:sz="0" w:space="0" w:color="auto"/>
        <w:left w:val="none" w:sz="0" w:space="0" w:color="auto"/>
        <w:bottom w:val="none" w:sz="0" w:space="0" w:color="auto"/>
        <w:right w:val="none" w:sz="0" w:space="0" w:color="auto"/>
      </w:divBdr>
    </w:div>
    <w:div w:id="1236472324">
      <w:bodyDiv w:val="1"/>
      <w:marLeft w:val="0"/>
      <w:marRight w:val="0"/>
      <w:marTop w:val="0"/>
      <w:marBottom w:val="0"/>
      <w:divBdr>
        <w:top w:val="none" w:sz="0" w:space="0" w:color="auto"/>
        <w:left w:val="none" w:sz="0" w:space="0" w:color="auto"/>
        <w:bottom w:val="none" w:sz="0" w:space="0" w:color="auto"/>
        <w:right w:val="none" w:sz="0" w:space="0" w:color="auto"/>
      </w:divBdr>
    </w:div>
    <w:div w:id="1239054119">
      <w:bodyDiv w:val="1"/>
      <w:marLeft w:val="0"/>
      <w:marRight w:val="0"/>
      <w:marTop w:val="0"/>
      <w:marBottom w:val="0"/>
      <w:divBdr>
        <w:top w:val="none" w:sz="0" w:space="0" w:color="auto"/>
        <w:left w:val="none" w:sz="0" w:space="0" w:color="auto"/>
        <w:bottom w:val="none" w:sz="0" w:space="0" w:color="auto"/>
        <w:right w:val="none" w:sz="0" w:space="0" w:color="auto"/>
      </w:divBdr>
    </w:div>
    <w:div w:id="1263953051">
      <w:bodyDiv w:val="1"/>
      <w:marLeft w:val="0"/>
      <w:marRight w:val="0"/>
      <w:marTop w:val="0"/>
      <w:marBottom w:val="0"/>
      <w:divBdr>
        <w:top w:val="none" w:sz="0" w:space="0" w:color="auto"/>
        <w:left w:val="none" w:sz="0" w:space="0" w:color="auto"/>
        <w:bottom w:val="none" w:sz="0" w:space="0" w:color="auto"/>
        <w:right w:val="none" w:sz="0" w:space="0" w:color="auto"/>
      </w:divBdr>
    </w:div>
    <w:div w:id="1535969005">
      <w:bodyDiv w:val="1"/>
      <w:marLeft w:val="0"/>
      <w:marRight w:val="0"/>
      <w:marTop w:val="0"/>
      <w:marBottom w:val="0"/>
      <w:divBdr>
        <w:top w:val="none" w:sz="0" w:space="0" w:color="auto"/>
        <w:left w:val="none" w:sz="0" w:space="0" w:color="auto"/>
        <w:bottom w:val="none" w:sz="0" w:space="0" w:color="auto"/>
        <w:right w:val="none" w:sz="0" w:space="0" w:color="auto"/>
      </w:divBdr>
    </w:div>
    <w:div w:id="1567257208">
      <w:bodyDiv w:val="1"/>
      <w:marLeft w:val="0"/>
      <w:marRight w:val="0"/>
      <w:marTop w:val="0"/>
      <w:marBottom w:val="0"/>
      <w:divBdr>
        <w:top w:val="none" w:sz="0" w:space="0" w:color="auto"/>
        <w:left w:val="none" w:sz="0" w:space="0" w:color="auto"/>
        <w:bottom w:val="none" w:sz="0" w:space="0" w:color="auto"/>
        <w:right w:val="none" w:sz="0" w:space="0" w:color="auto"/>
      </w:divBdr>
    </w:div>
    <w:div w:id="1576475695">
      <w:bodyDiv w:val="1"/>
      <w:marLeft w:val="0"/>
      <w:marRight w:val="0"/>
      <w:marTop w:val="0"/>
      <w:marBottom w:val="0"/>
      <w:divBdr>
        <w:top w:val="none" w:sz="0" w:space="0" w:color="auto"/>
        <w:left w:val="none" w:sz="0" w:space="0" w:color="auto"/>
        <w:bottom w:val="none" w:sz="0" w:space="0" w:color="auto"/>
        <w:right w:val="none" w:sz="0" w:space="0" w:color="auto"/>
      </w:divBdr>
    </w:div>
    <w:div w:id="1586378423">
      <w:bodyDiv w:val="1"/>
      <w:marLeft w:val="0"/>
      <w:marRight w:val="0"/>
      <w:marTop w:val="0"/>
      <w:marBottom w:val="0"/>
      <w:divBdr>
        <w:top w:val="none" w:sz="0" w:space="0" w:color="auto"/>
        <w:left w:val="none" w:sz="0" w:space="0" w:color="auto"/>
        <w:bottom w:val="none" w:sz="0" w:space="0" w:color="auto"/>
        <w:right w:val="none" w:sz="0" w:space="0" w:color="auto"/>
      </w:divBdr>
    </w:div>
    <w:div w:id="1788962028">
      <w:bodyDiv w:val="1"/>
      <w:marLeft w:val="0"/>
      <w:marRight w:val="0"/>
      <w:marTop w:val="0"/>
      <w:marBottom w:val="0"/>
      <w:divBdr>
        <w:top w:val="none" w:sz="0" w:space="0" w:color="auto"/>
        <w:left w:val="none" w:sz="0" w:space="0" w:color="auto"/>
        <w:bottom w:val="none" w:sz="0" w:space="0" w:color="auto"/>
        <w:right w:val="none" w:sz="0" w:space="0" w:color="auto"/>
      </w:divBdr>
    </w:div>
    <w:div w:id="1807042995">
      <w:bodyDiv w:val="1"/>
      <w:marLeft w:val="0"/>
      <w:marRight w:val="0"/>
      <w:marTop w:val="0"/>
      <w:marBottom w:val="0"/>
      <w:divBdr>
        <w:top w:val="none" w:sz="0" w:space="0" w:color="auto"/>
        <w:left w:val="none" w:sz="0" w:space="0" w:color="auto"/>
        <w:bottom w:val="none" w:sz="0" w:space="0" w:color="auto"/>
        <w:right w:val="none" w:sz="0" w:space="0" w:color="auto"/>
      </w:divBdr>
    </w:div>
    <w:div w:id="1859419840">
      <w:bodyDiv w:val="1"/>
      <w:marLeft w:val="0"/>
      <w:marRight w:val="0"/>
      <w:marTop w:val="0"/>
      <w:marBottom w:val="0"/>
      <w:divBdr>
        <w:top w:val="none" w:sz="0" w:space="0" w:color="auto"/>
        <w:left w:val="none" w:sz="0" w:space="0" w:color="auto"/>
        <w:bottom w:val="none" w:sz="0" w:space="0" w:color="auto"/>
        <w:right w:val="none" w:sz="0" w:space="0" w:color="auto"/>
      </w:divBdr>
    </w:div>
    <w:div w:id="1923248437">
      <w:bodyDiv w:val="1"/>
      <w:marLeft w:val="0"/>
      <w:marRight w:val="0"/>
      <w:marTop w:val="0"/>
      <w:marBottom w:val="0"/>
      <w:divBdr>
        <w:top w:val="none" w:sz="0" w:space="0" w:color="auto"/>
        <w:left w:val="none" w:sz="0" w:space="0" w:color="auto"/>
        <w:bottom w:val="none" w:sz="0" w:space="0" w:color="auto"/>
        <w:right w:val="none" w:sz="0" w:space="0" w:color="auto"/>
      </w:divBdr>
    </w:div>
    <w:div w:id="197375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2E8C4-A09D-4778-9BFA-DF55DCBE4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782</TotalTime>
  <Pages>12</Pages>
  <Words>3224</Words>
  <Characters>18382</Characters>
  <Application>Microsoft Office Word</Application>
  <DocSecurity>0</DocSecurity>
  <Lines>153</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Manuela Cismas</cp:lastModifiedBy>
  <cp:revision>87</cp:revision>
  <cp:lastPrinted>2014-03-22T05:07:00Z</cp:lastPrinted>
  <dcterms:created xsi:type="dcterms:W3CDTF">2022-04-11T09:41:00Z</dcterms:created>
  <dcterms:modified xsi:type="dcterms:W3CDTF">2022-04-29T07:27:00Z</dcterms:modified>
</cp:coreProperties>
</file>