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A3097B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3097B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D74F34" w:rsidRPr="00A3097B" w:rsidRDefault="00D74F34" w:rsidP="00D74F3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Tehnologia fabricării produselor din sticlă 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sz w:val="24"/>
                <w:szCs w:val="24"/>
              </w:rPr>
              <w:t>a XII-a</w:t>
            </w:r>
          </w:p>
        </w:tc>
      </w:tr>
    </w:tbl>
    <w:p w:rsidR="00D74F34" w:rsidRDefault="00D74F34" w:rsidP="00D74F34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EC0F18" w:rsidRPr="00C226F5" w:rsidRDefault="00EC0F18" w:rsidP="00EC0F18">
      <w:pPr>
        <w:rPr>
          <w:rFonts w:ascii="Arial" w:hAnsi="Arial" w:cs="Arial"/>
          <w:b/>
          <w:lang w:val="ro-RO"/>
        </w:rPr>
      </w:pPr>
      <w:r w:rsidRPr="00C226F5">
        <w:rPr>
          <w:rFonts w:ascii="Arial" w:hAnsi="Arial" w:cs="Arial"/>
          <w:b/>
          <w:lang w:val="ro-RO"/>
        </w:rPr>
        <w:t xml:space="preserve">Scrieţi pe foaia de </w:t>
      </w:r>
      <w:r>
        <w:rPr>
          <w:rFonts w:ascii="Arial" w:hAnsi="Arial" w:cs="Arial"/>
          <w:b/>
          <w:lang w:val="ro-RO"/>
        </w:rPr>
        <w:t xml:space="preserve">lucru </w:t>
      </w:r>
      <w:r w:rsidRPr="00C226F5">
        <w:rPr>
          <w:rFonts w:ascii="Arial" w:hAnsi="Arial" w:cs="Arial"/>
          <w:b/>
          <w:lang w:val="ro-RO"/>
        </w:rPr>
        <w:t>informaţia care completează spaţiile libere, astfel încât enunţul să fie corect</w:t>
      </w:r>
      <w:r>
        <w:rPr>
          <w:rFonts w:ascii="Arial" w:hAnsi="Arial" w:cs="Arial"/>
          <w:b/>
          <w:lang w:val="ro-RO"/>
        </w:rPr>
        <w:t>.</w:t>
      </w:r>
      <w:r w:rsidRPr="00C226F5">
        <w:rPr>
          <w:rFonts w:ascii="Arial" w:hAnsi="Arial" w:cs="Arial"/>
          <w:b/>
          <w:lang w:val="ro-RO"/>
        </w:rPr>
        <w:t xml:space="preserve"> </w:t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</w:p>
    <w:p w:rsidR="00EC0F18" w:rsidRDefault="00EC0F18" w:rsidP="00EC0F18"/>
    <w:p w:rsidR="00EC0F18" w:rsidRPr="00C226F5" w:rsidRDefault="00EC0F18" w:rsidP="004C7D3C">
      <w:pPr>
        <w:numPr>
          <w:ilvl w:val="0"/>
          <w:numId w:val="25"/>
        </w:numPr>
        <w:tabs>
          <w:tab w:val="clear" w:pos="567"/>
          <w:tab w:val="num" w:pos="720"/>
        </w:tabs>
        <w:ind w:left="720" w:hanging="360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Prin sticlă se înţelege un corp omogen , ____(1)____  ,obţinut  prin  răcirea ____(2)____   a unei topituri, şi care, ca urmare a creşterii treptate a viscozităţii şi-a însuşit proprietatea corpurilor solide.</w:t>
      </w:r>
      <w:r w:rsidRPr="00C226F5">
        <w:rPr>
          <w:rFonts w:ascii="Arial" w:hAnsi="Arial" w:cs="Arial"/>
          <w:lang w:val="ro-RO"/>
        </w:rPr>
        <w:tab/>
      </w:r>
      <w:r w:rsidRPr="00C226F5">
        <w:rPr>
          <w:rFonts w:ascii="Arial" w:hAnsi="Arial" w:cs="Arial"/>
          <w:lang w:val="ro-RO"/>
        </w:rPr>
        <w:tab/>
      </w:r>
      <w:r w:rsidRPr="00C226F5">
        <w:rPr>
          <w:rFonts w:ascii="Arial" w:hAnsi="Arial" w:cs="Arial"/>
          <w:lang w:val="ro-RO"/>
        </w:rPr>
        <w:tab/>
      </w:r>
      <w:r w:rsidRPr="00C226F5">
        <w:rPr>
          <w:rFonts w:ascii="Arial" w:hAnsi="Arial" w:cs="Arial"/>
          <w:lang w:val="ro-RO"/>
        </w:rPr>
        <w:tab/>
      </w:r>
      <w:r w:rsidRPr="00C226F5">
        <w:rPr>
          <w:rFonts w:ascii="Arial" w:hAnsi="Arial" w:cs="Arial"/>
          <w:lang w:val="ro-RO"/>
        </w:rPr>
        <w:tab/>
      </w:r>
    </w:p>
    <w:p w:rsidR="00EC0F18" w:rsidRPr="00C226F5" w:rsidRDefault="00EC0F18" w:rsidP="004C7D3C">
      <w:pPr>
        <w:numPr>
          <w:ilvl w:val="0"/>
          <w:numId w:val="25"/>
        </w:numPr>
        <w:tabs>
          <w:tab w:val="clear" w:pos="567"/>
          <w:tab w:val="num" w:pos="720"/>
        </w:tabs>
        <w:ind w:left="720" w:hanging="360"/>
        <w:rPr>
          <w:rFonts w:ascii="Arial" w:hAnsi="Arial" w:cs="Arial"/>
          <w:lang w:val="fr-FR"/>
        </w:rPr>
      </w:pPr>
      <w:r w:rsidRPr="00C226F5">
        <w:rPr>
          <w:rFonts w:ascii="Arial" w:hAnsi="Arial" w:cs="Arial"/>
          <w:lang w:val="fr-FR"/>
        </w:rPr>
        <w:t>Afinanţii ajută la____(1)____  sticlei, prin ____(2)____  unei cantităţi de gaze</w:t>
      </w:r>
    </w:p>
    <w:p w:rsidR="00EC0F18" w:rsidRPr="00C226F5" w:rsidRDefault="00EC0F18" w:rsidP="004C7D3C">
      <w:pPr>
        <w:numPr>
          <w:ilvl w:val="0"/>
          <w:numId w:val="25"/>
        </w:numPr>
        <w:tabs>
          <w:tab w:val="clear" w:pos="567"/>
          <w:tab w:val="num" w:pos="720"/>
        </w:tabs>
        <w:ind w:left="720" w:hanging="360"/>
        <w:rPr>
          <w:rFonts w:ascii="Arial" w:hAnsi="Arial" w:cs="Arial"/>
          <w:lang w:val="fr-FR"/>
        </w:rPr>
      </w:pPr>
      <w:r w:rsidRPr="00C226F5">
        <w:rPr>
          <w:rFonts w:ascii="Arial" w:hAnsi="Arial" w:cs="Arial"/>
          <w:lang w:val="fr-FR"/>
        </w:rPr>
        <w:t>Opacizanţii servesc la obţinerea unor sticle opace, cu aspect ____(1)____   care</w:t>
      </w:r>
      <w:r w:rsidRPr="00C226F5">
        <w:rPr>
          <w:rFonts w:ascii="Arial" w:hAnsi="Arial" w:cs="Arial"/>
        </w:rPr>
        <w:t xml:space="preserve">____(2)____  </w:t>
      </w:r>
      <w:r w:rsidRPr="00C226F5">
        <w:rPr>
          <w:rFonts w:ascii="Arial" w:hAnsi="Arial" w:cs="Arial"/>
          <w:lang w:val="fr-FR"/>
        </w:rPr>
        <w:t>lumina.</w:t>
      </w:r>
      <w:r w:rsidRPr="00C226F5">
        <w:rPr>
          <w:rFonts w:ascii="Arial" w:hAnsi="Arial" w:cs="Arial"/>
          <w:lang w:val="fr-FR"/>
        </w:rPr>
        <w:tab/>
      </w:r>
    </w:p>
    <w:p w:rsidR="00EC0F18" w:rsidRPr="00C226F5" w:rsidRDefault="00EC0F18" w:rsidP="004C7D3C">
      <w:pPr>
        <w:numPr>
          <w:ilvl w:val="0"/>
          <w:numId w:val="25"/>
        </w:numPr>
        <w:tabs>
          <w:tab w:val="clear" w:pos="567"/>
          <w:tab w:val="num" w:pos="720"/>
        </w:tabs>
        <w:ind w:left="720" w:hanging="360"/>
        <w:rPr>
          <w:rFonts w:ascii="Arial" w:hAnsi="Arial" w:cs="Arial"/>
          <w:lang w:val="fr-FR"/>
        </w:rPr>
      </w:pPr>
      <w:r w:rsidRPr="00C226F5">
        <w:rPr>
          <w:rFonts w:ascii="Arial" w:hAnsi="Arial" w:cs="Arial"/>
          <w:lang w:val="fr-FR"/>
        </w:rPr>
        <w:t>Stabilitatea termică a sticlelor reprezintă capacitatea sticlei de a suporta ____(1)____  bruşte de temperatură</w:t>
      </w:r>
      <w:r w:rsidR="004C7D3C">
        <w:rPr>
          <w:rFonts w:ascii="Arial" w:hAnsi="Arial" w:cs="Arial"/>
          <w:lang w:val="fr-FR"/>
        </w:rPr>
        <w:t>.</w:t>
      </w:r>
    </w:p>
    <w:p w:rsidR="00EC0F18" w:rsidRPr="00C226F5" w:rsidRDefault="00EC0F18" w:rsidP="004C7D3C">
      <w:pPr>
        <w:numPr>
          <w:ilvl w:val="0"/>
          <w:numId w:val="25"/>
        </w:numPr>
        <w:tabs>
          <w:tab w:val="clear" w:pos="567"/>
          <w:tab w:val="num" w:pos="720"/>
        </w:tabs>
        <w:ind w:left="720" w:hanging="360"/>
        <w:jc w:val="both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Sticla de</w:t>
      </w:r>
      <w:r w:rsidRPr="00C226F5">
        <w:rPr>
          <w:rFonts w:ascii="Arial" w:hAnsi="Arial" w:cs="Arial"/>
          <w:lang w:val="fr-FR"/>
        </w:rPr>
        <w:t xml:space="preserve">____(1)____  </w:t>
      </w:r>
      <w:r w:rsidRPr="00C226F5">
        <w:rPr>
          <w:rFonts w:ascii="Arial" w:hAnsi="Arial" w:cs="Arial"/>
          <w:lang w:val="ro-RO"/>
        </w:rPr>
        <w:t>nu conduce curentul electric, fiind un foarte bun izolator.</w:t>
      </w:r>
    </w:p>
    <w:p w:rsidR="00EC0F18" w:rsidRPr="00C226F5" w:rsidRDefault="00EC0F18" w:rsidP="004C7D3C">
      <w:pPr>
        <w:numPr>
          <w:ilvl w:val="0"/>
          <w:numId w:val="25"/>
        </w:numPr>
        <w:tabs>
          <w:tab w:val="clear" w:pos="567"/>
          <w:tab w:val="num" w:pos="720"/>
        </w:tabs>
        <w:ind w:left="720" w:hanging="360"/>
        <w:jc w:val="both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 xml:space="preserve">Procedeul de tragere a firelor de sticlă direct din ____(1)____   este procedeul cel mai utilizat în prezent atât în Europa, cât şi în Asia şi Statele Unite pentru fabricarea firelor de sticlă continue. </w:t>
      </w:r>
    </w:p>
    <w:p w:rsidR="00EC0F18" w:rsidRPr="00C226F5" w:rsidRDefault="00EC0F18" w:rsidP="004C7D3C">
      <w:pPr>
        <w:numPr>
          <w:ilvl w:val="0"/>
          <w:numId w:val="25"/>
        </w:numPr>
        <w:tabs>
          <w:tab w:val="clear" w:pos="567"/>
          <w:tab w:val="num" w:pos="720"/>
        </w:tabs>
        <w:ind w:left="720" w:hanging="360"/>
        <w:jc w:val="both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Procedeele de tragere sunt acele procedee tehnologice în care fibrilizarea sticlei se realizează prin curgerea masei de sticlă prin ____(1)____  sau din baghete de sticlă şi apoi tragerea acestora pe tambur.</w:t>
      </w:r>
    </w:p>
    <w:p w:rsidR="00EC0F18" w:rsidRPr="00C226F5" w:rsidRDefault="00EC0F18" w:rsidP="004C7D3C">
      <w:pPr>
        <w:numPr>
          <w:ilvl w:val="0"/>
          <w:numId w:val="25"/>
        </w:numPr>
        <w:tabs>
          <w:tab w:val="clear" w:pos="567"/>
          <w:tab w:val="num" w:pos="720"/>
        </w:tabs>
        <w:ind w:left="720" w:hanging="360"/>
        <w:jc w:val="both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 xml:space="preserve">Vata de sticlă este o aglomerare de filamente elementare </w:t>
      </w:r>
      <w:r w:rsidRPr="00C226F5">
        <w:rPr>
          <w:rFonts w:ascii="Arial" w:hAnsi="Arial" w:cs="Arial"/>
          <w:lang w:val="fr-FR"/>
        </w:rPr>
        <w:t xml:space="preserve">____(1)____  </w:t>
      </w:r>
      <w:r w:rsidRPr="00C226F5">
        <w:rPr>
          <w:rFonts w:ascii="Arial" w:hAnsi="Arial" w:cs="Arial"/>
          <w:lang w:val="ro-RO"/>
        </w:rPr>
        <w:t>, cu diametre cuprinse între 14µm şi 25µm</w:t>
      </w:r>
      <w:r w:rsidR="004C7D3C">
        <w:rPr>
          <w:rFonts w:ascii="Arial" w:hAnsi="Arial" w:cs="Arial"/>
          <w:lang w:val="ro-RO"/>
        </w:rPr>
        <w:t>.</w:t>
      </w:r>
    </w:p>
    <w:p w:rsidR="00EC0F18" w:rsidRPr="00C226F5" w:rsidRDefault="00EC0F18" w:rsidP="004C7D3C">
      <w:pPr>
        <w:numPr>
          <w:ilvl w:val="0"/>
          <w:numId w:val="25"/>
        </w:numPr>
        <w:tabs>
          <w:tab w:val="clear" w:pos="567"/>
          <w:tab w:val="num" w:pos="720"/>
        </w:tabs>
        <w:ind w:left="720" w:hanging="360"/>
        <w:jc w:val="both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 xml:space="preserve">Fibrele de sticlă scurte, folosite la izolaţii termice poartă denumirea de </w:t>
      </w:r>
      <w:r w:rsidRPr="00C226F5">
        <w:rPr>
          <w:rFonts w:ascii="Arial" w:hAnsi="Arial" w:cs="Arial"/>
          <w:lang w:val="fr-FR"/>
        </w:rPr>
        <w:t xml:space="preserve">____(1)____  </w:t>
      </w:r>
      <w:r w:rsidRPr="00C226F5">
        <w:rPr>
          <w:rFonts w:ascii="Arial" w:hAnsi="Arial" w:cs="Arial"/>
          <w:lang w:val="ro-RO"/>
        </w:rPr>
        <w:t>de sticlă</w:t>
      </w:r>
      <w:r w:rsidR="004C7D3C">
        <w:rPr>
          <w:rFonts w:ascii="Arial" w:hAnsi="Arial" w:cs="Arial"/>
          <w:lang w:val="ro-RO"/>
        </w:rPr>
        <w:t>.</w:t>
      </w:r>
    </w:p>
    <w:p w:rsidR="00EC0F18" w:rsidRPr="00C226F5" w:rsidRDefault="00EC0F18" w:rsidP="004C7D3C">
      <w:pPr>
        <w:numPr>
          <w:ilvl w:val="0"/>
          <w:numId w:val="25"/>
        </w:numPr>
        <w:tabs>
          <w:tab w:val="clear" w:pos="567"/>
          <w:tab w:val="num" w:pos="720"/>
        </w:tabs>
        <w:ind w:left="720" w:hanging="360"/>
        <w:jc w:val="both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Procedeul filierei constă în topirea unor bile de sticlă în cuptoraşe ____(1)____   care au la fund o filieră cu orificii prin care ies şuviţe de sticlă, care sunt filate în fibre prin tragere cu viteză mare</w:t>
      </w:r>
      <w:r w:rsidR="004C7D3C">
        <w:rPr>
          <w:rFonts w:ascii="Arial" w:hAnsi="Arial" w:cs="Arial"/>
          <w:lang w:val="ro-RO"/>
        </w:rPr>
        <w:t>.</w:t>
      </w:r>
    </w:p>
    <w:p w:rsidR="00EC0F18" w:rsidRPr="00C226F5" w:rsidRDefault="00EC0F18" w:rsidP="00EC0F18">
      <w:pPr>
        <w:rPr>
          <w:rFonts w:ascii="Arial" w:hAnsi="Arial" w:cs="Arial"/>
          <w:lang w:val="ro-RO"/>
        </w:rPr>
      </w:pPr>
    </w:p>
    <w:p w:rsidR="00EC0F18" w:rsidRDefault="00EC0F18" w:rsidP="00EC0F18">
      <w:pPr>
        <w:pStyle w:val="Header"/>
        <w:numPr>
          <w:ilvl w:val="0"/>
          <w:numId w:val="2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C0F18" w:rsidRPr="00EC0F18" w:rsidRDefault="00EC0F18" w:rsidP="00EC0F18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EC0F18">
        <w:rPr>
          <w:rFonts w:ascii="Arial" w:hAnsi="Arial" w:cs="Arial"/>
          <w:lang w:val="ro-RO"/>
        </w:rPr>
        <w:t xml:space="preserve">1-amorf, </w:t>
      </w:r>
      <w:r w:rsidRPr="00EC0F18">
        <w:rPr>
          <w:rFonts w:ascii="Arial" w:hAnsi="Arial" w:cs="Arial"/>
          <w:lang w:val="fr-FR"/>
        </w:rPr>
        <w:t>2-</w:t>
      </w:r>
      <w:r w:rsidRPr="00EC0F18">
        <w:rPr>
          <w:rFonts w:ascii="Arial" w:hAnsi="Arial" w:cs="Arial"/>
          <w:lang w:val="es-ES"/>
        </w:rPr>
        <w:t>bruscă/rapidă</w:t>
      </w:r>
    </w:p>
    <w:p w:rsidR="00EC0F18" w:rsidRDefault="00EC0F18" w:rsidP="00EC0F18">
      <w:pPr>
        <w:pStyle w:val="Header"/>
        <w:numPr>
          <w:ilvl w:val="0"/>
          <w:numId w:val="2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C0F18" w:rsidRPr="00EC0F18" w:rsidRDefault="00EC0F18" w:rsidP="00EC0F18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EC0F18">
        <w:rPr>
          <w:rFonts w:ascii="Arial" w:hAnsi="Arial" w:cs="Arial"/>
          <w:lang w:val="ro-RO"/>
        </w:rPr>
        <w:t>1-</w:t>
      </w:r>
      <w:r w:rsidRPr="00EC0F18">
        <w:rPr>
          <w:rFonts w:ascii="Arial" w:hAnsi="Arial" w:cs="Arial"/>
          <w:lang w:val="it-IT"/>
        </w:rPr>
        <w:t xml:space="preserve"> limpezirea, 2- eliminarea</w:t>
      </w:r>
    </w:p>
    <w:p w:rsidR="00EC0F18" w:rsidRDefault="00EC0F18" w:rsidP="00EC0F18">
      <w:pPr>
        <w:pStyle w:val="Header"/>
        <w:numPr>
          <w:ilvl w:val="0"/>
          <w:numId w:val="2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C0F18" w:rsidRPr="00EC0F18" w:rsidRDefault="00EC0F18" w:rsidP="00EC0F18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EC0F18">
        <w:rPr>
          <w:rFonts w:ascii="Arial" w:hAnsi="Arial" w:cs="Arial"/>
          <w:lang w:val="ro-RO"/>
        </w:rPr>
        <w:t>1-</w:t>
      </w:r>
      <w:r w:rsidRPr="00EC0F18">
        <w:rPr>
          <w:rFonts w:ascii="Arial" w:hAnsi="Arial" w:cs="Arial"/>
          <w:lang w:val="it-IT"/>
        </w:rPr>
        <w:t>lăptos, 2- difuzează</w:t>
      </w:r>
    </w:p>
    <w:p w:rsidR="00EC0F18" w:rsidRDefault="00EC0F18" w:rsidP="00EC0F18">
      <w:pPr>
        <w:pStyle w:val="Header"/>
        <w:numPr>
          <w:ilvl w:val="0"/>
          <w:numId w:val="2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EC0F18" w:rsidRPr="00EC0F18" w:rsidRDefault="00EC0F18" w:rsidP="00EC0F18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>Răspuns:</w:t>
      </w:r>
      <w:r w:rsidRPr="00087C67">
        <w:rPr>
          <w:rFonts w:ascii="Arial" w:hAnsi="Arial" w:cs="Arial"/>
          <w:lang w:val="ro-RO"/>
        </w:rPr>
        <w:t xml:space="preserve"> </w:t>
      </w:r>
      <w:r w:rsidRPr="00EC0F18">
        <w:rPr>
          <w:rFonts w:ascii="Arial" w:hAnsi="Arial" w:cs="Arial"/>
          <w:lang w:val="ro-RO"/>
        </w:rPr>
        <w:t>1-</w:t>
      </w:r>
      <w:r w:rsidRPr="00EC0F18">
        <w:rPr>
          <w:rFonts w:ascii="Arial" w:hAnsi="Arial" w:cs="Arial"/>
          <w:lang w:val="fr-FR"/>
        </w:rPr>
        <w:t xml:space="preserve"> variaţii</w:t>
      </w:r>
    </w:p>
    <w:p w:rsidR="00EC0F18" w:rsidRDefault="00EC0F18" w:rsidP="00EC0F18">
      <w:pPr>
        <w:pStyle w:val="Header"/>
        <w:numPr>
          <w:ilvl w:val="0"/>
          <w:numId w:val="2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C0F18" w:rsidRPr="00EC0F18" w:rsidRDefault="00EC0F18" w:rsidP="00EC0F18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EC0F18">
        <w:rPr>
          <w:rFonts w:ascii="Arial" w:hAnsi="Arial" w:cs="Arial"/>
          <w:lang w:val="ro-RO"/>
        </w:rPr>
        <w:t xml:space="preserve">1-cuarţ  </w:t>
      </w:r>
    </w:p>
    <w:p w:rsidR="00EC0F18" w:rsidRDefault="00EC0F18" w:rsidP="00EC0F18">
      <w:pPr>
        <w:pStyle w:val="Header"/>
        <w:numPr>
          <w:ilvl w:val="0"/>
          <w:numId w:val="2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C0F18" w:rsidRPr="00EC0F18" w:rsidRDefault="00EC0F18" w:rsidP="00EC0F18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EC0F18">
        <w:rPr>
          <w:rFonts w:ascii="Arial" w:hAnsi="Arial" w:cs="Arial"/>
          <w:lang w:val="ro-RO"/>
        </w:rPr>
        <w:t>1-topitură</w:t>
      </w:r>
    </w:p>
    <w:p w:rsidR="00EC0F18" w:rsidRDefault="00EC0F18" w:rsidP="00EC0F18">
      <w:pPr>
        <w:pStyle w:val="Header"/>
        <w:numPr>
          <w:ilvl w:val="0"/>
          <w:numId w:val="2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C0F18" w:rsidRPr="00EC0F18" w:rsidRDefault="00EC0F18" w:rsidP="00EC0F18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EC0F18">
        <w:rPr>
          <w:rFonts w:ascii="Arial" w:hAnsi="Arial" w:cs="Arial"/>
          <w:lang w:val="ro-RO"/>
        </w:rPr>
        <w:t>1- filiere</w:t>
      </w:r>
    </w:p>
    <w:p w:rsidR="00EC0F18" w:rsidRDefault="00EC0F18" w:rsidP="00EC0F18">
      <w:pPr>
        <w:pStyle w:val="Header"/>
        <w:numPr>
          <w:ilvl w:val="0"/>
          <w:numId w:val="2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EC0F18" w:rsidRPr="00EC0F18" w:rsidRDefault="00EC0F18" w:rsidP="00EC0F18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>Răspuns:</w:t>
      </w:r>
      <w:r w:rsidRPr="00087C67">
        <w:rPr>
          <w:rFonts w:ascii="Arial" w:hAnsi="Arial" w:cs="Arial"/>
          <w:lang w:val="ro-RO"/>
        </w:rPr>
        <w:t xml:space="preserve"> </w:t>
      </w:r>
      <w:r w:rsidRPr="00EC0F18">
        <w:rPr>
          <w:rFonts w:ascii="Arial" w:hAnsi="Arial" w:cs="Arial"/>
          <w:lang w:val="ro-RO"/>
        </w:rPr>
        <w:t>1- scurte</w:t>
      </w:r>
    </w:p>
    <w:p w:rsidR="00EC0F18" w:rsidRDefault="00EC0F18" w:rsidP="00EC0F18">
      <w:pPr>
        <w:pStyle w:val="Header"/>
        <w:numPr>
          <w:ilvl w:val="0"/>
          <w:numId w:val="2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EC0F18" w:rsidRPr="00EC0F18" w:rsidRDefault="00EC0F18" w:rsidP="00EC0F18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>Răspuns:</w:t>
      </w:r>
      <w:r w:rsidRPr="00087C67">
        <w:rPr>
          <w:rFonts w:ascii="Arial" w:hAnsi="Arial" w:cs="Arial"/>
          <w:lang w:val="ro-RO"/>
        </w:rPr>
        <w:t xml:space="preserve"> </w:t>
      </w:r>
      <w:r w:rsidRPr="00EC0F18">
        <w:rPr>
          <w:rFonts w:ascii="Arial" w:hAnsi="Arial" w:cs="Arial"/>
          <w:lang w:val="ro-RO"/>
        </w:rPr>
        <w:t>1- vată</w:t>
      </w:r>
    </w:p>
    <w:p w:rsidR="00EC0F18" w:rsidRDefault="00EC0F18" w:rsidP="00EC0F18">
      <w:pPr>
        <w:pStyle w:val="Header"/>
        <w:numPr>
          <w:ilvl w:val="0"/>
          <w:numId w:val="2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C0F18" w:rsidRPr="00EC0F18" w:rsidRDefault="00EC0F18" w:rsidP="00EC0F18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EC0F18">
        <w:rPr>
          <w:rFonts w:ascii="Arial" w:hAnsi="Arial" w:cs="Arial"/>
          <w:lang w:val="ro-RO"/>
        </w:rPr>
        <w:t>1- electrice</w:t>
      </w:r>
    </w:p>
    <w:sectPr w:rsidR="00EC0F18" w:rsidRPr="00EC0F18" w:rsidSect="00747781">
      <w:pgSz w:w="11907" w:h="16840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2C1" w:rsidRDefault="002602C1" w:rsidP="00D34739">
      <w:r>
        <w:separator/>
      </w:r>
    </w:p>
  </w:endnote>
  <w:endnote w:type="continuationSeparator" w:id="1">
    <w:p w:rsidR="002602C1" w:rsidRDefault="002602C1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2C1" w:rsidRDefault="002602C1" w:rsidP="00D34739">
      <w:r>
        <w:separator/>
      </w:r>
    </w:p>
  </w:footnote>
  <w:footnote w:type="continuationSeparator" w:id="1">
    <w:p w:rsidR="002602C1" w:rsidRDefault="002602C1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52A4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E8748F"/>
    <w:multiLevelType w:val="hybridMultilevel"/>
    <w:tmpl w:val="16F62158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2">
    <w:nsid w:val="10496B80"/>
    <w:multiLevelType w:val="hybridMultilevel"/>
    <w:tmpl w:val="A3B265D4"/>
    <w:lvl w:ilvl="0" w:tplc="E75C7992">
      <w:start w:val="1"/>
      <w:numFmt w:val="lowerLetter"/>
      <w:lvlText w:val="%1."/>
      <w:lvlJc w:val="left"/>
      <w:pPr>
        <w:tabs>
          <w:tab w:val="num" w:pos="643"/>
        </w:tabs>
        <w:ind w:left="643" w:hanging="283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3">
    <w:nsid w:val="153E292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4A6E9D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1C66C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563B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C6C6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035908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A383A"/>
    <w:multiLevelType w:val="hybridMultilevel"/>
    <w:tmpl w:val="B2726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32D9D"/>
    <w:multiLevelType w:val="hybridMultilevel"/>
    <w:tmpl w:val="1BF4B59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30732F1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E11A48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09786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203F6D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50406DBE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986938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A12892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D7371C"/>
    <w:multiLevelType w:val="hybridMultilevel"/>
    <w:tmpl w:val="EF8C4BE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A7442F"/>
    <w:multiLevelType w:val="hybridMultilevel"/>
    <w:tmpl w:val="160A02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E2CB1E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A527FE"/>
    <w:multiLevelType w:val="hybridMultilevel"/>
    <w:tmpl w:val="A3B265D4"/>
    <w:lvl w:ilvl="0" w:tplc="E75C7992">
      <w:start w:val="1"/>
      <w:numFmt w:val="lowerLetter"/>
      <w:lvlText w:val="%1."/>
      <w:lvlJc w:val="left"/>
      <w:pPr>
        <w:tabs>
          <w:tab w:val="num" w:pos="643"/>
        </w:tabs>
        <w:ind w:left="643" w:hanging="283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24">
    <w:nsid w:val="6A8F4D2D"/>
    <w:multiLevelType w:val="hybridMultilevel"/>
    <w:tmpl w:val="16F62158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25">
    <w:nsid w:val="73EC7E5C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062D0E"/>
    <w:multiLevelType w:val="hybridMultilevel"/>
    <w:tmpl w:val="7E68BA12"/>
    <w:lvl w:ilvl="0" w:tplc="0409000F">
      <w:start w:val="1"/>
      <w:numFmt w:val="decimal"/>
      <w:lvlText w:val="%1."/>
      <w:lvlJc w:val="left"/>
      <w:pPr>
        <w:tabs>
          <w:tab w:val="num" w:pos="567"/>
        </w:tabs>
        <w:ind w:left="851" w:hanging="284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2"/>
  </w:num>
  <w:num w:numId="3">
    <w:abstractNumId w:val="9"/>
  </w:num>
  <w:num w:numId="4">
    <w:abstractNumId w:val="0"/>
  </w:num>
  <w:num w:numId="5">
    <w:abstractNumId w:val="6"/>
  </w:num>
  <w:num w:numId="6">
    <w:abstractNumId w:val="20"/>
  </w:num>
  <w:num w:numId="7">
    <w:abstractNumId w:val="21"/>
  </w:num>
  <w:num w:numId="8">
    <w:abstractNumId w:val="5"/>
  </w:num>
  <w:num w:numId="9">
    <w:abstractNumId w:val="3"/>
  </w:num>
  <w:num w:numId="10">
    <w:abstractNumId w:val="16"/>
  </w:num>
  <w:num w:numId="11">
    <w:abstractNumId w:val="15"/>
  </w:num>
  <w:num w:numId="12">
    <w:abstractNumId w:val="4"/>
  </w:num>
  <w:num w:numId="13">
    <w:abstractNumId w:val="14"/>
  </w:num>
  <w:num w:numId="14">
    <w:abstractNumId w:val="18"/>
  </w:num>
  <w:num w:numId="15">
    <w:abstractNumId w:val="25"/>
  </w:num>
  <w:num w:numId="16">
    <w:abstractNumId w:val="19"/>
  </w:num>
  <w:num w:numId="17">
    <w:abstractNumId w:val="24"/>
  </w:num>
  <w:num w:numId="18">
    <w:abstractNumId w:val="23"/>
  </w:num>
  <w:num w:numId="19">
    <w:abstractNumId w:val="7"/>
  </w:num>
  <w:num w:numId="20">
    <w:abstractNumId w:val="10"/>
  </w:num>
  <w:num w:numId="21">
    <w:abstractNumId w:val="1"/>
  </w:num>
  <w:num w:numId="22">
    <w:abstractNumId w:val="2"/>
  </w:num>
  <w:num w:numId="23">
    <w:abstractNumId w:val="12"/>
  </w:num>
  <w:num w:numId="24">
    <w:abstractNumId w:val="11"/>
  </w:num>
  <w:num w:numId="25">
    <w:abstractNumId w:val="26"/>
  </w:num>
  <w:num w:numId="26">
    <w:abstractNumId w:val="17"/>
  </w:num>
  <w:num w:numId="27">
    <w:abstractNumId w:val="1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415EE"/>
    <w:rsid w:val="0005772F"/>
    <w:rsid w:val="00090E98"/>
    <w:rsid w:val="00097096"/>
    <w:rsid w:val="000C272F"/>
    <w:rsid w:val="000C693E"/>
    <w:rsid w:val="001101EE"/>
    <w:rsid w:val="00112BE9"/>
    <w:rsid w:val="00115AB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602C1"/>
    <w:rsid w:val="00275248"/>
    <w:rsid w:val="00280949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3441B"/>
    <w:rsid w:val="004366F3"/>
    <w:rsid w:val="00446E6A"/>
    <w:rsid w:val="004558FF"/>
    <w:rsid w:val="004664D4"/>
    <w:rsid w:val="00470411"/>
    <w:rsid w:val="004B7642"/>
    <w:rsid w:val="004C7D3C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5F79E2"/>
    <w:rsid w:val="00610B3F"/>
    <w:rsid w:val="00611597"/>
    <w:rsid w:val="00631317"/>
    <w:rsid w:val="00654A1C"/>
    <w:rsid w:val="006647AA"/>
    <w:rsid w:val="006B21DB"/>
    <w:rsid w:val="006C44E6"/>
    <w:rsid w:val="006E1BD5"/>
    <w:rsid w:val="007064F7"/>
    <w:rsid w:val="007226CE"/>
    <w:rsid w:val="0072790D"/>
    <w:rsid w:val="00747781"/>
    <w:rsid w:val="007647B3"/>
    <w:rsid w:val="00793AE6"/>
    <w:rsid w:val="007A1D7E"/>
    <w:rsid w:val="007A51B9"/>
    <w:rsid w:val="007B2412"/>
    <w:rsid w:val="007B6904"/>
    <w:rsid w:val="007D4D90"/>
    <w:rsid w:val="007D56A2"/>
    <w:rsid w:val="007D7F48"/>
    <w:rsid w:val="007E446B"/>
    <w:rsid w:val="007F4A78"/>
    <w:rsid w:val="007F56E4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83578"/>
    <w:rsid w:val="008A3BA4"/>
    <w:rsid w:val="008A7D88"/>
    <w:rsid w:val="008B1E38"/>
    <w:rsid w:val="008B3CD1"/>
    <w:rsid w:val="008B6815"/>
    <w:rsid w:val="008C0C9E"/>
    <w:rsid w:val="008F1F8A"/>
    <w:rsid w:val="008F2176"/>
    <w:rsid w:val="009150E5"/>
    <w:rsid w:val="0093206B"/>
    <w:rsid w:val="00932B3F"/>
    <w:rsid w:val="009630A8"/>
    <w:rsid w:val="00964705"/>
    <w:rsid w:val="00977DE2"/>
    <w:rsid w:val="009B25BD"/>
    <w:rsid w:val="009B5116"/>
    <w:rsid w:val="00A3097B"/>
    <w:rsid w:val="00A51063"/>
    <w:rsid w:val="00AB15E9"/>
    <w:rsid w:val="00AF7D8B"/>
    <w:rsid w:val="00B035BB"/>
    <w:rsid w:val="00B12CD6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CF6D19"/>
    <w:rsid w:val="00D04003"/>
    <w:rsid w:val="00D34739"/>
    <w:rsid w:val="00D45694"/>
    <w:rsid w:val="00D56E88"/>
    <w:rsid w:val="00D6091C"/>
    <w:rsid w:val="00D638B8"/>
    <w:rsid w:val="00D74F34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C0F18"/>
    <w:rsid w:val="00ED18DB"/>
    <w:rsid w:val="00F63C28"/>
    <w:rsid w:val="00F662E0"/>
    <w:rsid w:val="00F70DE2"/>
    <w:rsid w:val="00F756A3"/>
    <w:rsid w:val="00F847B6"/>
    <w:rsid w:val="00FB3B7E"/>
    <w:rsid w:val="00FD5DC0"/>
    <w:rsid w:val="00FF4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D6091C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D6091C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E887-8719-41C4-8147-ADF20EC9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25</cp:revision>
  <dcterms:created xsi:type="dcterms:W3CDTF">2021-09-20T08:09:00Z</dcterms:created>
  <dcterms:modified xsi:type="dcterms:W3CDTF">2021-10-19T14:43:00Z</dcterms:modified>
</cp:coreProperties>
</file>