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80" w:rsidRDefault="00D63080" w:rsidP="00D63080">
      <w:pPr>
        <w:jc w:val="both"/>
        <w:rPr>
          <w:rFonts w:ascii="Arial" w:hAnsi="Arial" w:cs="Arial"/>
        </w:rPr>
      </w:pPr>
    </w:p>
    <w:p w:rsidR="00D63080" w:rsidRDefault="00D63080" w:rsidP="00D63080">
      <w:pPr>
        <w:jc w:val="both"/>
        <w:rPr>
          <w:rFonts w:ascii="Arial" w:hAnsi="Arial" w:cs="Arial"/>
        </w:rPr>
      </w:pPr>
      <w:r w:rsidRPr="00DB39A0">
        <w:rPr>
          <w:rFonts w:ascii="Arial" w:hAnsi="Arial" w:cs="Arial"/>
        </w:rPr>
        <w:tab/>
      </w:r>
      <w:r w:rsidRPr="00DB39A0">
        <w:rPr>
          <w:rFonts w:ascii="Arial" w:hAnsi="Arial" w:cs="Arial"/>
        </w:rPr>
        <w:tab/>
      </w:r>
      <w:r w:rsidRPr="00DB39A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leGrid"/>
        <w:tblpPr w:leftFromText="180" w:rightFromText="180" w:vertAnchor="text" w:horzAnchor="margin" w:tblpY="-69"/>
        <w:tblW w:w="0" w:type="auto"/>
        <w:tblLook w:val="04A0"/>
      </w:tblPr>
      <w:tblGrid>
        <w:gridCol w:w="2770"/>
        <w:gridCol w:w="6472"/>
      </w:tblGrid>
      <w:tr w:rsidR="00D63080" w:rsidTr="009E7317">
        <w:trPr>
          <w:trHeight w:val="557"/>
        </w:trPr>
        <w:tc>
          <w:tcPr>
            <w:tcW w:w="2943" w:type="dxa"/>
          </w:tcPr>
          <w:p w:rsidR="00D63080" w:rsidRPr="00392A4A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D63080" w:rsidRPr="00A01081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D63080" w:rsidTr="009E7317">
        <w:trPr>
          <w:trHeight w:val="424"/>
        </w:trPr>
        <w:tc>
          <w:tcPr>
            <w:tcW w:w="2943" w:type="dxa"/>
          </w:tcPr>
          <w:p w:rsidR="00D63080" w:rsidRPr="00392A4A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D63080" w:rsidRPr="0037060A" w:rsidRDefault="00D63080" w:rsidP="009E7317">
            <w:pPr>
              <w:tabs>
                <w:tab w:val="left" w:pos="540"/>
                <w:tab w:val="left" w:pos="1080"/>
              </w:tabs>
              <w:spacing w:line="288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CA1339">
              <w:rPr>
                <w:rFonts w:ascii="Arial" w:hAnsi="Arial" w:cs="Arial"/>
                <w:b/>
                <w:color w:val="000000"/>
              </w:rPr>
              <w:t>Tehnician</w:t>
            </w:r>
            <w:proofErr w:type="spellEnd"/>
            <w:r w:rsidRPr="00CA1339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CA1339">
              <w:rPr>
                <w:rFonts w:ascii="Arial" w:hAnsi="Arial" w:cs="Arial"/>
                <w:b/>
                <w:color w:val="000000"/>
              </w:rPr>
              <w:t>în</w:t>
            </w:r>
            <w:proofErr w:type="spellEnd"/>
            <w:r w:rsidRPr="00CA1339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CA1339">
              <w:rPr>
                <w:rFonts w:ascii="Arial" w:hAnsi="Arial" w:cs="Arial"/>
                <w:b/>
                <w:color w:val="000000"/>
              </w:rPr>
              <w:t>industria</w:t>
            </w:r>
            <w:proofErr w:type="spellEnd"/>
            <w:r w:rsidRPr="00CA1339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CA1339">
              <w:rPr>
                <w:rFonts w:ascii="Arial" w:hAnsi="Arial" w:cs="Arial"/>
                <w:b/>
                <w:color w:val="000000"/>
              </w:rPr>
              <w:t>textilă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>,</w:t>
            </w:r>
            <w:r w:rsidRPr="0037060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7060A">
              <w:rPr>
                <w:rFonts w:ascii="Arial" w:hAnsi="Arial" w:cs="Arial"/>
                <w:b/>
              </w:rPr>
              <w:t>Tehnician</w:t>
            </w:r>
            <w:proofErr w:type="spellEnd"/>
            <w:r w:rsidRPr="0037060A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37060A">
              <w:rPr>
                <w:rFonts w:ascii="Arial" w:hAnsi="Arial" w:cs="Arial"/>
                <w:b/>
              </w:rPr>
              <w:t>vestimentar</w:t>
            </w:r>
            <w:proofErr w:type="spellEnd"/>
          </w:p>
          <w:p w:rsidR="00D63080" w:rsidRPr="00CA1339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CA13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în industria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pielăriei</w:t>
            </w:r>
          </w:p>
        </w:tc>
      </w:tr>
      <w:tr w:rsidR="00D63080" w:rsidTr="009E7317">
        <w:tc>
          <w:tcPr>
            <w:tcW w:w="2943" w:type="dxa"/>
          </w:tcPr>
          <w:p w:rsidR="00D63080" w:rsidRPr="00392A4A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D63080" w:rsidRPr="002E3451" w:rsidRDefault="00D63080" w:rsidP="009E73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rFonts w:ascii="Arial" w:hAnsi="Arial" w:cs="Arial"/>
                <w:b/>
                <w:color w:val="000000"/>
              </w:rPr>
            </w:pPr>
            <w:r w:rsidRPr="002E3451">
              <w:rPr>
                <w:rFonts w:ascii="Arial" w:hAnsi="Arial" w:cs="Arial"/>
                <w:b/>
                <w:lang w:val="it-IT"/>
              </w:rPr>
              <w:t xml:space="preserve">ANALIZE DE LABORATOR ÎN INDUSTRIA TEXTILĂ ȘI PIELĂRIE                  </w:t>
            </w:r>
          </w:p>
        </w:tc>
      </w:tr>
      <w:tr w:rsidR="00D63080" w:rsidTr="009E7317">
        <w:tc>
          <w:tcPr>
            <w:tcW w:w="2943" w:type="dxa"/>
          </w:tcPr>
          <w:p w:rsidR="00D63080" w:rsidRPr="00392A4A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D63080" w:rsidRPr="00A01081" w:rsidRDefault="00D63080" w:rsidP="009E731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D63080" w:rsidRPr="002E3451" w:rsidRDefault="00D63080" w:rsidP="00D63080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CA1339">
        <w:rPr>
          <w:rFonts w:ascii="Arial" w:hAnsi="Arial" w:cs="Arial"/>
          <w:b/>
          <w:color w:val="000000" w:themeColor="text1"/>
          <w:lang w:val="it-IT"/>
        </w:rPr>
        <w:t xml:space="preserve">Transcrieţi, pe foaia de lucru </w:t>
      </w:r>
      <w:r w:rsidRPr="00CA1339">
        <w:rPr>
          <w:rFonts w:ascii="Arial" w:hAnsi="Arial" w:cs="Arial"/>
          <w:b/>
          <w:color w:val="000000" w:themeColor="text1"/>
          <w:lang w:val="ro-RO"/>
        </w:rPr>
        <w:t>î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n spaţiul destinat rezolvării, cifra corespunzătoare fiecărui enunţ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şi notaţi în dreptul ei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este adevărat şi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 este fals.  </w:t>
      </w:r>
    </w:p>
    <w:p w:rsidR="00D63080" w:rsidRPr="0031084A" w:rsidRDefault="00D63080" w:rsidP="00D63080">
      <w:pPr>
        <w:rPr>
          <w:rFonts w:ascii="Arial" w:hAnsi="Arial" w:cs="Arial"/>
          <w:b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it-IT"/>
        </w:rPr>
      </w:pPr>
      <w:r w:rsidRPr="006B4C3C">
        <w:rPr>
          <w:rFonts w:ascii="Arial" w:hAnsi="Arial" w:cs="Arial"/>
          <w:b/>
          <w:lang w:val="it-IT"/>
        </w:rPr>
        <w:t>1</w:t>
      </w:r>
      <w:r>
        <w:rPr>
          <w:rFonts w:ascii="Arial" w:hAnsi="Arial" w:cs="Arial"/>
          <w:lang w:val="it-IT"/>
        </w:rPr>
        <w:t>.</w:t>
      </w:r>
      <w:r w:rsidRPr="006946F8">
        <w:rPr>
          <w:rFonts w:ascii="Arial" w:hAnsi="Arial" w:cs="Arial"/>
          <w:lang w:val="it-IT"/>
        </w:rPr>
        <w:t>Lumenul fibrei de bumbac depinde de gradul de maturitate al fibrei.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– A</w:t>
      </w:r>
    </w:p>
    <w:p w:rsidR="00D63080" w:rsidRPr="006946F8" w:rsidRDefault="00D63080" w:rsidP="00D63080">
      <w:pPr>
        <w:jc w:val="both"/>
        <w:rPr>
          <w:rFonts w:ascii="Arial" w:hAnsi="Arial" w:cs="Arial"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lang w:val="ro-RO"/>
        </w:rPr>
        <w:t>.</w:t>
      </w:r>
      <w:r w:rsidRPr="0031084A">
        <w:rPr>
          <w:rFonts w:ascii="Arial" w:hAnsi="Arial" w:cs="Arial"/>
          <w:lang w:val="ro-RO"/>
        </w:rPr>
        <w:t>Canalul medular se găseşte în interiorul fibrei semifine şi groase de lână.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2– A</w:t>
      </w:r>
    </w:p>
    <w:p w:rsidR="00D63080" w:rsidRPr="006946F8" w:rsidRDefault="00D63080" w:rsidP="00D63080">
      <w:pPr>
        <w:jc w:val="both"/>
        <w:rPr>
          <w:rFonts w:ascii="Arial" w:hAnsi="Arial" w:cs="Arial"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lang w:val="ro-RO"/>
        </w:rPr>
        <w:t>.Celofibra este fibra chimică</w:t>
      </w:r>
      <w:r w:rsidRPr="0031084A">
        <w:rPr>
          <w:rFonts w:ascii="Arial" w:hAnsi="Arial" w:cs="Arial"/>
          <w:lang w:val="ro-RO"/>
        </w:rPr>
        <w:t xml:space="preserve"> obţinută din polimeri sintetici.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3– F</w:t>
      </w:r>
    </w:p>
    <w:p w:rsidR="00D63080" w:rsidRPr="0031084A" w:rsidRDefault="00D63080" w:rsidP="00D63080">
      <w:pPr>
        <w:jc w:val="both"/>
        <w:rPr>
          <w:rFonts w:ascii="Arial" w:hAnsi="Arial" w:cs="Arial"/>
          <w:lang w:val="ro-RO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4.</w:t>
      </w:r>
      <w:r w:rsidRPr="0031084A">
        <w:rPr>
          <w:rFonts w:ascii="Arial" w:hAnsi="Arial" w:cs="Arial"/>
          <w:lang w:val="ro-RO"/>
        </w:rPr>
        <w:t xml:space="preserve">Aspectul la microscop al secţiunii transversale al fibrei de bumbac este unul poligonal.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4– F</w:t>
      </w:r>
      <w:r w:rsidRPr="0031084A">
        <w:rPr>
          <w:rFonts w:ascii="Arial" w:hAnsi="Arial" w:cs="Arial"/>
          <w:lang w:val="ro-RO"/>
        </w:rPr>
        <w:t xml:space="preserve">  </w:t>
      </w:r>
    </w:p>
    <w:p w:rsidR="00D63080" w:rsidRPr="0031084A" w:rsidRDefault="00D63080" w:rsidP="00D63080">
      <w:pPr>
        <w:jc w:val="both"/>
        <w:rPr>
          <w:rFonts w:ascii="Arial" w:hAnsi="Arial" w:cs="Arial"/>
          <w:lang w:val="ro-RO"/>
        </w:rPr>
      </w:pPr>
      <w:r w:rsidRPr="0031084A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1084A">
        <w:rPr>
          <w:rFonts w:ascii="Arial" w:hAnsi="Arial" w:cs="Arial"/>
          <w:b/>
          <w:lang w:val="ro-RO"/>
        </w:rPr>
        <w:t xml:space="preserve">                         </w:t>
      </w:r>
    </w:p>
    <w:p w:rsidR="00D63080" w:rsidRDefault="00D63080" w:rsidP="00D63080">
      <w:pPr>
        <w:ind w:left="360"/>
        <w:jc w:val="both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t>5</w:t>
      </w:r>
      <w:r>
        <w:rPr>
          <w:rFonts w:ascii="Arial" w:hAnsi="Arial" w:cs="Arial"/>
          <w:color w:val="000000" w:themeColor="text1"/>
          <w:lang w:val="ro-RO"/>
        </w:rPr>
        <w:t>.</w:t>
      </w:r>
      <w:r w:rsidRPr="002D7ADE">
        <w:rPr>
          <w:rFonts w:ascii="Arial" w:hAnsi="Arial" w:cs="Arial"/>
          <w:color w:val="000000" w:themeColor="text1"/>
          <w:lang w:val="ro-RO"/>
        </w:rPr>
        <w:t xml:space="preserve">Fineţea reprezintă gradul de netezime al fibrelor.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5– F</w:t>
      </w:r>
    </w:p>
    <w:p w:rsidR="00D63080" w:rsidRPr="002D7ADE" w:rsidRDefault="00D63080" w:rsidP="00D63080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D63080" w:rsidRDefault="00D63080" w:rsidP="00D63080">
      <w:pPr>
        <w:jc w:val="both"/>
        <w:rPr>
          <w:rFonts w:ascii="Arial" w:hAnsi="Arial" w:cs="Arial"/>
        </w:rPr>
      </w:pPr>
      <w:r w:rsidRPr="00DB39A0">
        <w:rPr>
          <w:rFonts w:ascii="Arial" w:hAnsi="Arial" w:cs="Arial"/>
          <w:b/>
        </w:rPr>
        <w:t xml:space="preserve">     </w:t>
      </w:r>
      <w:proofErr w:type="gramStart"/>
      <w:r w:rsidRPr="00DB39A0">
        <w:rPr>
          <w:rFonts w:ascii="Arial" w:hAnsi="Arial" w:cs="Arial"/>
          <w:b/>
        </w:rPr>
        <w:t>6</w:t>
      </w:r>
      <w:r>
        <w:rPr>
          <w:rFonts w:ascii="Arial" w:hAnsi="Arial" w:cs="Arial"/>
        </w:rPr>
        <w:t>.</w:t>
      </w:r>
      <w:r w:rsidRPr="008264C4">
        <w:rPr>
          <w:rFonts w:ascii="Arial" w:hAnsi="Arial" w:cs="Arial"/>
        </w:rPr>
        <w:t>Prin</w:t>
      </w:r>
      <w:proofErr w:type="gram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torsionare</w:t>
      </w:r>
      <w:proofErr w:type="spellEnd"/>
      <w:r w:rsidRPr="008264C4">
        <w:rPr>
          <w:rFonts w:ascii="Arial" w:hAnsi="Arial" w:cs="Arial"/>
        </w:rPr>
        <w:t xml:space="preserve"> se </w:t>
      </w:r>
      <w:proofErr w:type="spellStart"/>
      <w:r w:rsidRPr="008264C4">
        <w:rPr>
          <w:rFonts w:ascii="Arial" w:hAnsi="Arial" w:cs="Arial"/>
        </w:rPr>
        <w:t>obține</w:t>
      </w:r>
      <w:proofErr w:type="spellEnd"/>
      <w:r w:rsidRPr="008264C4">
        <w:rPr>
          <w:rFonts w:ascii="Arial" w:hAnsi="Arial" w:cs="Arial"/>
        </w:rPr>
        <w:t xml:space="preserve"> o </w:t>
      </w:r>
      <w:proofErr w:type="spellStart"/>
      <w:r w:rsidRPr="008264C4">
        <w:rPr>
          <w:rFonts w:ascii="Arial" w:hAnsi="Arial" w:cs="Arial"/>
        </w:rPr>
        <w:t>creștere</w:t>
      </w:r>
      <w:proofErr w:type="spellEnd"/>
      <w:r w:rsidRPr="008264C4">
        <w:rPr>
          <w:rFonts w:ascii="Arial" w:hAnsi="Arial" w:cs="Arial"/>
        </w:rPr>
        <w:t xml:space="preserve"> a </w:t>
      </w:r>
      <w:proofErr w:type="spellStart"/>
      <w:r w:rsidRPr="008264C4">
        <w:rPr>
          <w:rFonts w:ascii="Arial" w:hAnsi="Arial" w:cs="Arial"/>
        </w:rPr>
        <w:t>rezistenței</w:t>
      </w:r>
      <w:proofErr w:type="spellEnd"/>
      <w:r w:rsidRPr="008264C4">
        <w:rPr>
          <w:rFonts w:ascii="Arial" w:hAnsi="Arial" w:cs="Arial"/>
        </w:rPr>
        <w:t xml:space="preserve"> la </w:t>
      </w:r>
      <w:proofErr w:type="spellStart"/>
      <w:r w:rsidRPr="008264C4">
        <w:rPr>
          <w:rFonts w:ascii="Arial" w:hAnsi="Arial" w:cs="Arial"/>
        </w:rPr>
        <w:t>tracțiune</w:t>
      </w:r>
      <w:proofErr w:type="spell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pentru</w:t>
      </w:r>
      <w:proofErr w:type="spellEnd"/>
      <w:r w:rsidRPr="008264C4">
        <w:rPr>
          <w:rFonts w:ascii="Arial" w:hAnsi="Arial" w:cs="Arial"/>
        </w:rPr>
        <w:t xml:space="preserve">  </w:t>
      </w:r>
      <w:proofErr w:type="spellStart"/>
      <w:r w:rsidRPr="008264C4">
        <w:rPr>
          <w:rFonts w:ascii="Arial" w:hAnsi="Arial" w:cs="Arial"/>
        </w:rPr>
        <w:t>semifabricat</w:t>
      </w:r>
      <w:proofErr w:type="spell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sau</w:t>
      </w:r>
      <w:proofErr w:type="spellEnd"/>
      <w:r w:rsidRPr="008264C4">
        <w:rPr>
          <w:rFonts w:ascii="Arial" w:hAnsi="Arial" w:cs="Arial"/>
        </w:rPr>
        <w:t xml:space="preserve">  fir.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6– A</w:t>
      </w:r>
    </w:p>
    <w:p w:rsidR="00D63080" w:rsidRPr="002D7ADE" w:rsidRDefault="00D63080" w:rsidP="00D63080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r>
        <w:rPr>
          <w:rFonts w:ascii="Arial" w:eastAsia="Batang" w:hAnsi="Arial" w:cs="Arial"/>
        </w:rPr>
        <w:t xml:space="preserve">     </w:t>
      </w:r>
      <w:r>
        <w:rPr>
          <w:rFonts w:ascii="Arial" w:hAnsi="Arial" w:cs="Arial"/>
          <w:b/>
          <w:lang w:val="it-IT"/>
        </w:rPr>
        <w:t>7</w:t>
      </w:r>
      <w:r>
        <w:rPr>
          <w:rFonts w:ascii="Arial" w:hAnsi="Arial" w:cs="Arial"/>
          <w:lang w:val="it-IT"/>
        </w:rPr>
        <w:t>.</w:t>
      </w:r>
      <w:r w:rsidRPr="0031084A">
        <w:rPr>
          <w:rFonts w:ascii="Arial" w:hAnsi="Arial" w:cs="Arial"/>
          <w:lang w:val="ro-RO"/>
        </w:rPr>
        <w:t xml:space="preserve">Penetrometrul </w:t>
      </w:r>
      <w:r>
        <w:rPr>
          <w:rFonts w:ascii="Arial" w:hAnsi="Arial" w:cs="Arial"/>
          <w:lang w:val="ro-RO"/>
        </w:rPr>
        <w:t>este aparatul cu care se masoară</w:t>
      </w:r>
      <w:r w:rsidRPr="0031084A">
        <w:rPr>
          <w:rFonts w:ascii="Arial" w:hAnsi="Arial" w:cs="Arial"/>
          <w:lang w:val="ro-RO"/>
        </w:rPr>
        <w:t xml:space="preserve"> permeabilitatea la aer a produselor textile.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7– A</w:t>
      </w:r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r w:rsidRPr="00896E74">
        <w:rPr>
          <w:rFonts w:ascii="Arial" w:hAnsi="Arial" w:cs="Arial"/>
          <w:b/>
          <w:lang w:val="ro-RO"/>
        </w:rPr>
        <w:t>8</w:t>
      </w:r>
      <w:r>
        <w:rPr>
          <w:rFonts w:ascii="Arial" w:hAnsi="Arial" w:cs="Arial"/>
        </w:rPr>
        <w:t>.</w:t>
      </w:r>
      <w:proofErr w:type="spellStart"/>
      <w:r w:rsidRPr="0031084A">
        <w:rPr>
          <w:rFonts w:ascii="Arial" w:hAnsi="Arial" w:cs="Arial"/>
        </w:rPr>
        <w:t>Higroscopicitatea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este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proprietatea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fibrelor</w:t>
      </w:r>
      <w:proofErr w:type="spellEnd"/>
      <w:r w:rsidRPr="0031084A">
        <w:rPr>
          <w:rFonts w:ascii="Arial" w:hAnsi="Arial" w:cs="Arial"/>
        </w:rPr>
        <w:t xml:space="preserve"> textile de a </w:t>
      </w:r>
      <w:proofErr w:type="spellStart"/>
      <w:r w:rsidRPr="0031084A">
        <w:rPr>
          <w:rFonts w:ascii="Arial" w:hAnsi="Arial" w:cs="Arial"/>
        </w:rPr>
        <w:t>absorbi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vapori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apă</w:t>
      </w:r>
      <w:proofErr w:type="spellEnd"/>
      <w:r w:rsidRPr="0031084A">
        <w:rPr>
          <w:rFonts w:ascii="Arial" w:hAnsi="Arial" w:cs="Arial"/>
        </w:rPr>
        <w:t xml:space="preserve"> din  </w:t>
      </w:r>
      <w:proofErr w:type="spellStart"/>
      <w:r w:rsidRPr="0031084A">
        <w:rPr>
          <w:rFonts w:ascii="Arial" w:hAnsi="Arial" w:cs="Arial"/>
        </w:rPr>
        <w:t>mediul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ambiant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8– A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9</w:t>
      </w:r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>Alungirea</w:t>
      </w:r>
      <w:proofErr w:type="gram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elastică</w:t>
      </w:r>
      <w:proofErr w:type="spellEnd"/>
      <w:r w:rsidRPr="0031084A">
        <w:rPr>
          <w:rFonts w:ascii="Arial" w:hAnsi="Arial" w:cs="Arial"/>
        </w:rPr>
        <w:t xml:space="preserve"> (</w:t>
      </w:r>
      <w:proofErr w:type="spellStart"/>
      <w:r w:rsidRPr="0031084A">
        <w:rPr>
          <w:rFonts w:ascii="Arial" w:hAnsi="Arial" w:cs="Arial"/>
        </w:rPr>
        <w:t>Δle</w:t>
      </w:r>
      <w:proofErr w:type="spellEnd"/>
      <w:r w:rsidRPr="0031084A">
        <w:rPr>
          <w:rFonts w:ascii="Arial" w:hAnsi="Arial" w:cs="Arial"/>
        </w:rPr>
        <w:t xml:space="preserve">) </w:t>
      </w:r>
      <w:proofErr w:type="spellStart"/>
      <w:r w:rsidRPr="0031084A">
        <w:rPr>
          <w:rFonts w:ascii="Arial" w:hAnsi="Arial" w:cs="Arial"/>
        </w:rPr>
        <w:t>reprezintă</w:t>
      </w:r>
      <w:proofErr w:type="spellEnd"/>
      <w:r w:rsidRPr="0031084A">
        <w:rPr>
          <w:rFonts w:ascii="Arial" w:hAnsi="Arial" w:cs="Arial"/>
        </w:rPr>
        <w:t xml:space="preserve"> o </w:t>
      </w:r>
      <w:proofErr w:type="spellStart"/>
      <w:r w:rsidRPr="0031084A">
        <w:rPr>
          <w:rFonts w:ascii="Arial" w:hAnsi="Arial" w:cs="Arial"/>
        </w:rPr>
        <w:t>porțiune</w:t>
      </w:r>
      <w:proofErr w:type="spellEnd"/>
      <w:r w:rsidRPr="0031084A">
        <w:rPr>
          <w:rFonts w:ascii="Arial" w:hAnsi="Arial" w:cs="Arial"/>
        </w:rPr>
        <w:t xml:space="preserve"> din </w:t>
      </w:r>
      <w:proofErr w:type="spellStart"/>
      <w:r w:rsidRPr="0031084A">
        <w:rPr>
          <w:rFonts w:ascii="Arial" w:hAnsi="Arial" w:cs="Arial"/>
        </w:rPr>
        <w:t>alungirea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totală</w:t>
      </w:r>
      <w:proofErr w:type="spellEnd"/>
      <w:r w:rsidRPr="0031084A">
        <w:rPr>
          <w:rFonts w:ascii="Arial" w:hAnsi="Arial" w:cs="Arial"/>
        </w:rPr>
        <w:t xml:space="preserve"> care se </w:t>
      </w:r>
      <w:proofErr w:type="spellStart"/>
      <w:r w:rsidRPr="0031084A">
        <w:rPr>
          <w:rFonts w:ascii="Arial" w:hAnsi="Arial" w:cs="Arial"/>
        </w:rPr>
        <w:t>anulează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timp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după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eliberarea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forțele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solicitare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9– F</w:t>
      </w:r>
    </w:p>
    <w:p w:rsidR="00D63080" w:rsidRPr="0031084A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proofErr w:type="gramStart"/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>Fibrele</w:t>
      </w:r>
      <w:proofErr w:type="gram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proteice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ard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încet</w:t>
      </w:r>
      <w:proofErr w:type="spellEnd"/>
      <w:r w:rsidRPr="0031084A">
        <w:rPr>
          <w:rFonts w:ascii="Arial" w:hAnsi="Arial" w:cs="Arial"/>
        </w:rPr>
        <w:t xml:space="preserve">, se </w:t>
      </w:r>
      <w:proofErr w:type="spellStart"/>
      <w:r w:rsidRPr="0031084A">
        <w:rPr>
          <w:rFonts w:ascii="Arial" w:hAnsi="Arial" w:cs="Arial"/>
        </w:rPr>
        <w:t>umflă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și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degajă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miros</w:t>
      </w:r>
      <w:proofErr w:type="spellEnd"/>
      <w:r w:rsidRPr="0031084A">
        <w:rPr>
          <w:rFonts w:ascii="Arial" w:hAnsi="Arial" w:cs="Arial"/>
        </w:rPr>
        <w:t xml:space="preserve"> specific de corn </w:t>
      </w:r>
      <w:proofErr w:type="spellStart"/>
      <w:r w:rsidRPr="0031084A">
        <w:rPr>
          <w:rFonts w:ascii="Arial" w:hAnsi="Arial" w:cs="Arial"/>
        </w:rPr>
        <w:t>sau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unghie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arsă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0– A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11</w:t>
      </w:r>
      <w:r w:rsidRPr="008E0982">
        <w:rPr>
          <w:rFonts w:ascii="Arial" w:hAnsi="Arial" w:cs="Arial"/>
          <w:b/>
          <w:lang w:val="pt-BR"/>
        </w:rPr>
        <w:t>.</w:t>
      </w:r>
      <w:r w:rsidRPr="0031084A">
        <w:rPr>
          <w:rFonts w:ascii="Arial" w:hAnsi="Arial" w:cs="Arial"/>
          <w:lang w:val="pt-BR"/>
        </w:rPr>
        <w:t>Umiditatea legală a fibrei de bumbac este de 18 %.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1– F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  <w:lang w:val="pt-BR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12</w:t>
      </w:r>
      <w:r>
        <w:rPr>
          <w:rFonts w:ascii="Arial" w:hAnsi="Arial" w:cs="Arial"/>
          <w:lang w:val="pt-BR"/>
        </w:rPr>
        <w:t>.</w:t>
      </w:r>
      <w:r w:rsidRPr="0031084A">
        <w:rPr>
          <w:rFonts w:ascii="Arial" w:hAnsi="Arial" w:cs="Arial"/>
          <w:lang w:val="pt-BR"/>
        </w:rPr>
        <w:t>Texul constituie unitatea internațională de măsură pentru finețe și reprezintă masa exprimată în grame a unei lungimi de fibră sau fir de 100 m.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2– F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  <w:lang w:val="pt-BR"/>
        </w:rPr>
      </w:pPr>
    </w:p>
    <w:p w:rsidR="00D63080" w:rsidRDefault="00D63080" w:rsidP="00D63080">
      <w:pPr>
        <w:ind w:left="390"/>
        <w:jc w:val="both"/>
        <w:rPr>
          <w:rFonts w:ascii="Arial" w:hAnsi="Arial" w:cs="Arial"/>
          <w:bCs/>
        </w:rPr>
      </w:pPr>
      <w:r w:rsidRPr="00896E74">
        <w:rPr>
          <w:rFonts w:ascii="Arial" w:hAnsi="Arial" w:cs="Arial"/>
          <w:b/>
          <w:bCs/>
        </w:rPr>
        <w:t>13</w:t>
      </w:r>
      <w:proofErr w:type="gramStart"/>
      <w:r>
        <w:rPr>
          <w:rFonts w:ascii="Arial" w:hAnsi="Arial" w:cs="Arial"/>
          <w:bCs/>
        </w:rPr>
        <w:t>.</w:t>
      </w:r>
      <w:r w:rsidRPr="00896E74">
        <w:rPr>
          <w:rFonts w:ascii="Arial" w:hAnsi="Arial" w:cs="Arial"/>
          <w:bCs/>
        </w:rPr>
        <w:t>Micrometrul</w:t>
      </w:r>
      <w:proofErr w:type="gram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textil</w:t>
      </w:r>
      <w:proofErr w:type="spellEnd"/>
      <w:r w:rsidRPr="00896E74">
        <w:rPr>
          <w:rFonts w:ascii="Arial" w:hAnsi="Arial" w:cs="Arial"/>
          <w:bCs/>
        </w:rPr>
        <w:t xml:space="preserve"> se </w:t>
      </w:r>
      <w:proofErr w:type="spellStart"/>
      <w:r w:rsidRPr="00896E74">
        <w:rPr>
          <w:rFonts w:ascii="Arial" w:hAnsi="Arial" w:cs="Arial"/>
          <w:bCs/>
        </w:rPr>
        <w:t>utilizează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pentru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determinarea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fineţii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firelor</w:t>
      </w:r>
      <w:proofErr w:type="spellEnd"/>
      <w:r w:rsidRPr="00896E74">
        <w:rPr>
          <w:rFonts w:ascii="Arial" w:hAnsi="Arial" w:cs="Arial"/>
          <w:bCs/>
        </w:rPr>
        <w:t xml:space="preserve">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2E3451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3– F</w:t>
      </w:r>
    </w:p>
    <w:p w:rsidR="00D63080" w:rsidRPr="00896E74" w:rsidRDefault="00D63080" w:rsidP="00D63080">
      <w:pPr>
        <w:ind w:left="390"/>
        <w:jc w:val="both"/>
        <w:rPr>
          <w:rFonts w:ascii="Arial" w:hAnsi="Arial" w:cs="Arial"/>
          <w:bCs/>
        </w:rPr>
      </w:pPr>
    </w:p>
    <w:p w:rsidR="00D63080" w:rsidRDefault="00D63080" w:rsidP="00D63080">
      <w:pPr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896E74">
        <w:rPr>
          <w:rFonts w:ascii="Arial" w:hAnsi="Arial" w:cs="Arial"/>
          <w:b/>
          <w:bCs/>
        </w:rPr>
        <w:t>14</w:t>
      </w:r>
      <w:proofErr w:type="gramStart"/>
      <w:r>
        <w:rPr>
          <w:rFonts w:ascii="Arial" w:hAnsi="Arial" w:cs="Arial"/>
          <w:bCs/>
        </w:rPr>
        <w:t>.</w:t>
      </w:r>
      <w:r w:rsidRPr="0031084A">
        <w:rPr>
          <w:rFonts w:ascii="Arial" w:hAnsi="Arial" w:cs="Arial"/>
          <w:bCs/>
        </w:rPr>
        <w:t>Desimea</w:t>
      </w:r>
      <w:proofErr w:type="gram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tricotului</w:t>
      </w:r>
      <w:proofErr w:type="spell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reprezintă</w:t>
      </w:r>
      <w:proofErr w:type="spell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numărul</w:t>
      </w:r>
      <w:proofErr w:type="spellEnd"/>
      <w:r w:rsidRPr="0031084A">
        <w:rPr>
          <w:rFonts w:ascii="Arial" w:hAnsi="Arial" w:cs="Arial"/>
          <w:bCs/>
        </w:rPr>
        <w:t xml:space="preserve"> de </w:t>
      </w:r>
      <w:proofErr w:type="spellStart"/>
      <w:r w:rsidRPr="0031084A">
        <w:rPr>
          <w:rFonts w:ascii="Arial" w:hAnsi="Arial" w:cs="Arial"/>
          <w:bCs/>
        </w:rPr>
        <w:t>ochiuri</w:t>
      </w:r>
      <w:proofErr w:type="spellEnd"/>
      <w:r w:rsidRPr="0031084A">
        <w:rPr>
          <w:rFonts w:ascii="Arial" w:hAnsi="Arial" w:cs="Arial"/>
          <w:bCs/>
        </w:rPr>
        <w:t xml:space="preserve"> de </w:t>
      </w:r>
      <w:proofErr w:type="spellStart"/>
      <w:r w:rsidRPr="0031084A">
        <w:rPr>
          <w:rFonts w:ascii="Arial" w:hAnsi="Arial" w:cs="Arial"/>
          <w:bCs/>
        </w:rPr>
        <w:t>pe</w:t>
      </w:r>
      <w:proofErr w:type="spellEnd"/>
      <w:r w:rsidRPr="0031084A">
        <w:rPr>
          <w:rFonts w:ascii="Arial" w:hAnsi="Arial" w:cs="Arial"/>
          <w:bCs/>
        </w:rPr>
        <w:t xml:space="preserve"> o </w:t>
      </w:r>
      <w:proofErr w:type="spellStart"/>
      <w:r w:rsidRPr="0031084A">
        <w:rPr>
          <w:rFonts w:ascii="Arial" w:hAnsi="Arial" w:cs="Arial"/>
          <w:bCs/>
        </w:rPr>
        <w:t>porţiune</w:t>
      </w:r>
      <w:proofErr w:type="spellEnd"/>
      <w:r w:rsidRPr="0031084A">
        <w:rPr>
          <w:rFonts w:ascii="Arial" w:hAnsi="Arial" w:cs="Arial"/>
          <w:bCs/>
        </w:rPr>
        <w:t xml:space="preserve"> de 100 mm de tricot.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Pr="0031084A" w:rsidRDefault="00D63080" w:rsidP="00D63080">
      <w:pPr>
        <w:jc w:val="both"/>
        <w:rPr>
          <w:rFonts w:ascii="Arial" w:hAnsi="Arial" w:cs="Arial"/>
          <w:bCs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2E3451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4– F</w:t>
      </w:r>
    </w:p>
    <w:p w:rsidR="00D63080" w:rsidRPr="0031084A" w:rsidRDefault="00D63080" w:rsidP="00D63080">
      <w:pPr>
        <w:tabs>
          <w:tab w:val="num" w:pos="2220"/>
        </w:tabs>
        <w:ind w:left="720"/>
        <w:jc w:val="both"/>
        <w:rPr>
          <w:rFonts w:ascii="Arial" w:hAnsi="Arial" w:cs="Arial"/>
          <w:bCs/>
        </w:rPr>
      </w:pPr>
    </w:p>
    <w:p w:rsidR="009326EF" w:rsidRDefault="009326EF"/>
    <w:sectPr w:rsidR="009326EF" w:rsidSect="00932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3080"/>
    <w:rsid w:val="009326EF"/>
    <w:rsid w:val="00D6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6308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63080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D63080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2021-11-04T06:55:00Z</dcterms:created>
  <dcterms:modified xsi:type="dcterms:W3CDTF">2021-11-04T06:56:00Z</dcterms:modified>
</cp:coreProperties>
</file>