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 </w:t>
      </w:r>
      <w:r w:rsidR="009F4BAF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833F2A" w:rsidP="00833F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91B0D">
              <w:rPr>
                <w:rFonts w:ascii="Arial" w:hAnsi="Arial" w:cs="Arial"/>
              </w:rPr>
              <w:t xml:space="preserve">Tehnician </w:t>
            </w:r>
            <w:proofErr w:type="spellStart"/>
            <w:r w:rsidR="00991B0D">
              <w:rPr>
                <w:rFonts w:ascii="Arial" w:hAnsi="Arial" w:cs="Arial"/>
              </w:rPr>
              <w:t>în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industria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alimentară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fermentativă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și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în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prelucrarea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legumelor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și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fructelor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A0DFE" w:rsidP="007A0DFE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</w:t>
            </w:r>
            <w:r>
              <w:rPr>
                <w:rFonts w:ascii="Arial" w:hAnsi="Arial" w:cs="Arial"/>
              </w:rPr>
              <w:t xml:space="preserve"> I</w:t>
            </w:r>
            <w:r w:rsidR="00833F2A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Fabricarea</w:t>
            </w:r>
            <w:proofErr w:type="spellEnd"/>
            <w:r w:rsidR="00991B0D">
              <w:rPr>
                <w:rFonts w:ascii="Arial" w:hAnsi="Arial" w:cs="Arial"/>
              </w:rPr>
              <w:t xml:space="preserve"> </w:t>
            </w:r>
            <w:proofErr w:type="spellStart"/>
            <w:r w:rsidR="00991B0D">
              <w:rPr>
                <w:rFonts w:ascii="Arial" w:hAnsi="Arial" w:cs="Arial"/>
              </w:rPr>
              <w:t>malțului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  <w:r w:rsidR="00991B0D">
              <w:rPr>
                <w:rFonts w:ascii="Arial" w:hAnsi="Arial" w:cs="Arial"/>
              </w:rPr>
              <w:t>I</w:t>
            </w:r>
          </w:p>
        </w:tc>
      </w:tr>
    </w:tbl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7A0DFE" w:rsidRPr="007A0DFE" w:rsidRDefault="007A0DFE" w:rsidP="007A0DFE">
      <w:pPr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1</w:t>
      </w: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7A0DFE">
        <w:rPr>
          <w:rFonts w:ascii="Arial" w:eastAsia="Times New Roman" w:hAnsi="Arial" w:cs="Arial"/>
          <w:sz w:val="24"/>
          <w:szCs w:val="24"/>
          <w:lang w:val="ro-RO"/>
        </w:rPr>
        <w:t xml:space="preserve"> Alcătuiţi un eseu cu titlul </w:t>
      </w: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t>„Analiza senzorială a orzului”</w:t>
      </w:r>
      <w:r w:rsidRPr="007A0DFE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</w:t>
      </w:r>
      <w:r w:rsidRPr="007A0DFE">
        <w:rPr>
          <w:rFonts w:ascii="Arial" w:eastAsia="Times New Roman" w:hAnsi="Arial" w:cs="Arial"/>
          <w:b/>
          <w:sz w:val="24"/>
          <w:szCs w:val="24"/>
        </w:rPr>
        <w:t>38p</w:t>
      </w:r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A0DFE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definirea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principiului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metodei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A0DFE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necesare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A0DFE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d.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descrierea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condiţiilor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admisibilitate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t>BAREM DE CORECTARE ŞI DE NOTARE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a) </w:t>
      </w:r>
      <w:r w:rsidRPr="007A0DFE">
        <w:rPr>
          <w:rFonts w:ascii="Arial" w:eastAsia="Times New Roman" w:hAnsi="Arial" w:cs="Arial"/>
          <w:b/>
          <w:sz w:val="24"/>
          <w:szCs w:val="24"/>
        </w:rPr>
        <w:t xml:space="preserve">6p </w:t>
      </w:r>
      <w:proofErr w:type="spellStart"/>
      <w:proofErr w:type="gramStart"/>
      <w:r w:rsidRPr="007A0DFE">
        <w:rPr>
          <w:rFonts w:ascii="Arial" w:eastAsia="Times New Roman" w:hAnsi="Arial" w:cs="Arial"/>
          <w:b/>
          <w:sz w:val="24"/>
          <w:szCs w:val="24"/>
        </w:rPr>
        <w:t>Definirea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principiului</w:t>
      </w:r>
      <w:proofErr w:type="spellEnd"/>
      <w:proofErr w:type="gram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metodei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Metoda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are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bază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ajutorul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simţurilor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7A0DFE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calitate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: aspect,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gust,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răspuns corect se acordă 6 puncte. Pentru răspuns parţial corect sau incomplet se acordă câte 3 puncte. Pentru răspuns incorect sau lipsa acestuia 0 puncte</w:t>
      </w:r>
      <w:r w:rsidRPr="007A0DFE">
        <w:rPr>
          <w:rFonts w:ascii="Arial" w:eastAsia="MS Mincho" w:hAnsi="Arial" w:cs="Arial"/>
          <w:sz w:val="24"/>
          <w:szCs w:val="24"/>
          <w:lang w:val="ro-RO"/>
        </w:rPr>
        <w:t>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b) </w:t>
      </w:r>
      <w:proofErr w:type="gramStart"/>
      <w:r w:rsidRPr="007A0DFE">
        <w:rPr>
          <w:rFonts w:ascii="Arial" w:eastAsia="Times New Roman" w:hAnsi="Arial" w:cs="Arial"/>
          <w:b/>
          <w:sz w:val="24"/>
          <w:szCs w:val="24"/>
        </w:rPr>
        <w:t>6p</w:t>
      </w:r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Indicarea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necesare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realizarea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analizei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: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Berzelius,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termometru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bec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gaz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trepied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sită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azbest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enumerare corectă se acordă câte 1 punct.</w:t>
      </w:r>
      <w:r w:rsidRPr="007A0DFE">
        <w:rPr>
          <w:rFonts w:ascii="Arial" w:eastAsia="MS Mincho" w:hAnsi="Arial" w:cs="Arial"/>
          <w:sz w:val="24"/>
          <w:szCs w:val="24"/>
          <w:lang w:val="ro-RO"/>
        </w:rPr>
        <w:t xml:space="preserve">  6x1 punct= 6 puncte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c)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</w:t>
      </w:r>
      <w:proofErr w:type="spellEnd"/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3p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lotului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întinse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strat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uniform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formă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mărime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aspect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secţiune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prezenţă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impurităţi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>)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2p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culorii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vizuală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culorii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2p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gustului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-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mestecarea</w:t>
      </w:r>
      <w:proofErr w:type="spellEnd"/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 a 2-3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boabe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constatarea</w:t>
      </w:r>
      <w:proofErr w:type="spellEnd"/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gustului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color w:val="000000"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3p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încălzirea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prin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frecare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palmă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100 g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inspirarea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ţinând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produsul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aproape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nas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8p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caz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dubiu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încălzirea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60</w:t>
      </w:r>
      <w:r w:rsidRPr="007A0DFE">
        <w:rPr>
          <w:rFonts w:ascii="Arial" w:eastAsia="Times New Roman" w:hAnsi="Arial" w:cs="Arial"/>
          <w:sz w:val="24"/>
          <w:szCs w:val="24"/>
          <w:vertAlign w:val="superscript"/>
        </w:rPr>
        <w:t>0</w:t>
      </w:r>
      <w:r w:rsidRPr="007A0DF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A0DFE">
        <w:rPr>
          <w:rFonts w:ascii="Arial" w:eastAsia="Times New Roman" w:hAnsi="Arial" w:cs="Arial"/>
          <w:sz w:val="24"/>
          <w:szCs w:val="24"/>
        </w:rPr>
        <w:t>C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introducerea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50-100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acoperirea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caldă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menţinerea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2-3 min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repaus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vaporilor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după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îndepărtarea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sticlei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vaporilor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decantarea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rămase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>d)</w:t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b/>
          <w:sz w:val="24"/>
          <w:szCs w:val="24"/>
        </w:rPr>
        <w:t>8p</w:t>
      </w:r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Condiţiile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admisibilitate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A0DFE">
        <w:rPr>
          <w:rFonts w:ascii="Arial" w:eastAsia="Times New Roman" w:hAnsi="Arial" w:cs="Arial"/>
          <w:sz w:val="24"/>
          <w:szCs w:val="24"/>
        </w:rPr>
        <w:t>Aspect :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caracteristic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orz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sănătoase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: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galben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ca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paiul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fără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pete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sau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vârfuri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negre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specific,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plăcut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fără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încins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sau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mucegai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Gust specific,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dulceag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nici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amar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nici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acru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şi complet se acordă câte 2 puncte. Pentru răspuns parţial corect sau incomplet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7A0DFE" w:rsidRPr="007A0DFE" w:rsidRDefault="007A0DFE" w:rsidP="007A0DFE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GoBack"/>
      <w:bookmarkEnd w:id="0"/>
    </w:p>
    <w:sectPr w:rsidR="007A0DFE" w:rsidRPr="007A0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42D82764"/>
    <w:multiLevelType w:val="hybridMultilevel"/>
    <w:tmpl w:val="904411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1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14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22900"/>
    <w:rsid w:val="00294863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665CD4"/>
    <w:rsid w:val="006B5321"/>
    <w:rsid w:val="007A0DFE"/>
    <w:rsid w:val="007C2534"/>
    <w:rsid w:val="00833F2A"/>
    <w:rsid w:val="00943CFA"/>
    <w:rsid w:val="00991B0D"/>
    <w:rsid w:val="009F4BAF"/>
    <w:rsid w:val="00A56F80"/>
    <w:rsid w:val="00B27D24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37</cp:revision>
  <dcterms:created xsi:type="dcterms:W3CDTF">2021-09-20T06:38:00Z</dcterms:created>
  <dcterms:modified xsi:type="dcterms:W3CDTF">2022-08-23T07:37:00Z</dcterms:modified>
</cp:coreProperties>
</file>