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4B921" w14:textId="77777777" w:rsidR="006C3E41" w:rsidRDefault="006C3E41" w:rsidP="006C3E4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>
        <w:rPr>
          <w:rFonts w:ascii="Arial" w:eastAsia="Times New Roman" w:hAnsi="Arial" w:cs="Arial"/>
          <w:b/>
          <w:sz w:val="32"/>
          <w:szCs w:val="32"/>
          <w:lang w:val="ro-RO"/>
        </w:rPr>
        <w:t>ITEMI DE TIP ESEU STRUCTURAT</w:t>
      </w:r>
    </w:p>
    <w:p w14:paraId="036F0F84" w14:textId="77777777" w:rsidR="006C3E41" w:rsidRPr="00D20A7D" w:rsidRDefault="006C3E41" w:rsidP="006C3E41">
      <w:pPr>
        <w:rPr>
          <w:lang w:val="fr-FR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6C3E41" w:rsidRPr="00D20A7D" w14:paraId="336DB160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FD6A" w14:textId="77777777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0A9C5" w14:textId="77777777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6C3E41" w:rsidRPr="00D20A7D" w14:paraId="14C3BE22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A7C4E" w14:textId="77777777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F7A4D" w14:textId="6BF7A145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Coafor stilist</w:t>
            </w:r>
            <w:bookmarkStart w:id="2" w:name="_GoBack"/>
            <w:bookmarkEnd w:id="2"/>
          </w:p>
        </w:tc>
      </w:tr>
      <w:tr w:rsidR="006C3E41" w:rsidRPr="00D20A7D" w14:paraId="2C910F2C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1CFE1" w14:textId="77777777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0C70D" w14:textId="5D50CC59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COLORAREA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 xml:space="preserve"> PĂRULUI</w:t>
            </w:r>
          </w:p>
        </w:tc>
      </w:tr>
      <w:tr w:rsidR="006C3E41" w:rsidRPr="00D20A7D" w14:paraId="49B81AB4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FCF78" w14:textId="77777777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7092F" w14:textId="7FBC6724" w:rsidR="006C3E41" w:rsidRPr="00D20A7D" w:rsidRDefault="006C3E41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D20A7D">
              <w:rPr>
                <w:rFonts w:ascii="Arial" w:hAnsi="Arial" w:cs="Arial"/>
                <w:lang w:val="ro-RO"/>
              </w:rPr>
              <w:t>-a</w:t>
            </w:r>
          </w:p>
        </w:tc>
      </w:tr>
    </w:tbl>
    <w:p w14:paraId="36E541EF" w14:textId="77777777" w:rsidR="006C3E41" w:rsidRDefault="006C3E41" w:rsidP="006C3E41"/>
    <w:p w14:paraId="141F3FCC" w14:textId="77777777" w:rsidR="006C3E41" w:rsidRPr="00EB2393" w:rsidRDefault="006C3E41" w:rsidP="006C3E41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bookmarkStart w:id="3" w:name="_Hlk109893237"/>
      <w:bookmarkEnd w:id="0"/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proofErr w:type="spellStart"/>
      <w:r w:rsidRPr="00E928FF">
        <w:rPr>
          <w:rFonts w:ascii="Arial" w:hAnsi="Arial" w:cs="Arial"/>
          <w:b/>
          <w:sz w:val="24"/>
          <w:szCs w:val="24"/>
          <w:lang w:val="ro-RO"/>
        </w:rPr>
        <w:t>Alcătuiţi</w:t>
      </w:r>
      <w:proofErr w:type="spellEnd"/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un eseu structurat cu titlul </w:t>
      </w:r>
      <w:r>
        <w:rPr>
          <w:rFonts w:ascii="Arial" w:hAnsi="Arial" w:cs="Arial"/>
          <w:b/>
          <w:sz w:val="24"/>
          <w:szCs w:val="24"/>
          <w:lang w:val="ro-RO"/>
        </w:rPr>
        <w:t>”Vopsirea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părului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0DDF4403" w14:textId="77777777" w:rsidR="006C3E41" w:rsidRPr="00E928FF" w:rsidRDefault="006C3E41" w:rsidP="006C3E41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resursele necesare vopsirii părului</w:t>
      </w:r>
      <w:r w:rsidRPr="00E928FF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4940E4D5" w14:textId="77777777" w:rsidR="006C3E41" w:rsidRPr="00E928FF" w:rsidRDefault="006C3E41" w:rsidP="006C3E41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tehnica vopsirii părului la rădăcină;</w:t>
      </w:r>
    </w:p>
    <w:p w14:paraId="59978CA1" w14:textId="77777777" w:rsidR="006C3E41" w:rsidRPr="00E928FF" w:rsidRDefault="006C3E41" w:rsidP="006C3E41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produse și tehnici de îngrijire a părului vopsit</w:t>
      </w:r>
      <w:r w:rsidRPr="00E928FF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25FAE0BF" w14:textId="77777777" w:rsidR="006C3E41" w:rsidRDefault="006C3E41" w:rsidP="006C3E4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48CB437" w14:textId="77777777" w:rsidR="006C3E41" w:rsidRDefault="006C3E41" w:rsidP="006C3E4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44EA57A1" w14:textId="77777777" w:rsidR="006C3E41" w:rsidRDefault="006C3E41" w:rsidP="006C3E4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3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1"/>
    <w:p w14:paraId="6D30976C" w14:textId="77777777" w:rsidR="006C3E41" w:rsidRDefault="006C3E41" w:rsidP="006C3E41">
      <w:pPr>
        <w:rPr>
          <w:lang w:val="ro-RO"/>
        </w:rPr>
      </w:pPr>
    </w:p>
    <w:p w14:paraId="7C2E0590" w14:textId="77777777" w:rsidR="006C3E41" w:rsidRPr="00EB2393" w:rsidRDefault="006C3E41" w:rsidP="006C3E41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Resurse necesare vopsirii părului:</w:t>
      </w:r>
    </w:p>
    <w:p w14:paraId="0C9864EB" w14:textId="77777777" w:rsidR="006C3E41" w:rsidRPr="00EB2393" w:rsidRDefault="006C3E41" w:rsidP="006C3E41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Instrumente:</w:t>
      </w:r>
      <w:r>
        <w:rPr>
          <w:rFonts w:ascii="Arial" w:hAnsi="Arial" w:cs="Arial"/>
          <w:sz w:val="24"/>
          <w:szCs w:val="24"/>
          <w:lang w:val="ro-RO"/>
        </w:rPr>
        <w:t xml:space="preserve"> bol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de plastic sau  sticlă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pensulă pentru vopsit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piept</w:t>
      </w:r>
      <w:r>
        <w:rPr>
          <w:rFonts w:ascii="Arial" w:hAnsi="Arial" w:cs="Arial"/>
          <w:sz w:val="24"/>
          <w:szCs w:val="24"/>
          <w:lang w:val="ro-RO"/>
        </w:rPr>
        <w:t>ene cu dinții rari pentru descurcarea părului, pieptene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cu codiță</w:t>
      </w:r>
      <w:r>
        <w:rPr>
          <w:rFonts w:ascii="Arial" w:hAnsi="Arial" w:cs="Arial"/>
          <w:sz w:val="24"/>
          <w:szCs w:val="24"/>
          <w:lang w:val="ro-RO"/>
        </w:rPr>
        <w:t>, clipsuri</w:t>
      </w:r>
    </w:p>
    <w:p w14:paraId="4D644BBC" w14:textId="77777777" w:rsidR="006C3E41" w:rsidRPr="00EB2393" w:rsidRDefault="006C3E41" w:rsidP="006C3E41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Aparate: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climazon</w:t>
      </w:r>
      <w:proofErr w:type="spellEnd"/>
    </w:p>
    <w:p w14:paraId="1BBA4643" w14:textId="77777777" w:rsidR="006C3E41" w:rsidRDefault="006C3E41" w:rsidP="006C3E41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Materiale și produse:</w:t>
      </w:r>
      <w:r>
        <w:rPr>
          <w:rFonts w:ascii="Arial" w:hAnsi="Arial" w:cs="Arial"/>
          <w:sz w:val="24"/>
          <w:szCs w:val="24"/>
          <w:lang w:val="ro-RO"/>
        </w:rPr>
        <w:t xml:space="preserve"> prosoape, mantilă de protecție și mantilă pentru vopsit, mănuși, vopsea, oxidant de 6, 9 sau 12%, șampon, mască.</w:t>
      </w:r>
    </w:p>
    <w:p w14:paraId="54263F72" w14:textId="77777777" w:rsidR="006C3E41" w:rsidRDefault="006C3E41" w:rsidP="006C3E41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Etape de lucru: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5A5CE0B7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Consilierea și diagnosticarea; aspecte evaluate:</w:t>
      </w:r>
    </w:p>
    <w:p w14:paraId="3825A053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 xml:space="preserve"> textura  părului (fin, normal, gros) </w:t>
      </w:r>
    </w:p>
    <w:p w14:paraId="168473CF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desimea părului(rar, normal, d</w:t>
      </w:r>
      <w:r>
        <w:rPr>
          <w:rFonts w:ascii="Arial" w:hAnsi="Arial" w:cs="Arial"/>
          <w:sz w:val="24"/>
          <w:szCs w:val="24"/>
          <w:lang w:val="ro-RO"/>
        </w:rPr>
        <w:t>es)</w:t>
      </w:r>
    </w:p>
    <w:p w14:paraId="725B9600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tipul de păr după formă</w:t>
      </w:r>
      <w:r w:rsidRPr="00EB2393">
        <w:rPr>
          <w:rFonts w:ascii="Arial" w:hAnsi="Arial" w:cs="Arial"/>
          <w:sz w:val="24"/>
          <w:szCs w:val="24"/>
          <w:lang w:val="ro-RO"/>
        </w:rPr>
        <w:t>( drept , ondulat, creț, foarte creț)</w:t>
      </w:r>
    </w:p>
    <w:p w14:paraId="3E967AFB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probleme ale scalpului</w:t>
      </w:r>
    </w:p>
    <w:p w14:paraId="2DF8C820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culoarea  naturală</w:t>
      </w:r>
    </w:p>
    <w:p w14:paraId="3C223E67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gradul de încărunțire(25%,50%,75%, 100%)</w:t>
      </w:r>
    </w:p>
    <w:p w14:paraId="08C0D9E7" w14:textId="77777777" w:rsidR="006C3E41" w:rsidRPr="00EB2393" w:rsidRDefault="006C3E41" w:rsidP="006C3E41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dorința clientei sau/și recomandarea specialistului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69741648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Alegerea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vopse</w:t>
      </w:r>
      <w:r>
        <w:rPr>
          <w:rFonts w:ascii="Arial" w:hAnsi="Arial" w:cs="Arial"/>
          <w:sz w:val="24"/>
          <w:szCs w:val="24"/>
          <w:lang w:val="ro-RO"/>
        </w:rPr>
        <w:t>lei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din </w:t>
      </w:r>
      <w:proofErr w:type="spellStart"/>
      <w:r w:rsidRPr="00EB2393">
        <w:rPr>
          <w:rFonts w:ascii="Arial" w:hAnsi="Arial" w:cs="Arial"/>
          <w:sz w:val="24"/>
          <w:szCs w:val="24"/>
          <w:lang w:val="ro-RO"/>
        </w:rPr>
        <w:t>meșier</w:t>
      </w:r>
      <w:proofErr w:type="spellEnd"/>
      <w:r w:rsidRPr="00EB2393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, a </w:t>
      </w:r>
      <w:r w:rsidRPr="00EB2393">
        <w:rPr>
          <w:rFonts w:ascii="Arial" w:hAnsi="Arial" w:cs="Arial"/>
          <w:sz w:val="24"/>
          <w:szCs w:val="24"/>
          <w:lang w:val="ro-RO"/>
        </w:rPr>
        <w:t>oxidantul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potrivit</w:t>
      </w:r>
      <w:r>
        <w:rPr>
          <w:rFonts w:ascii="Arial" w:hAnsi="Arial" w:cs="Arial"/>
          <w:sz w:val="24"/>
          <w:szCs w:val="24"/>
          <w:lang w:val="ro-RO"/>
        </w:rPr>
        <w:t xml:space="preserve"> și a raportului de amestec</w:t>
      </w:r>
    </w:p>
    <w:p w14:paraId="2587BE2C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Dozarea produselor și prepararea amestecului de colorare;</w:t>
      </w:r>
    </w:p>
    <w:p w14:paraId="639754AE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Pieptănarea părului și împărțirea în 4 câmpuri prin trasarea cărării mediane și a celei de la o ureche la cealaltă;</w:t>
      </w:r>
    </w:p>
    <w:p w14:paraId="3F9887FA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</w:t>
      </w:r>
      <w:r w:rsidRPr="00FA61A5">
        <w:rPr>
          <w:rFonts w:ascii="Arial" w:hAnsi="Arial" w:cs="Arial"/>
          <w:sz w:val="24"/>
          <w:szCs w:val="24"/>
          <w:lang w:val="ro-RO"/>
        </w:rPr>
        <w:t>plicarea vopselei</w:t>
      </w:r>
      <w:r>
        <w:rPr>
          <w:rFonts w:ascii="Arial" w:hAnsi="Arial" w:cs="Arial"/>
          <w:sz w:val="24"/>
          <w:szCs w:val="24"/>
          <w:lang w:val="ro-RO"/>
        </w:rPr>
        <w:t xml:space="preserve">, la </w:t>
      </w:r>
      <w:r w:rsidRPr="00FA61A5">
        <w:rPr>
          <w:rFonts w:ascii="Arial" w:hAnsi="Arial" w:cs="Arial"/>
          <w:sz w:val="24"/>
          <w:szCs w:val="24"/>
          <w:lang w:val="ro-RO"/>
        </w:rPr>
        <w:t>ceafă pe cărări oblice</w:t>
      </w:r>
      <w:r>
        <w:rPr>
          <w:rFonts w:ascii="Arial" w:hAnsi="Arial" w:cs="Arial"/>
          <w:sz w:val="24"/>
          <w:szCs w:val="24"/>
          <w:lang w:val="ro-RO"/>
        </w:rPr>
        <w:t>, iar în față pe cărări orizontale;</w:t>
      </w:r>
    </w:p>
    <w:p w14:paraId="59A569D2" w14:textId="77777777" w:rsidR="006C3E41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lastRenderedPageBreak/>
        <w:t>după expirarea timpului de acționare</w:t>
      </w:r>
      <w:r>
        <w:rPr>
          <w:rFonts w:ascii="Arial" w:hAnsi="Arial" w:cs="Arial"/>
          <w:sz w:val="24"/>
          <w:szCs w:val="24"/>
          <w:lang w:val="ro-RO"/>
        </w:rPr>
        <w:t xml:space="preserve"> (20 minute)</w:t>
      </w:r>
      <w:r w:rsidRPr="00FA61A5">
        <w:rPr>
          <w:rFonts w:ascii="Arial" w:hAnsi="Arial" w:cs="Arial"/>
          <w:sz w:val="24"/>
          <w:szCs w:val="24"/>
          <w:lang w:val="ro-RO"/>
        </w:rPr>
        <w:t xml:space="preserve"> pentru  obținerea   nuanței dorite se aplică pe vârfuri și se emulsionează</w:t>
      </w:r>
      <w:r>
        <w:rPr>
          <w:rFonts w:ascii="Arial" w:hAnsi="Arial" w:cs="Arial"/>
          <w:sz w:val="24"/>
          <w:szCs w:val="24"/>
          <w:lang w:val="ro-RO"/>
        </w:rPr>
        <w:t>. S</w:t>
      </w:r>
      <w:r w:rsidRPr="00FA61A5">
        <w:rPr>
          <w:rFonts w:ascii="Arial" w:hAnsi="Arial" w:cs="Arial"/>
          <w:sz w:val="24"/>
          <w:szCs w:val="24"/>
          <w:lang w:val="ro-RO"/>
        </w:rPr>
        <w:t>e lasă timp de acționare 10 minute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39D97BA0" w14:textId="77777777" w:rsidR="006C3E41" w:rsidRDefault="006C3E41" w:rsidP="006C3E41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Îngrijirea părului vopsit:</w:t>
      </w:r>
    </w:p>
    <w:p w14:paraId="676876E6" w14:textId="77777777" w:rsidR="006C3E41" w:rsidRPr="00FA61A5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aplică pe păr produse de fixare a culorii și se face o emulsionare la scafă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FA61A5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2DA6443A" w14:textId="77777777" w:rsidR="006C3E41" w:rsidRPr="00FA61A5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spală părul cu șampon adecvat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E942369" w14:textId="77777777" w:rsidR="006C3E41" w:rsidRPr="00FA61A5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aplică balsam, tratament sau mască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741F51C7" w14:textId="77777777" w:rsidR="006C3E41" w:rsidRPr="00FA61A5" w:rsidRDefault="006C3E41" w:rsidP="006C3E41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aplică produse pentru hrănirea și protejarea firului de păr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709128F0" w14:textId="77777777" w:rsidR="006C3E41" w:rsidRPr="00FA61A5" w:rsidRDefault="006C3E41" w:rsidP="006C3E41">
      <w:pPr>
        <w:pStyle w:val="Listparagraf"/>
        <w:spacing w:after="0" w:line="276" w:lineRule="auto"/>
        <w:ind w:left="1080"/>
        <w:rPr>
          <w:rFonts w:ascii="Arial" w:hAnsi="Arial" w:cs="Arial"/>
          <w:sz w:val="24"/>
          <w:szCs w:val="24"/>
          <w:lang w:val="ro-RO"/>
        </w:rPr>
      </w:pPr>
    </w:p>
    <w:p w14:paraId="27E8EB5F" w14:textId="77777777" w:rsidR="009A1602" w:rsidRPr="006C3E41" w:rsidRDefault="009A1602">
      <w:pPr>
        <w:rPr>
          <w:lang w:val="ro-RO"/>
        </w:rPr>
      </w:pPr>
    </w:p>
    <w:sectPr w:rsidR="009A1602" w:rsidRPr="006C3E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79AA"/>
    <w:multiLevelType w:val="hybridMultilevel"/>
    <w:tmpl w:val="7542C18C"/>
    <w:lvl w:ilvl="0" w:tplc="93A8FE60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4257F9"/>
    <w:multiLevelType w:val="hybridMultilevel"/>
    <w:tmpl w:val="47200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3798D"/>
    <w:multiLevelType w:val="hybridMultilevel"/>
    <w:tmpl w:val="A294808E"/>
    <w:lvl w:ilvl="0" w:tplc="6AF6C05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602"/>
    <w:rsid w:val="006C3E41"/>
    <w:rsid w:val="009A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0E9C"/>
  <w15:chartTrackingRefBased/>
  <w15:docId w15:val="{9BA5668C-A4B3-44AF-80F1-032491FE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3E41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C3E41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6C3E41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2022-07-29T11:45:00Z</dcterms:created>
  <dcterms:modified xsi:type="dcterms:W3CDTF">2022-07-29T11:45:00Z</dcterms:modified>
</cp:coreProperties>
</file>