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084" w:rsidRPr="008152F1" w:rsidRDefault="004E0084" w:rsidP="004E0084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ITEMI TIP </w:t>
      </w:r>
      <w:r>
        <w:rPr>
          <w:b/>
          <w:bCs/>
          <w:sz w:val="32"/>
          <w:szCs w:val="32"/>
        </w:rPr>
        <w:t>REZOLVARE DE PROBLEME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4529"/>
        <w:gridCol w:w="4821"/>
      </w:tblGrid>
      <w:tr w:rsidR="004E0084" w:rsidTr="00100B63">
        <w:tc>
          <w:tcPr>
            <w:tcW w:w="24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084" w:rsidRPr="003C046E" w:rsidRDefault="004E0084" w:rsidP="00100B63">
            <w:pPr>
              <w:pStyle w:val="Frspaiere"/>
              <w:jc w:val="both"/>
              <w:rPr>
                <w:b/>
              </w:rPr>
            </w:pPr>
            <w:bookmarkStart w:id="0" w:name="_Hlk84966596"/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5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084" w:rsidRDefault="004E0084" w:rsidP="00100B63">
            <w:pPr>
              <w:pStyle w:val="Frspaiere"/>
              <w:jc w:val="both"/>
            </w:pPr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industrială</w:t>
            </w:r>
            <w:proofErr w:type="spellEnd"/>
          </w:p>
        </w:tc>
      </w:tr>
      <w:tr w:rsidR="004E0084" w:rsidTr="00100B63">
        <w:tc>
          <w:tcPr>
            <w:tcW w:w="24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084" w:rsidRPr="003C046E" w:rsidRDefault="004E0084" w:rsidP="00100B63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5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084" w:rsidRDefault="004E0084" w:rsidP="00100B63">
            <w:pPr>
              <w:pStyle w:val="Frspaiere"/>
              <w:jc w:val="both"/>
            </w:pP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chimist</w:t>
            </w:r>
            <w:proofErr w:type="spellEnd"/>
            <w:r>
              <w:t xml:space="preserve"> de </w:t>
            </w:r>
            <w:proofErr w:type="spellStart"/>
            <w:r>
              <w:t>laborator</w:t>
            </w:r>
            <w:proofErr w:type="spellEnd"/>
          </w:p>
        </w:tc>
      </w:tr>
      <w:tr w:rsidR="004E0084" w:rsidTr="00100B63">
        <w:tc>
          <w:tcPr>
            <w:tcW w:w="24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084" w:rsidRPr="003C046E" w:rsidRDefault="004E0084" w:rsidP="00100B63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25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084" w:rsidRDefault="004E0084" w:rsidP="00100B63">
            <w:pPr>
              <w:pStyle w:val="Frspaiere"/>
              <w:jc w:val="both"/>
            </w:pPr>
            <w:proofErr w:type="spellStart"/>
            <w:r>
              <w:t>Analiză</w:t>
            </w:r>
            <w:proofErr w:type="spellEnd"/>
            <w:r>
              <w:t xml:space="preserve"> </w:t>
            </w:r>
            <w:proofErr w:type="spellStart"/>
            <w:r>
              <w:t>chimică</w:t>
            </w:r>
            <w:proofErr w:type="spellEnd"/>
            <w:r>
              <w:t xml:space="preserve"> </w:t>
            </w:r>
            <w:proofErr w:type="spellStart"/>
            <w:r>
              <w:t>calitativă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cantitativă</w:t>
            </w:r>
            <w:proofErr w:type="spellEnd"/>
          </w:p>
        </w:tc>
      </w:tr>
      <w:tr w:rsidR="004E0084" w:rsidTr="00100B63">
        <w:tc>
          <w:tcPr>
            <w:tcW w:w="24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084" w:rsidRPr="003C046E" w:rsidRDefault="004E0084" w:rsidP="00100B63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25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084" w:rsidRDefault="004E0084" w:rsidP="00100B63">
            <w:pPr>
              <w:pStyle w:val="Frspaiere"/>
              <w:jc w:val="both"/>
              <w:rPr>
                <w:b/>
                <w:color w:val="C00000"/>
              </w:rPr>
            </w:pPr>
            <w:r>
              <w:t>a XII-a</w:t>
            </w:r>
          </w:p>
        </w:tc>
      </w:tr>
      <w:bookmarkEnd w:id="0"/>
    </w:tbl>
    <w:p w:rsidR="004E0084" w:rsidRDefault="004E0084" w:rsidP="004E0084"/>
    <w:p w:rsidR="004E0084" w:rsidRDefault="004E0084" w:rsidP="00A16160">
      <w:pPr>
        <w:pStyle w:val="Listparagraf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ro-RO"/>
        </w:rPr>
      </w:pPr>
      <w:r w:rsidRPr="004E0084">
        <w:rPr>
          <w:rFonts w:ascii="Arial" w:hAnsi="Arial" w:cs="Arial"/>
          <w:lang w:val="ro-RO"/>
        </w:rPr>
        <w:t xml:space="preserve">Pentru determinarea </w:t>
      </w:r>
      <w:proofErr w:type="spellStart"/>
      <w:r w:rsidRPr="004E0084">
        <w:rPr>
          <w:rFonts w:ascii="Arial" w:hAnsi="Arial" w:cs="Arial"/>
          <w:lang w:val="ro-RO"/>
        </w:rPr>
        <w:t>alcalinităţii</w:t>
      </w:r>
      <w:proofErr w:type="spellEnd"/>
      <w:r w:rsidRPr="004E0084">
        <w:rPr>
          <w:rFonts w:ascii="Arial" w:hAnsi="Arial" w:cs="Arial"/>
          <w:lang w:val="ro-RO"/>
        </w:rPr>
        <w:t xml:space="preserve"> permanente </w:t>
      </w:r>
      <w:proofErr w:type="spellStart"/>
      <w:r w:rsidRPr="004E0084">
        <w:rPr>
          <w:rFonts w:ascii="Arial" w:hAnsi="Arial" w:cs="Arial"/>
          <w:lang w:val="ro-RO"/>
        </w:rPr>
        <w:t>şi</w:t>
      </w:r>
      <w:proofErr w:type="spellEnd"/>
      <w:r w:rsidRPr="004E0084">
        <w:rPr>
          <w:rFonts w:ascii="Arial" w:hAnsi="Arial" w:cs="Arial"/>
          <w:lang w:val="ro-RO"/>
        </w:rPr>
        <w:t xml:space="preserve">  totale a unei probe de apă se iau </w:t>
      </w:r>
    </w:p>
    <w:p w:rsidR="004E0084" w:rsidRPr="004E0084" w:rsidRDefault="004E0084" w:rsidP="00A16160">
      <w:pPr>
        <w:spacing w:after="0"/>
        <w:jc w:val="both"/>
        <w:rPr>
          <w:lang w:val="ro-RO"/>
        </w:rPr>
      </w:pPr>
      <w:r w:rsidRPr="004E0084">
        <w:rPr>
          <w:lang w:val="ro-RO"/>
        </w:rPr>
        <w:t xml:space="preserve">100 </w:t>
      </w:r>
      <w:proofErr w:type="spellStart"/>
      <w:r w:rsidR="00391265">
        <w:rPr>
          <w:lang w:val="ro-RO"/>
        </w:rPr>
        <w:t>mL</w:t>
      </w:r>
      <w:proofErr w:type="spellEnd"/>
      <w:r w:rsidRPr="004E0084">
        <w:rPr>
          <w:lang w:val="ro-RO"/>
        </w:rPr>
        <w:t xml:space="preserve"> apă </w:t>
      </w:r>
      <w:proofErr w:type="spellStart"/>
      <w:r w:rsidRPr="004E0084">
        <w:rPr>
          <w:lang w:val="ro-RO"/>
        </w:rPr>
        <w:t>şi</w:t>
      </w:r>
      <w:proofErr w:type="spellEnd"/>
      <w:r w:rsidRPr="004E0084">
        <w:rPr>
          <w:lang w:val="ro-RO"/>
        </w:rPr>
        <w:t xml:space="preserve"> se titrează pentru alcalinitatea permanentă cu 1,5 </w:t>
      </w:r>
      <w:proofErr w:type="spellStart"/>
      <w:r w:rsidR="00391265">
        <w:rPr>
          <w:lang w:val="ro-RO"/>
        </w:rPr>
        <w:t>mL</w:t>
      </w:r>
      <w:proofErr w:type="spellEnd"/>
      <w:r w:rsidRPr="004E0084">
        <w:rPr>
          <w:lang w:val="ro-RO"/>
        </w:rPr>
        <w:t xml:space="preserve"> </w:t>
      </w:r>
      <w:proofErr w:type="spellStart"/>
      <w:r w:rsidRPr="004E0084">
        <w:rPr>
          <w:lang w:val="ro-RO"/>
        </w:rPr>
        <w:t>soluţie</w:t>
      </w:r>
      <w:proofErr w:type="spellEnd"/>
      <w:r w:rsidRPr="004E0084">
        <w:rPr>
          <w:lang w:val="ro-RO"/>
        </w:rPr>
        <w:t xml:space="preserve"> de </w:t>
      </w:r>
      <w:proofErr w:type="spellStart"/>
      <w:r w:rsidRPr="004E0084">
        <w:rPr>
          <w:lang w:val="ro-RO"/>
        </w:rPr>
        <w:t>HCl</w:t>
      </w:r>
      <w:proofErr w:type="spellEnd"/>
      <w:r w:rsidRPr="004E0084">
        <w:rPr>
          <w:lang w:val="ro-RO"/>
        </w:rPr>
        <w:t xml:space="preserve"> </w:t>
      </w:r>
      <w:proofErr w:type="spellStart"/>
      <w:r w:rsidRPr="004E0084">
        <w:rPr>
          <w:lang w:val="ro-RO"/>
        </w:rPr>
        <w:t>şi</w:t>
      </w:r>
      <w:proofErr w:type="spellEnd"/>
      <w:r w:rsidRPr="004E0084">
        <w:rPr>
          <w:lang w:val="ro-RO"/>
        </w:rPr>
        <w:t xml:space="preserve"> pentru alcalinitatea totală cu 7,5 </w:t>
      </w:r>
      <w:proofErr w:type="spellStart"/>
      <w:r w:rsidR="00391265">
        <w:rPr>
          <w:lang w:val="ro-RO"/>
        </w:rPr>
        <w:t>mL</w:t>
      </w:r>
      <w:proofErr w:type="spellEnd"/>
      <w:r w:rsidRPr="004E0084">
        <w:rPr>
          <w:lang w:val="ro-RO"/>
        </w:rPr>
        <w:t xml:space="preserve"> </w:t>
      </w:r>
      <w:proofErr w:type="spellStart"/>
      <w:r w:rsidRPr="004E0084">
        <w:rPr>
          <w:lang w:val="ro-RO"/>
        </w:rPr>
        <w:t>soluţie</w:t>
      </w:r>
      <w:proofErr w:type="spellEnd"/>
      <w:r w:rsidRPr="004E0084">
        <w:rPr>
          <w:lang w:val="ro-RO"/>
        </w:rPr>
        <w:t xml:space="preserve"> de </w:t>
      </w:r>
      <w:proofErr w:type="spellStart"/>
      <w:r w:rsidRPr="004E0084">
        <w:rPr>
          <w:lang w:val="ro-RO"/>
        </w:rPr>
        <w:t>HCl</w:t>
      </w:r>
      <w:proofErr w:type="spellEnd"/>
      <w:r w:rsidRPr="004E0084">
        <w:rPr>
          <w:lang w:val="ro-RO"/>
        </w:rPr>
        <w:t xml:space="preserve"> de </w:t>
      </w:r>
      <w:proofErr w:type="spellStart"/>
      <w:r w:rsidRPr="004E0084">
        <w:rPr>
          <w:lang w:val="ro-RO"/>
        </w:rPr>
        <w:t>concentraţie</w:t>
      </w:r>
      <w:proofErr w:type="spellEnd"/>
      <w:r w:rsidRPr="004E0084">
        <w:rPr>
          <w:lang w:val="ro-RO"/>
        </w:rPr>
        <w:t xml:space="preserve"> 0,1n, cu factorul de </w:t>
      </w:r>
      <w:proofErr w:type="spellStart"/>
      <w:r w:rsidRPr="004E0084">
        <w:rPr>
          <w:lang w:val="ro-RO"/>
        </w:rPr>
        <w:t>corecţie</w:t>
      </w:r>
      <w:proofErr w:type="spellEnd"/>
      <w:r w:rsidRPr="004E0084">
        <w:rPr>
          <w:lang w:val="ro-RO"/>
        </w:rPr>
        <w:t xml:space="preserve"> 1,0500. </w:t>
      </w:r>
    </w:p>
    <w:p w:rsidR="004E0084" w:rsidRDefault="004E0084" w:rsidP="00A16160">
      <w:pPr>
        <w:numPr>
          <w:ilvl w:val="0"/>
          <w:numId w:val="1"/>
        </w:numPr>
        <w:spacing w:after="0"/>
        <w:jc w:val="both"/>
        <w:rPr>
          <w:lang w:val="ro-RO"/>
        </w:rPr>
      </w:pPr>
      <w:r>
        <w:rPr>
          <w:lang w:val="ro-RO"/>
        </w:rPr>
        <w:t>Precizați</w:t>
      </w:r>
      <w:r w:rsidRPr="004E0084">
        <w:rPr>
          <w:lang w:val="ro-RO"/>
        </w:rPr>
        <w:t xml:space="preserve"> </w:t>
      </w:r>
      <w:proofErr w:type="spellStart"/>
      <w:r w:rsidRPr="004E0084">
        <w:rPr>
          <w:lang w:val="ro-RO"/>
        </w:rPr>
        <w:t>substanţe</w:t>
      </w:r>
      <w:r>
        <w:rPr>
          <w:lang w:val="ro-RO"/>
        </w:rPr>
        <w:t>le</w:t>
      </w:r>
      <w:proofErr w:type="spellEnd"/>
      <w:r w:rsidRPr="004E0084">
        <w:rPr>
          <w:lang w:val="ro-RO"/>
        </w:rPr>
        <w:t xml:space="preserve">  </w:t>
      </w:r>
      <w:r>
        <w:rPr>
          <w:lang w:val="ro-RO"/>
        </w:rPr>
        <w:t>care dau</w:t>
      </w:r>
      <w:r w:rsidRPr="004E0084">
        <w:rPr>
          <w:lang w:val="ro-RO"/>
        </w:rPr>
        <w:t xml:space="preserve"> alcalinitatea totală </w:t>
      </w:r>
      <w:proofErr w:type="spellStart"/>
      <w:r w:rsidRPr="004E0084">
        <w:rPr>
          <w:lang w:val="ro-RO"/>
        </w:rPr>
        <w:t>şi</w:t>
      </w:r>
      <w:proofErr w:type="spellEnd"/>
      <w:r w:rsidRPr="004E0084">
        <w:rPr>
          <w:lang w:val="ro-RO"/>
        </w:rPr>
        <w:t xml:space="preserve"> cea permanentă.</w:t>
      </w:r>
    </w:p>
    <w:p w:rsidR="004E0084" w:rsidRPr="004E0084" w:rsidRDefault="004E0084" w:rsidP="00A16160">
      <w:pPr>
        <w:numPr>
          <w:ilvl w:val="0"/>
          <w:numId w:val="1"/>
        </w:numPr>
        <w:spacing w:after="0"/>
        <w:jc w:val="both"/>
        <w:rPr>
          <w:lang w:val="ro-RO"/>
        </w:rPr>
      </w:pPr>
      <w:r>
        <w:rPr>
          <w:lang w:val="ro-RO"/>
        </w:rPr>
        <w:t>P</w:t>
      </w:r>
      <w:r w:rsidRPr="004E0084">
        <w:rPr>
          <w:lang w:val="ro-RO"/>
        </w:rPr>
        <w:t>reciz</w:t>
      </w:r>
      <w:r>
        <w:rPr>
          <w:lang w:val="ro-RO"/>
        </w:rPr>
        <w:t>ați</w:t>
      </w:r>
      <w:r w:rsidRPr="004E0084">
        <w:rPr>
          <w:lang w:val="ro-RO"/>
        </w:rPr>
        <w:t xml:space="preserve"> indicatorul</w:t>
      </w:r>
      <w:r>
        <w:rPr>
          <w:lang w:val="ro-RO"/>
        </w:rPr>
        <w:t xml:space="preserve"> </w:t>
      </w:r>
      <w:proofErr w:type="spellStart"/>
      <w:r>
        <w:rPr>
          <w:lang w:val="ro-RO"/>
        </w:rPr>
        <w:t>acido</w:t>
      </w:r>
      <w:proofErr w:type="spellEnd"/>
      <w:r>
        <w:rPr>
          <w:lang w:val="ro-RO"/>
        </w:rPr>
        <w:t>-bazic</w:t>
      </w:r>
      <w:r w:rsidRPr="004E0084">
        <w:rPr>
          <w:lang w:val="ro-RO"/>
        </w:rPr>
        <w:t xml:space="preserve"> </w:t>
      </w:r>
      <w:r>
        <w:rPr>
          <w:lang w:val="ro-RO"/>
        </w:rPr>
        <w:t>utilizat</w:t>
      </w:r>
      <w:r w:rsidRPr="004E0084">
        <w:rPr>
          <w:lang w:val="ro-RO"/>
        </w:rPr>
        <w:t xml:space="preserve"> </w:t>
      </w:r>
      <w:proofErr w:type="spellStart"/>
      <w:r w:rsidRPr="004E0084">
        <w:rPr>
          <w:lang w:val="ro-RO"/>
        </w:rPr>
        <w:t>şi</w:t>
      </w:r>
      <w:proofErr w:type="spellEnd"/>
      <w:r w:rsidRPr="004E0084">
        <w:rPr>
          <w:lang w:val="ro-RO"/>
        </w:rPr>
        <w:t xml:space="preserve"> virajul culorii la </w:t>
      </w:r>
      <w:proofErr w:type="spellStart"/>
      <w:r w:rsidRPr="004E0084">
        <w:rPr>
          <w:lang w:val="ro-RO"/>
        </w:rPr>
        <w:t>echivalenţă</w:t>
      </w:r>
      <w:proofErr w:type="spellEnd"/>
      <w:r w:rsidRPr="004E0084">
        <w:rPr>
          <w:lang w:val="ro-RO"/>
        </w:rPr>
        <w:t xml:space="preserve"> </w:t>
      </w:r>
      <w:r>
        <w:rPr>
          <w:lang w:val="ro-RO"/>
        </w:rPr>
        <w:t>în cazul determinării  alcalinității permanente</w:t>
      </w:r>
      <w:r w:rsidRPr="004E0084">
        <w:rPr>
          <w:lang w:val="ro-RO"/>
        </w:rPr>
        <w:t>.</w:t>
      </w:r>
    </w:p>
    <w:p w:rsidR="004E0084" w:rsidRPr="004E0084" w:rsidRDefault="004E0084" w:rsidP="00A16160">
      <w:pPr>
        <w:numPr>
          <w:ilvl w:val="0"/>
          <w:numId w:val="1"/>
        </w:numPr>
        <w:spacing w:after="0"/>
        <w:jc w:val="both"/>
        <w:rPr>
          <w:lang w:val="ro-RO"/>
        </w:rPr>
      </w:pPr>
      <w:r>
        <w:rPr>
          <w:lang w:val="ro-RO"/>
        </w:rPr>
        <w:t>Precizați</w:t>
      </w:r>
      <w:r w:rsidRPr="004E0084">
        <w:rPr>
          <w:lang w:val="ro-RO"/>
        </w:rPr>
        <w:t xml:space="preserve"> indicatorul </w:t>
      </w:r>
      <w:proofErr w:type="spellStart"/>
      <w:r>
        <w:rPr>
          <w:lang w:val="ro-RO"/>
        </w:rPr>
        <w:t>acido</w:t>
      </w:r>
      <w:proofErr w:type="spellEnd"/>
      <w:r>
        <w:rPr>
          <w:lang w:val="ro-RO"/>
        </w:rPr>
        <w:t>-bazic utiliza</w:t>
      </w:r>
      <w:r w:rsidRPr="004E0084">
        <w:rPr>
          <w:lang w:val="ro-RO"/>
        </w:rPr>
        <w:t xml:space="preserve">t </w:t>
      </w:r>
      <w:proofErr w:type="spellStart"/>
      <w:r w:rsidRPr="004E0084">
        <w:rPr>
          <w:lang w:val="ro-RO"/>
        </w:rPr>
        <w:t>şi</w:t>
      </w:r>
      <w:proofErr w:type="spellEnd"/>
      <w:r>
        <w:rPr>
          <w:lang w:val="ro-RO"/>
        </w:rPr>
        <w:t xml:space="preserve"> virajul culorii la </w:t>
      </w:r>
      <w:proofErr w:type="spellStart"/>
      <w:r>
        <w:rPr>
          <w:lang w:val="ro-RO"/>
        </w:rPr>
        <w:t>echivalenţă</w:t>
      </w:r>
      <w:proofErr w:type="spellEnd"/>
      <w:r>
        <w:rPr>
          <w:lang w:val="ro-RO"/>
        </w:rPr>
        <w:t>, în cazul determinării alcalinității totale</w:t>
      </w:r>
      <w:r w:rsidRPr="004E0084">
        <w:rPr>
          <w:lang w:val="ro-RO"/>
        </w:rPr>
        <w:t>.</w:t>
      </w:r>
    </w:p>
    <w:p w:rsidR="004E0084" w:rsidRPr="004E0084" w:rsidRDefault="004E0084" w:rsidP="00A16160">
      <w:pPr>
        <w:numPr>
          <w:ilvl w:val="0"/>
          <w:numId w:val="1"/>
        </w:numPr>
        <w:spacing w:after="0"/>
        <w:jc w:val="both"/>
        <w:rPr>
          <w:lang w:val="ro-RO"/>
        </w:rPr>
      </w:pPr>
      <w:proofErr w:type="spellStart"/>
      <w:r w:rsidRPr="004E0084">
        <w:rPr>
          <w:lang w:val="ro-RO"/>
        </w:rPr>
        <w:t>Calcula</w:t>
      </w:r>
      <w:r>
        <w:rPr>
          <w:lang w:val="ro-RO"/>
        </w:rPr>
        <w:t>ţi</w:t>
      </w:r>
      <w:proofErr w:type="spellEnd"/>
      <w:r>
        <w:rPr>
          <w:lang w:val="ro-RO"/>
        </w:rPr>
        <w:t xml:space="preserve"> alcalinitatea permanentă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alcalinitatea </w:t>
      </w:r>
      <w:r w:rsidRPr="004E0084">
        <w:rPr>
          <w:lang w:val="ro-RO"/>
        </w:rPr>
        <w:t>totală a apei .</w:t>
      </w:r>
    </w:p>
    <w:p w:rsidR="004E0084" w:rsidRPr="004E0084" w:rsidRDefault="004E0084" w:rsidP="00A16160">
      <w:pPr>
        <w:spacing w:after="0"/>
        <w:jc w:val="both"/>
        <w:rPr>
          <w:lang w:val="ro-RO"/>
        </w:rPr>
      </w:pPr>
    </w:p>
    <w:p w:rsidR="004E0084" w:rsidRPr="00242305" w:rsidRDefault="004E0084" w:rsidP="004E0084">
      <w:pPr>
        <w:spacing w:after="0" w:line="240" w:lineRule="auto"/>
        <w:rPr>
          <w:lang w:val="ro-RO"/>
        </w:rPr>
      </w:pPr>
      <w:r>
        <w:rPr>
          <w:lang w:val="ro-RO"/>
        </w:rPr>
        <w:t>Nivel de dificultate: ridicat</w:t>
      </w:r>
    </w:p>
    <w:p w:rsidR="004E0084" w:rsidRPr="00242305" w:rsidRDefault="004E0084" w:rsidP="004E0084">
      <w:pPr>
        <w:spacing w:after="0" w:line="240" w:lineRule="auto"/>
        <w:rPr>
          <w:lang w:val="ro-RO"/>
        </w:rPr>
      </w:pPr>
    </w:p>
    <w:p w:rsidR="004E0084" w:rsidRPr="00242305" w:rsidRDefault="004E0084" w:rsidP="00A16160">
      <w:pPr>
        <w:spacing w:after="0" w:line="240" w:lineRule="auto"/>
        <w:jc w:val="both"/>
        <w:rPr>
          <w:b/>
          <w:lang w:val="ro-RO"/>
        </w:rPr>
      </w:pPr>
      <w:r w:rsidRPr="00242305">
        <w:rPr>
          <w:b/>
          <w:lang w:val="ro-RO"/>
        </w:rPr>
        <w:t>Rezolvare</w:t>
      </w:r>
    </w:p>
    <w:p w:rsidR="004E0084" w:rsidRPr="004E0084" w:rsidRDefault="004E0084" w:rsidP="00A16160">
      <w:pPr>
        <w:pStyle w:val="Listparagraf"/>
        <w:numPr>
          <w:ilvl w:val="1"/>
          <w:numId w:val="1"/>
        </w:numPr>
        <w:spacing w:line="276" w:lineRule="auto"/>
        <w:jc w:val="both"/>
        <w:rPr>
          <w:rFonts w:ascii="Arial" w:hAnsi="Arial" w:cs="Arial"/>
          <w:lang w:val="ro-RO"/>
        </w:rPr>
      </w:pPr>
      <w:r w:rsidRPr="004E0084">
        <w:rPr>
          <w:rFonts w:ascii="Arial" w:hAnsi="Arial" w:cs="Arial"/>
          <w:lang w:val="ro-RO"/>
        </w:rPr>
        <w:t xml:space="preserve">Alcalinitatea totală  este dată  de </w:t>
      </w:r>
      <w:proofErr w:type="spellStart"/>
      <w:r w:rsidRPr="004E0084">
        <w:rPr>
          <w:rFonts w:ascii="Arial" w:hAnsi="Arial" w:cs="Arial"/>
          <w:lang w:val="ro-RO"/>
        </w:rPr>
        <w:t>prezenţa</w:t>
      </w:r>
      <w:proofErr w:type="spellEnd"/>
      <w:r w:rsidRPr="004E0084">
        <w:rPr>
          <w:rFonts w:ascii="Arial" w:hAnsi="Arial" w:cs="Arial"/>
          <w:lang w:val="ro-RO"/>
        </w:rPr>
        <w:t xml:space="preserve"> în apă a </w:t>
      </w:r>
      <w:proofErr w:type="spellStart"/>
      <w:r w:rsidRPr="004E0084">
        <w:rPr>
          <w:rFonts w:ascii="Arial" w:hAnsi="Arial" w:cs="Arial"/>
          <w:lang w:val="ro-RO"/>
        </w:rPr>
        <w:t>bicarbonaţilor</w:t>
      </w:r>
      <w:proofErr w:type="spellEnd"/>
      <w:r w:rsidRPr="004E0084">
        <w:rPr>
          <w:rFonts w:ascii="Arial" w:hAnsi="Arial" w:cs="Arial"/>
          <w:lang w:val="ro-RO"/>
        </w:rPr>
        <w:t xml:space="preserve">, </w:t>
      </w:r>
      <w:proofErr w:type="spellStart"/>
      <w:r w:rsidRPr="004E0084">
        <w:rPr>
          <w:rFonts w:ascii="Arial" w:hAnsi="Arial" w:cs="Arial"/>
          <w:lang w:val="ro-RO"/>
        </w:rPr>
        <w:t>carbonaţilor</w:t>
      </w:r>
      <w:proofErr w:type="spellEnd"/>
      <w:r w:rsidRPr="004E0084">
        <w:rPr>
          <w:rFonts w:ascii="Arial" w:hAnsi="Arial" w:cs="Arial"/>
          <w:lang w:val="ro-RO"/>
        </w:rPr>
        <w:t xml:space="preserve"> alcalini </w:t>
      </w:r>
      <w:proofErr w:type="spellStart"/>
      <w:r w:rsidRPr="004E0084">
        <w:rPr>
          <w:rFonts w:ascii="Arial" w:hAnsi="Arial" w:cs="Arial"/>
          <w:lang w:val="ro-RO"/>
        </w:rPr>
        <w:t>şi</w:t>
      </w:r>
      <w:proofErr w:type="spellEnd"/>
      <w:r w:rsidRPr="004E0084">
        <w:rPr>
          <w:rFonts w:ascii="Arial" w:hAnsi="Arial" w:cs="Arial"/>
          <w:lang w:val="ro-RO"/>
        </w:rPr>
        <w:t xml:space="preserve"> </w:t>
      </w:r>
      <w:proofErr w:type="spellStart"/>
      <w:r w:rsidRPr="004E0084">
        <w:rPr>
          <w:rFonts w:ascii="Arial" w:hAnsi="Arial" w:cs="Arial"/>
          <w:lang w:val="ro-RO"/>
        </w:rPr>
        <w:t>alcalino-pământoşi</w:t>
      </w:r>
      <w:proofErr w:type="spellEnd"/>
      <w:r w:rsidRPr="004E0084">
        <w:rPr>
          <w:rFonts w:ascii="Arial" w:hAnsi="Arial" w:cs="Arial"/>
          <w:lang w:val="ro-RO"/>
        </w:rPr>
        <w:t xml:space="preserve"> </w:t>
      </w:r>
      <w:proofErr w:type="spellStart"/>
      <w:r w:rsidRPr="004E0084">
        <w:rPr>
          <w:rFonts w:ascii="Arial" w:hAnsi="Arial" w:cs="Arial"/>
          <w:lang w:val="ro-RO"/>
        </w:rPr>
        <w:t>şi</w:t>
      </w:r>
      <w:proofErr w:type="spellEnd"/>
      <w:r w:rsidRPr="004E0084">
        <w:rPr>
          <w:rFonts w:ascii="Arial" w:hAnsi="Arial" w:cs="Arial"/>
          <w:lang w:val="ro-RO"/>
        </w:rPr>
        <w:t xml:space="preserve"> a hidroxizilor;</w:t>
      </w:r>
    </w:p>
    <w:p w:rsidR="004E0084" w:rsidRPr="004E0084" w:rsidRDefault="004E0084" w:rsidP="00A16160">
      <w:pPr>
        <w:pStyle w:val="Listparagraf"/>
        <w:spacing w:line="276" w:lineRule="auto"/>
        <w:ind w:left="720"/>
        <w:jc w:val="both"/>
        <w:rPr>
          <w:rFonts w:ascii="Arial" w:hAnsi="Arial" w:cs="Arial"/>
          <w:lang w:val="ro-RO"/>
        </w:rPr>
      </w:pPr>
      <w:r w:rsidRPr="004E0084">
        <w:rPr>
          <w:rFonts w:ascii="Arial" w:hAnsi="Arial" w:cs="Arial"/>
          <w:lang w:val="ro-RO"/>
        </w:rPr>
        <w:t xml:space="preserve">Alcalinitatea permanentă este dată de </w:t>
      </w:r>
      <w:proofErr w:type="spellStart"/>
      <w:r w:rsidRPr="004E0084">
        <w:rPr>
          <w:rFonts w:ascii="Arial" w:hAnsi="Arial" w:cs="Arial"/>
          <w:lang w:val="ro-RO"/>
        </w:rPr>
        <w:t>prezenţa</w:t>
      </w:r>
      <w:proofErr w:type="spellEnd"/>
      <w:r w:rsidRPr="004E0084">
        <w:rPr>
          <w:rFonts w:ascii="Arial" w:hAnsi="Arial" w:cs="Arial"/>
          <w:lang w:val="ro-RO"/>
        </w:rPr>
        <w:t xml:space="preserve"> în apă a bazelor libere </w:t>
      </w:r>
      <w:proofErr w:type="spellStart"/>
      <w:r w:rsidRPr="004E0084">
        <w:rPr>
          <w:rFonts w:ascii="Arial" w:hAnsi="Arial" w:cs="Arial"/>
          <w:lang w:val="ro-RO"/>
        </w:rPr>
        <w:t>şi</w:t>
      </w:r>
      <w:proofErr w:type="spellEnd"/>
      <w:r w:rsidRPr="004E0084">
        <w:rPr>
          <w:rFonts w:ascii="Arial" w:hAnsi="Arial" w:cs="Arial"/>
          <w:lang w:val="ro-RO"/>
        </w:rPr>
        <w:t xml:space="preserve"> a </w:t>
      </w:r>
      <w:proofErr w:type="spellStart"/>
      <w:r w:rsidRPr="004E0084">
        <w:rPr>
          <w:rFonts w:ascii="Arial" w:hAnsi="Arial" w:cs="Arial"/>
          <w:lang w:val="ro-RO"/>
        </w:rPr>
        <w:t>carbonaţilor</w:t>
      </w:r>
      <w:proofErr w:type="spellEnd"/>
      <w:r w:rsidRPr="004E0084">
        <w:rPr>
          <w:rFonts w:ascii="Arial" w:hAnsi="Arial" w:cs="Arial"/>
          <w:lang w:val="ro-RO"/>
        </w:rPr>
        <w:t xml:space="preserve"> alcalini;</w:t>
      </w:r>
    </w:p>
    <w:p w:rsidR="004E0084" w:rsidRPr="004E0084" w:rsidRDefault="004E0084" w:rsidP="00A16160">
      <w:pPr>
        <w:pStyle w:val="Listparagraf"/>
        <w:numPr>
          <w:ilvl w:val="1"/>
          <w:numId w:val="1"/>
        </w:numPr>
        <w:spacing w:line="276" w:lineRule="auto"/>
        <w:jc w:val="both"/>
        <w:rPr>
          <w:rFonts w:ascii="Arial" w:hAnsi="Arial" w:cs="Arial"/>
          <w:lang w:val="ro-RO"/>
        </w:rPr>
      </w:pPr>
      <w:r w:rsidRPr="004E0084">
        <w:rPr>
          <w:rFonts w:ascii="Arial" w:hAnsi="Arial" w:cs="Arial"/>
          <w:lang w:val="ro-RO"/>
        </w:rPr>
        <w:t>Alcalinitatea permanentă:</w:t>
      </w:r>
    </w:p>
    <w:p w:rsidR="004E0084" w:rsidRPr="004E0084" w:rsidRDefault="004E0084" w:rsidP="00A16160">
      <w:pPr>
        <w:pStyle w:val="Listparagraf"/>
        <w:spacing w:line="276" w:lineRule="auto"/>
        <w:ind w:left="720"/>
        <w:jc w:val="both"/>
        <w:rPr>
          <w:rFonts w:ascii="Arial" w:hAnsi="Arial" w:cs="Arial"/>
          <w:lang w:val="ro-RO"/>
        </w:rPr>
      </w:pPr>
      <w:r w:rsidRPr="004E0084">
        <w:rPr>
          <w:rFonts w:ascii="Arial" w:hAnsi="Arial" w:cs="Arial"/>
          <w:lang w:val="ro-RO"/>
        </w:rPr>
        <w:t>Indicator</w:t>
      </w:r>
      <w:r>
        <w:rPr>
          <w:rFonts w:ascii="Arial" w:hAnsi="Arial" w:cs="Arial"/>
          <w:lang w:val="ro-RO"/>
        </w:rPr>
        <w:t xml:space="preserve"> </w:t>
      </w:r>
      <w:proofErr w:type="spellStart"/>
      <w:r>
        <w:rPr>
          <w:rFonts w:ascii="Arial" w:hAnsi="Arial" w:cs="Arial"/>
          <w:lang w:val="ro-RO"/>
        </w:rPr>
        <w:t>acido</w:t>
      </w:r>
      <w:proofErr w:type="spellEnd"/>
      <w:r>
        <w:rPr>
          <w:rFonts w:ascii="Arial" w:hAnsi="Arial" w:cs="Arial"/>
          <w:lang w:val="ro-RO"/>
        </w:rPr>
        <w:t xml:space="preserve"> - bazic:  </w:t>
      </w:r>
      <w:proofErr w:type="spellStart"/>
      <w:r>
        <w:rPr>
          <w:rFonts w:ascii="Arial" w:hAnsi="Arial" w:cs="Arial"/>
          <w:lang w:val="ro-RO"/>
        </w:rPr>
        <w:t>fenolftaleina</w:t>
      </w:r>
      <w:proofErr w:type="spellEnd"/>
      <w:r w:rsidRPr="004E0084">
        <w:rPr>
          <w:rFonts w:ascii="Arial" w:hAnsi="Arial" w:cs="Arial"/>
          <w:lang w:val="ro-RO"/>
        </w:rPr>
        <w:t xml:space="preserve"> (pH= 8,2)</w:t>
      </w:r>
    </w:p>
    <w:p w:rsidR="004E0084" w:rsidRPr="004E0084" w:rsidRDefault="004E0084" w:rsidP="00A16160">
      <w:pPr>
        <w:pStyle w:val="Listparagraf"/>
        <w:spacing w:line="276" w:lineRule="auto"/>
        <w:ind w:left="0" w:firstLine="720"/>
        <w:jc w:val="both"/>
        <w:rPr>
          <w:rFonts w:ascii="Arial" w:hAnsi="Arial" w:cs="Arial"/>
          <w:lang w:val="ro-RO"/>
        </w:rPr>
      </w:pPr>
      <w:r w:rsidRPr="004E0084">
        <w:rPr>
          <w:rFonts w:ascii="Arial" w:hAnsi="Arial" w:cs="Arial"/>
          <w:lang w:val="ro-RO"/>
        </w:rPr>
        <w:t>Alcalinitatea totală:</w:t>
      </w:r>
    </w:p>
    <w:p w:rsidR="004E0084" w:rsidRPr="004E0084" w:rsidRDefault="004E0084" w:rsidP="00A16160">
      <w:pPr>
        <w:pStyle w:val="Listparagraf"/>
        <w:spacing w:line="276" w:lineRule="auto"/>
        <w:ind w:left="720"/>
        <w:jc w:val="both"/>
        <w:rPr>
          <w:rFonts w:ascii="Arial" w:hAnsi="Arial" w:cs="Arial"/>
          <w:lang w:val="ro-RO"/>
        </w:rPr>
      </w:pPr>
      <w:r w:rsidRPr="004E0084">
        <w:rPr>
          <w:rFonts w:ascii="Arial" w:hAnsi="Arial" w:cs="Arial"/>
          <w:lang w:val="ro-RO"/>
        </w:rPr>
        <w:t>Indicator</w:t>
      </w:r>
      <w:r>
        <w:rPr>
          <w:rFonts w:ascii="Arial" w:hAnsi="Arial" w:cs="Arial"/>
          <w:lang w:val="ro-RO"/>
        </w:rPr>
        <w:t xml:space="preserve"> </w:t>
      </w:r>
      <w:proofErr w:type="spellStart"/>
      <w:r>
        <w:rPr>
          <w:rFonts w:ascii="Arial" w:hAnsi="Arial" w:cs="Arial"/>
          <w:lang w:val="ro-RO"/>
        </w:rPr>
        <w:t>acido</w:t>
      </w:r>
      <w:proofErr w:type="spellEnd"/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–</w:t>
      </w:r>
      <w:r>
        <w:rPr>
          <w:rFonts w:ascii="Arial" w:hAnsi="Arial" w:cs="Arial"/>
          <w:lang w:val="ro-RO"/>
        </w:rPr>
        <w:t xml:space="preserve"> bazic</w:t>
      </w:r>
      <w:r>
        <w:rPr>
          <w:rFonts w:ascii="Arial" w:hAnsi="Arial" w:cs="Arial"/>
          <w:lang w:val="ro-RO"/>
        </w:rPr>
        <w:t xml:space="preserve">: </w:t>
      </w:r>
      <w:proofErr w:type="spellStart"/>
      <w:r w:rsidRPr="004E0084">
        <w:rPr>
          <w:rFonts w:ascii="Arial" w:hAnsi="Arial" w:cs="Arial"/>
          <w:lang w:val="ro-RO"/>
        </w:rPr>
        <w:t>metilorange</w:t>
      </w:r>
      <w:proofErr w:type="spellEnd"/>
      <w:r w:rsidRPr="004E0084">
        <w:rPr>
          <w:rFonts w:ascii="Arial" w:hAnsi="Arial" w:cs="Arial"/>
          <w:lang w:val="ro-RO"/>
        </w:rPr>
        <w:t xml:space="preserve"> (pH= 4,4)</w:t>
      </w:r>
    </w:p>
    <w:p w:rsidR="004E0084" w:rsidRPr="004E0084" w:rsidRDefault="004E0084" w:rsidP="00A16160">
      <w:pPr>
        <w:pStyle w:val="Listparagraf"/>
        <w:numPr>
          <w:ilvl w:val="1"/>
          <w:numId w:val="1"/>
        </w:numPr>
        <w:spacing w:line="276" w:lineRule="auto"/>
        <w:jc w:val="both"/>
        <w:rPr>
          <w:rFonts w:ascii="Arial" w:hAnsi="Arial" w:cs="Arial"/>
          <w:lang w:val="ro-RO"/>
        </w:rPr>
      </w:pPr>
      <w:r w:rsidRPr="004E0084">
        <w:rPr>
          <w:rFonts w:ascii="Arial" w:hAnsi="Arial" w:cs="Arial"/>
          <w:lang w:val="ro-RO"/>
        </w:rPr>
        <w:t xml:space="preserve">virajul culorii la </w:t>
      </w:r>
      <w:proofErr w:type="spellStart"/>
      <w:r w:rsidRPr="004E0084">
        <w:rPr>
          <w:rFonts w:ascii="Arial" w:hAnsi="Arial" w:cs="Arial"/>
          <w:lang w:val="ro-RO"/>
        </w:rPr>
        <w:t>echivalenţă</w:t>
      </w:r>
      <w:proofErr w:type="spellEnd"/>
      <w:r w:rsidRPr="004E0084">
        <w:rPr>
          <w:rFonts w:ascii="Arial" w:hAnsi="Arial" w:cs="Arial"/>
          <w:lang w:val="ro-RO"/>
        </w:rPr>
        <w:t>. – galben – portocaliu;</w:t>
      </w:r>
    </w:p>
    <w:p w:rsidR="004E0084" w:rsidRPr="00242305" w:rsidRDefault="004E0084" w:rsidP="00A16160">
      <w:pPr>
        <w:pStyle w:val="Listparagraf"/>
        <w:numPr>
          <w:ilvl w:val="1"/>
          <w:numId w:val="1"/>
        </w:numPr>
        <w:spacing w:line="276" w:lineRule="auto"/>
        <w:jc w:val="both"/>
        <w:rPr>
          <w:rFonts w:ascii="Arial" w:hAnsi="Arial" w:cs="Arial"/>
          <w:lang w:val="ro-RO"/>
        </w:rPr>
      </w:pPr>
      <w:r w:rsidRPr="004E0084">
        <w:rPr>
          <w:rFonts w:ascii="Arial" w:hAnsi="Arial" w:cs="Arial"/>
          <w:lang w:val="ro-RO"/>
        </w:rPr>
        <w:t>Alcalinitatea perma</w:t>
      </w:r>
      <w:r w:rsidRPr="00242305">
        <w:rPr>
          <w:rFonts w:ascii="Arial" w:hAnsi="Arial" w:cs="Arial"/>
          <w:lang w:val="ro-RO"/>
        </w:rPr>
        <w:t>nentă=</w:t>
      </w:r>
      <w:r w:rsidRPr="00242305">
        <w:rPr>
          <w:rFonts w:ascii="Arial" w:hAnsi="Arial" w:cs="Arial"/>
          <w:position w:val="-30"/>
          <w:lang w:val="ro-RO"/>
        </w:rPr>
        <w:object w:dxaOrig="11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33.75pt" o:ole="">
            <v:imagedata r:id="rId5" o:title=""/>
          </v:shape>
          <o:OLEObject Type="Embed" ProgID="Equation.3" ShapeID="_x0000_i1025" DrawAspect="Content" ObjectID="_1696081704" r:id="rId6"/>
        </w:object>
      </w:r>
      <w:r w:rsidRPr="00242305">
        <w:rPr>
          <w:rFonts w:ascii="Arial" w:hAnsi="Arial" w:cs="Arial"/>
          <w:lang w:val="ro-RO"/>
        </w:rPr>
        <w:t xml:space="preserve">, </w:t>
      </w:r>
      <w:proofErr w:type="spellStart"/>
      <w:r w:rsidR="00391265">
        <w:rPr>
          <w:rFonts w:ascii="Arial" w:hAnsi="Arial" w:cs="Arial"/>
          <w:lang w:val="ro-RO"/>
        </w:rPr>
        <w:t>mL</w:t>
      </w:r>
      <w:proofErr w:type="spellEnd"/>
      <w:r w:rsidRPr="00242305">
        <w:rPr>
          <w:rFonts w:ascii="Arial" w:hAnsi="Arial" w:cs="Arial"/>
          <w:lang w:val="ro-RO"/>
        </w:rPr>
        <w:t xml:space="preserve"> </w:t>
      </w:r>
      <w:proofErr w:type="spellStart"/>
      <w:r w:rsidRPr="00242305">
        <w:rPr>
          <w:rFonts w:ascii="Arial" w:hAnsi="Arial" w:cs="Arial"/>
          <w:lang w:val="ro-RO"/>
        </w:rPr>
        <w:t>NaOH</w:t>
      </w:r>
      <w:proofErr w:type="spellEnd"/>
      <w:r w:rsidRPr="00242305">
        <w:rPr>
          <w:rFonts w:ascii="Arial" w:hAnsi="Arial" w:cs="Arial"/>
          <w:lang w:val="ro-RO"/>
        </w:rPr>
        <w:t xml:space="preserve"> sol 0,1n/dm</w:t>
      </w:r>
      <w:r w:rsidRPr="00242305">
        <w:rPr>
          <w:rFonts w:ascii="Arial" w:hAnsi="Arial" w:cs="Arial"/>
          <w:vertAlign w:val="superscript"/>
          <w:lang w:val="ro-RO"/>
        </w:rPr>
        <w:t xml:space="preserve">3 </w:t>
      </w:r>
      <w:r w:rsidRPr="00242305">
        <w:rPr>
          <w:rFonts w:ascii="Arial" w:hAnsi="Arial" w:cs="Arial"/>
          <w:lang w:val="ro-RO"/>
        </w:rPr>
        <w:t>apă</w:t>
      </w:r>
    </w:p>
    <w:p w:rsidR="004E0084" w:rsidRPr="004E0084" w:rsidRDefault="004E0084" w:rsidP="00A16160">
      <w:pPr>
        <w:pStyle w:val="Listparagraf"/>
        <w:spacing w:line="276" w:lineRule="auto"/>
        <w:ind w:left="720"/>
        <w:jc w:val="both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t>Alcalinitatea totală=</w:t>
      </w:r>
      <w:r w:rsidRPr="00242305">
        <w:rPr>
          <w:rFonts w:ascii="Arial" w:hAnsi="Arial" w:cs="Arial"/>
          <w:position w:val="-28"/>
          <w:lang w:val="ro-RO"/>
        </w:rPr>
        <w:object w:dxaOrig="1219" w:dyaOrig="660">
          <v:shape id="_x0000_i1026" type="#_x0000_t75" style="width:60.75pt;height:33pt" o:ole="">
            <v:imagedata r:id="rId7" o:title=""/>
          </v:shape>
          <o:OLEObject Type="Embed" ProgID="Equation.3" ShapeID="_x0000_i1026" DrawAspect="Content" ObjectID="_1696081705" r:id="rId8"/>
        </w:object>
      </w:r>
      <w:r w:rsidRPr="00242305">
        <w:rPr>
          <w:rFonts w:ascii="Arial" w:hAnsi="Arial" w:cs="Arial"/>
          <w:lang w:val="ro-RO"/>
        </w:rPr>
        <w:t xml:space="preserve">, </w:t>
      </w:r>
      <w:proofErr w:type="spellStart"/>
      <w:r w:rsidR="00391265">
        <w:rPr>
          <w:rFonts w:ascii="Arial" w:hAnsi="Arial" w:cs="Arial"/>
          <w:lang w:val="ro-RO"/>
        </w:rPr>
        <w:t>mL</w:t>
      </w:r>
      <w:proofErr w:type="spellEnd"/>
      <w:r w:rsidRPr="00242305">
        <w:rPr>
          <w:rFonts w:ascii="Arial" w:hAnsi="Arial" w:cs="Arial"/>
          <w:lang w:val="ro-RO"/>
        </w:rPr>
        <w:t xml:space="preserve"> </w:t>
      </w:r>
      <w:proofErr w:type="spellStart"/>
      <w:r w:rsidRPr="00242305">
        <w:rPr>
          <w:rFonts w:ascii="Arial" w:hAnsi="Arial" w:cs="Arial"/>
          <w:lang w:val="ro-RO"/>
        </w:rPr>
        <w:t>NaOH</w:t>
      </w:r>
      <w:proofErr w:type="spellEnd"/>
      <w:r w:rsidRPr="00242305">
        <w:rPr>
          <w:rFonts w:ascii="Arial" w:hAnsi="Arial" w:cs="Arial"/>
          <w:lang w:val="ro-RO"/>
        </w:rPr>
        <w:t xml:space="preserve"> sol 0,1n/dm</w:t>
      </w:r>
      <w:r w:rsidRPr="00242305">
        <w:rPr>
          <w:rFonts w:ascii="Arial" w:hAnsi="Arial" w:cs="Arial"/>
          <w:vertAlign w:val="superscript"/>
          <w:lang w:val="ro-RO"/>
        </w:rPr>
        <w:t>3</w:t>
      </w:r>
      <w:r>
        <w:rPr>
          <w:rFonts w:ascii="Arial" w:hAnsi="Arial" w:cs="Arial"/>
          <w:lang w:val="ro-RO"/>
        </w:rPr>
        <w:t xml:space="preserve"> apă</w:t>
      </w:r>
    </w:p>
    <w:p w:rsidR="004E0084" w:rsidRPr="00242305" w:rsidRDefault="004E0084" w:rsidP="00A16160">
      <w:pPr>
        <w:spacing w:after="0"/>
        <w:jc w:val="both"/>
        <w:rPr>
          <w:lang w:val="ro-RO"/>
        </w:rPr>
      </w:pPr>
      <w:r w:rsidRPr="00242305">
        <w:rPr>
          <w:lang w:val="ro-RO"/>
        </w:rPr>
        <w:t>În care :</w:t>
      </w:r>
    </w:p>
    <w:p w:rsidR="004E0084" w:rsidRPr="004E0084" w:rsidRDefault="004E0084" w:rsidP="00A16160">
      <w:pPr>
        <w:spacing w:after="0"/>
        <w:jc w:val="both"/>
        <w:rPr>
          <w:vertAlign w:val="superscript"/>
          <w:lang w:val="ro-RO"/>
        </w:rPr>
      </w:pPr>
      <w:r w:rsidRPr="00242305">
        <w:rPr>
          <w:lang w:val="ro-RO"/>
        </w:rPr>
        <w:t>V</w:t>
      </w:r>
      <w:r w:rsidRPr="00242305">
        <w:rPr>
          <w:vertAlign w:val="subscript"/>
          <w:lang w:val="ro-RO"/>
        </w:rPr>
        <w:t>1</w:t>
      </w:r>
      <w:r w:rsidRPr="00242305">
        <w:rPr>
          <w:lang w:val="ro-RO"/>
        </w:rPr>
        <w:t xml:space="preserve"> – volumul de </w:t>
      </w:r>
      <w:proofErr w:type="spellStart"/>
      <w:r w:rsidRPr="00242305">
        <w:rPr>
          <w:lang w:val="ro-RO"/>
        </w:rPr>
        <w:t>HCl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soluţie</w:t>
      </w:r>
      <w:proofErr w:type="spellEnd"/>
      <w:r w:rsidRPr="00242305">
        <w:rPr>
          <w:lang w:val="ro-RO"/>
        </w:rPr>
        <w:t xml:space="preserve"> 0,1n folosit pentru determinarea </w:t>
      </w:r>
      <w:proofErr w:type="spellStart"/>
      <w:r w:rsidRPr="00242305">
        <w:rPr>
          <w:lang w:val="ro-RO"/>
        </w:rPr>
        <w:t>alcalinităţii</w:t>
      </w:r>
      <w:proofErr w:type="spellEnd"/>
      <w:r w:rsidRPr="00242305">
        <w:rPr>
          <w:lang w:val="ro-RO"/>
        </w:rPr>
        <w:t xml:space="preserve"> permanente</w:t>
      </w:r>
      <w:r>
        <w:rPr>
          <w:lang w:val="ro-RO"/>
        </w:rPr>
        <w:t>, cm</w:t>
      </w:r>
      <w:r>
        <w:rPr>
          <w:vertAlign w:val="superscript"/>
          <w:lang w:val="ro-RO"/>
        </w:rPr>
        <w:t>3</w:t>
      </w:r>
    </w:p>
    <w:p w:rsidR="004E0084" w:rsidRPr="00242305" w:rsidRDefault="004E0084" w:rsidP="00A16160">
      <w:pPr>
        <w:spacing w:after="0"/>
        <w:jc w:val="both"/>
        <w:rPr>
          <w:lang w:val="ro-RO"/>
        </w:rPr>
      </w:pPr>
      <w:r w:rsidRPr="00242305">
        <w:rPr>
          <w:lang w:val="ro-RO"/>
        </w:rPr>
        <w:t>V</w:t>
      </w:r>
      <w:r w:rsidRPr="00242305">
        <w:rPr>
          <w:vertAlign w:val="subscript"/>
          <w:lang w:val="ro-RO"/>
        </w:rPr>
        <w:t>2</w:t>
      </w:r>
      <w:r w:rsidRPr="00242305">
        <w:rPr>
          <w:lang w:val="ro-RO"/>
        </w:rPr>
        <w:t xml:space="preserve"> – volumul de </w:t>
      </w:r>
      <w:proofErr w:type="spellStart"/>
      <w:r w:rsidRPr="00242305">
        <w:rPr>
          <w:lang w:val="ro-RO"/>
        </w:rPr>
        <w:t>HCl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soluţie</w:t>
      </w:r>
      <w:proofErr w:type="spellEnd"/>
      <w:r w:rsidRPr="00242305">
        <w:rPr>
          <w:lang w:val="ro-RO"/>
        </w:rPr>
        <w:t xml:space="preserve"> 0,1n folosit pentru determinarea </w:t>
      </w:r>
      <w:proofErr w:type="spellStart"/>
      <w:r w:rsidRPr="00242305">
        <w:rPr>
          <w:lang w:val="ro-RO"/>
        </w:rPr>
        <w:t>alcalinităţii</w:t>
      </w:r>
      <w:proofErr w:type="spellEnd"/>
      <w:r w:rsidRPr="00242305">
        <w:rPr>
          <w:lang w:val="ro-RO"/>
        </w:rPr>
        <w:t xml:space="preserve"> totale</w:t>
      </w:r>
      <w:r>
        <w:rPr>
          <w:lang w:val="ro-RO"/>
        </w:rPr>
        <w:t xml:space="preserve">, </w:t>
      </w:r>
      <w:r>
        <w:rPr>
          <w:lang w:val="ro-RO"/>
        </w:rPr>
        <w:t>cm</w:t>
      </w:r>
      <w:r>
        <w:rPr>
          <w:vertAlign w:val="superscript"/>
          <w:lang w:val="ro-RO"/>
        </w:rPr>
        <w:t>3</w:t>
      </w:r>
    </w:p>
    <w:p w:rsidR="004E0084" w:rsidRPr="00242305" w:rsidRDefault="004E0084" w:rsidP="00A16160">
      <w:pPr>
        <w:spacing w:after="0"/>
        <w:jc w:val="both"/>
        <w:rPr>
          <w:lang w:val="ro-RO"/>
        </w:rPr>
      </w:pPr>
      <w:r w:rsidRPr="00242305">
        <w:rPr>
          <w:lang w:val="ro-RO"/>
        </w:rPr>
        <w:t xml:space="preserve">F – factorul de </w:t>
      </w:r>
      <w:proofErr w:type="spellStart"/>
      <w:r w:rsidRPr="00242305">
        <w:rPr>
          <w:lang w:val="ro-RO"/>
        </w:rPr>
        <w:t>corecţie</w:t>
      </w:r>
      <w:proofErr w:type="spellEnd"/>
      <w:r w:rsidRPr="00242305">
        <w:rPr>
          <w:lang w:val="ro-RO"/>
        </w:rPr>
        <w:t xml:space="preserve"> al </w:t>
      </w:r>
      <w:proofErr w:type="spellStart"/>
      <w:r w:rsidRPr="00242305">
        <w:rPr>
          <w:lang w:val="ro-RO"/>
        </w:rPr>
        <w:t>soluţiei</w:t>
      </w:r>
      <w:proofErr w:type="spellEnd"/>
      <w:r w:rsidRPr="00242305">
        <w:rPr>
          <w:lang w:val="ro-RO"/>
        </w:rPr>
        <w:t xml:space="preserve"> de </w:t>
      </w:r>
      <w:proofErr w:type="spellStart"/>
      <w:r w:rsidRPr="00242305">
        <w:rPr>
          <w:lang w:val="ro-RO"/>
        </w:rPr>
        <w:t>HCl</w:t>
      </w:r>
      <w:proofErr w:type="spellEnd"/>
    </w:p>
    <w:p w:rsidR="004E0084" w:rsidRPr="00A16160" w:rsidRDefault="004E0084" w:rsidP="00A16160">
      <w:pPr>
        <w:spacing w:after="0"/>
        <w:jc w:val="both"/>
        <w:rPr>
          <w:vertAlign w:val="superscript"/>
          <w:lang w:val="ro-RO"/>
        </w:rPr>
      </w:pPr>
      <w:proofErr w:type="spellStart"/>
      <w:r w:rsidRPr="00242305">
        <w:rPr>
          <w:lang w:val="ro-RO"/>
        </w:rPr>
        <w:t>Vp</w:t>
      </w:r>
      <w:proofErr w:type="spellEnd"/>
      <w:r w:rsidRPr="00242305">
        <w:rPr>
          <w:lang w:val="ro-RO"/>
        </w:rPr>
        <w:t xml:space="preserve"> –volumul de probă luat în analiză</w:t>
      </w:r>
      <w:r w:rsidR="00A16160">
        <w:rPr>
          <w:lang w:val="ro-RO"/>
        </w:rPr>
        <w:t xml:space="preserve">, </w:t>
      </w:r>
      <w:r w:rsidR="00A16160">
        <w:rPr>
          <w:lang w:val="ro-RO"/>
        </w:rPr>
        <w:t>cm</w:t>
      </w:r>
      <w:r w:rsidR="00A16160">
        <w:rPr>
          <w:vertAlign w:val="superscript"/>
          <w:lang w:val="ro-RO"/>
        </w:rPr>
        <w:t>3</w:t>
      </w:r>
    </w:p>
    <w:p w:rsidR="004E0084" w:rsidRPr="00242305" w:rsidRDefault="004E0084" w:rsidP="00A16160">
      <w:pPr>
        <w:spacing w:after="0"/>
        <w:jc w:val="both"/>
        <w:rPr>
          <w:lang w:val="ro-RO"/>
        </w:rPr>
      </w:pPr>
      <w:r w:rsidRPr="00242305">
        <w:rPr>
          <w:lang w:val="ro-RO"/>
        </w:rPr>
        <w:t>1000 – pentru că rezultatul se raportează la un litru de apă</w:t>
      </w:r>
    </w:p>
    <w:p w:rsidR="004E0084" w:rsidRPr="00242305" w:rsidRDefault="004E0084" w:rsidP="00A16160">
      <w:pPr>
        <w:pStyle w:val="Listparagraf"/>
        <w:spacing w:line="276" w:lineRule="auto"/>
        <w:ind w:left="0"/>
        <w:jc w:val="both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lastRenderedPageBreak/>
        <w:t>Alcalinitatea permanentă=</w:t>
      </w:r>
      <w:r w:rsidRPr="00242305">
        <w:rPr>
          <w:rFonts w:ascii="Arial" w:hAnsi="Arial" w:cs="Arial"/>
          <w:position w:val="-24"/>
          <w:lang w:val="ro-RO"/>
        </w:rPr>
        <w:object w:dxaOrig="1680" w:dyaOrig="620">
          <v:shape id="_x0000_i1027" type="#_x0000_t75" style="width:84pt;height:30.75pt" o:ole="">
            <v:imagedata r:id="rId9" o:title=""/>
          </v:shape>
          <o:OLEObject Type="Embed" ProgID="Equation.3" ShapeID="_x0000_i1027" DrawAspect="Content" ObjectID="_1696081706" r:id="rId10"/>
        </w:object>
      </w:r>
      <w:r w:rsidRPr="00242305">
        <w:rPr>
          <w:rFonts w:ascii="Arial" w:hAnsi="Arial" w:cs="Arial"/>
          <w:lang w:val="ro-RO"/>
        </w:rPr>
        <w:t xml:space="preserve"> = 1,575, </w:t>
      </w:r>
      <w:proofErr w:type="spellStart"/>
      <w:r w:rsidR="00391265">
        <w:rPr>
          <w:rFonts w:ascii="Arial" w:hAnsi="Arial" w:cs="Arial"/>
          <w:lang w:val="ro-RO"/>
        </w:rPr>
        <w:t>mL</w:t>
      </w:r>
      <w:proofErr w:type="spellEnd"/>
      <w:r w:rsidRPr="00242305">
        <w:rPr>
          <w:rFonts w:ascii="Arial" w:hAnsi="Arial" w:cs="Arial"/>
          <w:lang w:val="ro-RO"/>
        </w:rPr>
        <w:t xml:space="preserve"> </w:t>
      </w:r>
      <w:proofErr w:type="spellStart"/>
      <w:r w:rsidRPr="00242305">
        <w:rPr>
          <w:rFonts w:ascii="Arial" w:hAnsi="Arial" w:cs="Arial"/>
          <w:lang w:val="ro-RO"/>
        </w:rPr>
        <w:t>HCl</w:t>
      </w:r>
      <w:proofErr w:type="spellEnd"/>
      <w:r w:rsidRPr="00242305">
        <w:rPr>
          <w:rFonts w:ascii="Arial" w:hAnsi="Arial" w:cs="Arial"/>
          <w:lang w:val="ro-RO"/>
        </w:rPr>
        <w:t xml:space="preserve"> sol 0,1n/dm</w:t>
      </w:r>
      <w:r w:rsidRPr="00242305">
        <w:rPr>
          <w:rFonts w:ascii="Arial" w:hAnsi="Arial" w:cs="Arial"/>
          <w:vertAlign w:val="superscript"/>
          <w:lang w:val="ro-RO"/>
        </w:rPr>
        <w:t xml:space="preserve">3 </w:t>
      </w:r>
      <w:r w:rsidRPr="00242305">
        <w:rPr>
          <w:rFonts w:ascii="Arial" w:hAnsi="Arial" w:cs="Arial"/>
          <w:lang w:val="ro-RO"/>
        </w:rPr>
        <w:t>apă;</w:t>
      </w:r>
    </w:p>
    <w:p w:rsidR="004E0084" w:rsidRPr="00242305" w:rsidRDefault="004E0084" w:rsidP="004E0084">
      <w:pPr>
        <w:pStyle w:val="Listparagraf"/>
        <w:ind w:left="0"/>
        <w:jc w:val="both"/>
        <w:rPr>
          <w:rFonts w:ascii="Arial" w:hAnsi="Arial" w:cs="Arial"/>
          <w:vertAlign w:val="superscript"/>
          <w:lang w:val="ro-RO"/>
        </w:rPr>
      </w:pPr>
      <w:r w:rsidRPr="00242305">
        <w:rPr>
          <w:rFonts w:ascii="Arial" w:hAnsi="Arial" w:cs="Arial"/>
          <w:lang w:val="ro-RO"/>
        </w:rPr>
        <w:t>Alcalinitatea totală=</w:t>
      </w:r>
      <w:r w:rsidRPr="00242305">
        <w:rPr>
          <w:rFonts w:ascii="Arial" w:hAnsi="Arial" w:cs="Arial"/>
          <w:position w:val="-24"/>
          <w:lang w:val="ro-RO"/>
        </w:rPr>
        <w:object w:dxaOrig="1719" w:dyaOrig="620">
          <v:shape id="_x0000_i1028" type="#_x0000_t75" style="width:86.25pt;height:30.75pt" o:ole="">
            <v:imagedata r:id="rId11" o:title=""/>
          </v:shape>
          <o:OLEObject Type="Embed" ProgID="Equation.3" ShapeID="_x0000_i1028" DrawAspect="Content" ObjectID="_1696081707" r:id="rId12"/>
        </w:object>
      </w:r>
      <w:r w:rsidRPr="00242305">
        <w:rPr>
          <w:rFonts w:ascii="Arial" w:hAnsi="Arial" w:cs="Arial"/>
          <w:lang w:val="ro-RO"/>
        </w:rPr>
        <w:t xml:space="preserve"> = 7,875, </w:t>
      </w:r>
      <w:proofErr w:type="spellStart"/>
      <w:r w:rsidR="00391265">
        <w:rPr>
          <w:rFonts w:ascii="Arial" w:hAnsi="Arial" w:cs="Arial"/>
          <w:lang w:val="ro-RO"/>
        </w:rPr>
        <w:t>mL</w:t>
      </w:r>
      <w:proofErr w:type="spellEnd"/>
      <w:r w:rsidRPr="00242305">
        <w:rPr>
          <w:rFonts w:ascii="Arial" w:hAnsi="Arial" w:cs="Arial"/>
          <w:lang w:val="ro-RO"/>
        </w:rPr>
        <w:t xml:space="preserve"> </w:t>
      </w:r>
      <w:proofErr w:type="spellStart"/>
      <w:r w:rsidRPr="00242305">
        <w:rPr>
          <w:rFonts w:ascii="Arial" w:hAnsi="Arial" w:cs="Arial"/>
          <w:lang w:val="ro-RO"/>
        </w:rPr>
        <w:t>HCl</w:t>
      </w:r>
      <w:proofErr w:type="spellEnd"/>
      <w:r w:rsidRPr="00242305">
        <w:rPr>
          <w:rFonts w:ascii="Arial" w:hAnsi="Arial" w:cs="Arial"/>
          <w:lang w:val="ro-RO"/>
        </w:rPr>
        <w:t xml:space="preserve"> sol 0,1n/dm</w:t>
      </w:r>
      <w:r w:rsidRPr="00242305">
        <w:rPr>
          <w:rFonts w:ascii="Arial" w:hAnsi="Arial" w:cs="Arial"/>
          <w:vertAlign w:val="superscript"/>
          <w:lang w:val="ro-RO"/>
        </w:rPr>
        <w:t>3</w:t>
      </w:r>
    </w:p>
    <w:p w:rsidR="002B0DDA" w:rsidRDefault="002B0DDA"/>
    <w:p w:rsidR="00A16160" w:rsidRDefault="00A16160"/>
    <w:p w:rsidR="00A84D19" w:rsidRDefault="00A16160" w:rsidP="00A84D19">
      <w:pPr>
        <w:pStyle w:val="Listparagraf"/>
        <w:numPr>
          <w:ilvl w:val="0"/>
          <w:numId w:val="2"/>
        </w:numPr>
        <w:spacing w:line="276" w:lineRule="auto"/>
        <w:rPr>
          <w:rFonts w:ascii="Arial" w:hAnsi="Arial" w:cs="Arial"/>
          <w:lang w:val="ro-RO"/>
        </w:rPr>
      </w:pPr>
      <w:r w:rsidRPr="00A16160">
        <w:rPr>
          <w:rFonts w:ascii="Arial" w:hAnsi="Arial" w:cs="Arial"/>
          <w:lang w:val="ro-RO"/>
        </w:rPr>
        <w:t xml:space="preserve">Pentru determinarea </w:t>
      </w:r>
      <w:proofErr w:type="spellStart"/>
      <w:r w:rsidRPr="00A16160">
        <w:rPr>
          <w:rFonts w:ascii="Arial" w:hAnsi="Arial" w:cs="Arial"/>
          <w:lang w:val="ro-RO"/>
        </w:rPr>
        <w:t>acidităţii</w:t>
      </w:r>
      <w:proofErr w:type="spellEnd"/>
      <w:r w:rsidRPr="00A16160">
        <w:rPr>
          <w:rFonts w:ascii="Arial" w:hAnsi="Arial" w:cs="Arial"/>
          <w:lang w:val="ro-RO"/>
        </w:rPr>
        <w:t xml:space="preserve"> totale a unei probe de apă se iau 100 </w:t>
      </w:r>
      <w:proofErr w:type="spellStart"/>
      <w:r w:rsidR="00391265">
        <w:rPr>
          <w:rFonts w:ascii="Arial" w:hAnsi="Arial" w:cs="Arial"/>
          <w:lang w:val="ro-RO"/>
        </w:rPr>
        <w:t>mL</w:t>
      </w:r>
      <w:proofErr w:type="spellEnd"/>
      <w:r w:rsidRPr="00A16160">
        <w:rPr>
          <w:rFonts w:ascii="Arial" w:hAnsi="Arial" w:cs="Arial"/>
          <w:lang w:val="ro-RO"/>
        </w:rPr>
        <w:t xml:space="preserve"> apă </w:t>
      </w:r>
      <w:proofErr w:type="spellStart"/>
      <w:r w:rsidRPr="00A16160">
        <w:rPr>
          <w:rFonts w:ascii="Arial" w:hAnsi="Arial" w:cs="Arial"/>
          <w:lang w:val="ro-RO"/>
        </w:rPr>
        <w:t>şi</w:t>
      </w:r>
      <w:proofErr w:type="spellEnd"/>
      <w:r w:rsidRPr="00A16160">
        <w:rPr>
          <w:rFonts w:ascii="Arial" w:hAnsi="Arial" w:cs="Arial"/>
          <w:lang w:val="ro-RO"/>
        </w:rPr>
        <w:t xml:space="preserve"> se </w:t>
      </w:r>
    </w:p>
    <w:p w:rsidR="00A16160" w:rsidRPr="00A84D19" w:rsidRDefault="00A16160" w:rsidP="00A84D19">
      <w:pPr>
        <w:spacing w:after="0"/>
        <w:rPr>
          <w:lang w:val="ro-RO"/>
        </w:rPr>
      </w:pPr>
      <w:r w:rsidRPr="00A84D19">
        <w:rPr>
          <w:lang w:val="ro-RO"/>
        </w:rPr>
        <w:t xml:space="preserve">titrează cu 1,2 </w:t>
      </w:r>
      <w:proofErr w:type="spellStart"/>
      <w:r w:rsidR="00391265">
        <w:rPr>
          <w:lang w:val="ro-RO"/>
        </w:rPr>
        <w:t>mL</w:t>
      </w:r>
      <w:proofErr w:type="spellEnd"/>
      <w:r w:rsidRPr="00A84D19">
        <w:rPr>
          <w:lang w:val="ro-RO"/>
        </w:rPr>
        <w:t xml:space="preserve"> </w:t>
      </w:r>
      <w:proofErr w:type="spellStart"/>
      <w:r w:rsidRPr="00A84D19">
        <w:rPr>
          <w:lang w:val="ro-RO"/>
        </w:rPr>
        <w:t>soluţie</w:t>
      </w:r>
      <w:proofErr w:type="spellEnd"/>
      <w:r w:rsidRPr="00A84D19">
        <w:rPr>
          <w:lang w:val="ro-RO"/>
        </w:rPr>
        <w:t xml:space="preserve"> de </w:t>
      </w:r>
      <w:proofErr w:type="spellStart"/>
      <w:r w:rsidRPr="00A84D19">
        <w:rPr>
          <w:lang w:val="ro-RO"/>
        </w:rPr>
        <w:t>NaOH</w:t>
      </w:r>
      <w:proofErr w:type="spellEnd"/>
      <w:r w:rsidRPr="00A84D19">
        <w:rPr>
          <w:lang w:val="ro-RO"/>
        </w:rPr>
        <w:t xml:space="preserve"> de </w:t>
      </w:r>
      <w:proofErr w:type="spellStart"/>
      <w:r w:rsidRPr="00A84D19">
        <w:rPr>
          <w:lang w:val="ro-RO"/>
        </w:rPr>
        <w:t>concentraţie</w:t>
      </w:r>
      <w:proofErr w:type="spellEnd"/>
      <w:r w:rsidRPr="00A84D19">
        <w:rPr>
          <w:lang w:val="ro-RO"/>
        </w:rPr>
        <w:t xml:space="preserve"> 0,1n, cu factorul de </w:t>
      </w:r>
      <w:proofErr w:type="spellStart"/>
      <w:r w:rsidRPr="00A84D19">
        <w:rPr>
          <w:lang w:val="ro-RO"/>
        </w:rPr>
        <w:t>corecţie</w:t>
      </w:r>
      <w:proofErr w:type="spellEnd"/>
      <w:r w:rsidRPr="00A84D19">
        <w:rPr>
          <w:lang w:val="ro-RO"/>
        </w:rPr>
        <w:t xml:space="preserve"> 0,9100. </w:t>
      </w:r>
    </w:p>
    <w:p w:rsidR="00A16160" w:rsidRPr="00242305" w:rsidRDefault="00385DAA" w:rsidP="00A84D19">
      <w:pPr>
        <w:numPr>
          <w:ilvl w:val="0"/>
          <w:numId w:val="3"/>
        </w:numPr>
        <w:spacing w:after="0"/>
        <w:rPr>
          <w:lang w:val="ro-RO"/>
        </w:rPr>
      </w:pPr>
      <w:r>
        <w:rPr>
          <w:lang w:val="ro-RO"/>
        </w:rPr>
        <w:t>P</w:t>
      </w:r>
      <w:r w:rsidR="00A16160" w:rsidRPr="00A16160">
        <w:rPr>
          <w:lang w:val="ro-RO"/>
        </w:rPr>
        <w:t>reciz</w:t>
      </w:r>
      <w:r w:rsidR="00A84D19">
        <w:rPr>
          <w:lang w:val="ro-RO"/>
        </w:rPr>
        <w:t>ați</w:t>
      </w:r>
      <w:r w:rsidR="00A16160" w:rsidRPr="00242305">
        <w:rPr>
          <w:lang w:val="ro-RO"/>
        </w:rPr>
        <w:t xml:space="preserve"> indicatorul folosit </w:t>
      </w:r>
      <w:proofErr w:type="spellStart"/>
      <w:r w:rsidR="00A16160" w:rsidRPr="00242305">
        <w:rPr>
          <w:lang w:val="ro-RO"/>
        </w:rPr>
        <w:t>şi</w:t>
      </w:r>
      <w:proofErr w:type="spellEnd"/>
      <w:r w:rsidR="00A16160" w:rsidRPr="00242305">
        <w:rPr>
          <w:lang w:val="ro-RO"/>
        </w:rPr>
        <w:t xml:space="preserve"> virajul culorii la </w:t>
      </w:r>
      <w:proofErr w:type="spellStart"/>
      <w:r w:rsidR="00A16160" w:rsidRPr="00242305">
        <w:rPr>
          <w:lang w:val="ro-RO"/>
        </w:rPr>
        <w:t>echivalenţă</w:t>
      </w:r>
      <w:proofErr w:type="spellEnd"/>
      <w:r w:rsidR="00A16160" w:rsidRPr="00242305">
        <w:rPr>
          <w:lang w:val="ro-RO"/>
        </w:rPr>
        <w:t>.</w:t>
      </w:r>
    </w:p>
    <w:p w:rsidR="00A16160" w:rsidRPr="00242305" w:rsidRDefault="00A16160" w:rsidP="00A84D19">
      <w:pPr>
        <w:numPr>
          <w:ilvl w:val="0"/>
          <w:numId w:val="3"/>
        </w:numPr>
        <w:spacing w:after="0"/>
        <w:rPr>
          <w:lang w:val="ro-RO"/>
        </w:rPr>
      </w:pPr>
      <w:proofErr w:type="spellStart"/>
      <w:r w:rsidRPr="00242305">
        <w:rPr>
          <w:lang w:val="ro-RO"/>
        </w:rPr>
        <w:t>Calculaţi</w:t>
      </w:r>
      <w:proofErr w:type="spellEnd"/>
      <w:r w:rsidRPr="00242305">
        <w:rPr>
          <w:lang w:val="ro-RO"/>
        </w:rPr>
        <w:t xml:space="preserve"> aciditatea totală a apei.</w:t>
      </w:r>
    </w:p>
    <w:p w:rsidR="00A84D19" w:rsidRDefault="00A84D19" w:rsidP="00A84D19">
      <w:pPr>
        <w:spacing w:after="0"/>
        <w:rPr>
          <w:lang w:val="ro-RO"/>
        </w:rPr>
      </w:pPr>
    </w:p>
    <w:p w:rsidR="00A16160" w:rsidRPr="00A84D19" w:rsidRDefault="00A84D19" w:rsidP="00A84D19">
      <w:pPr>
        <w:spacing w:after="0"/>
        <w:rPr>
          <w:lang w:val="ro-RO"/>
        </w:rPr>
      </w:pPr>
      <w:r>
        <w:rPr>
          <w:lang w:val="ro-RO"/>
        </w:rPr>
        <w:t>Nivel de dificultate: mediu</w:t>
      </w:r>
    </w:p>
    <w:p w:rsidR="00A84D19" w:rsidRDefault="00A84D19" w:rsidP="00A16160">
      <w:pPr>
        <w:spacing w:after="0" w:line="240" w:lineRule="auto"/>
        <w:rPr>
          <w:b/>
          <w:lang w:val="ro-RO"/>
        </w:rPr>
      </w:pPr>
    </w:p>
    <w:p w:rsidR="00A16160" w:rsidRPr="00242305" w:rsidRDefault="00A16160" w:rsidP="00A16160">
      <w:pPr>
        <w:spacing w:after="0" w:line="240" w:lineRule="auto"/>
        <w:rPr>
          <w:b/>
          <w:lang w:val="ro-RO"/>
        </w:rPr>
      </w:pPr>
      <w:r w:rsidRPr="00242305">
        <w:rPr>
          <w:b/>
          <w:lang w:val="ro-RO"/>
        </w:rPr>
        <w:t>Rezolvare</w:t>
      </w:r>
      <w:r w:rsidR="00A84D19">
        <w:rPr>
          <w:b/>
          <w:lang w:val="ro-RO"/>
        </w:rPr>
        <w:t>:</w:t>
      </w:r>
    </w:p>
    <w:p w:rsidR="00A16160" w:rsidRPr="00242305" w:rsidRDefault="00A16160" w:rsidP="00A84D19">
      <w:pPr>
        <w:pStyle w:val="Listparagraf"/>
        <w:numPr>
          <w:ilvl w:val="0"/>
          <w:numId w:val="4"/>
        </w:numPr>
        <w:spacing w:line="276" w:lineRule="auto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t xml:space="preserve">indicatorul folosit – </w:t>
      </w:r>
      <w:proofErr w:type="spellStart"/>
      <w:r w:rsidRPr="00242305">
        <w:rPr>
          <w:rFonts w:ascii="Arial" w:hAnsi="Arial" w:cs="Arial"/>
          <w:lang w:val="ro-RO"/>
        </w:rPr>
        <w:t>fenolftaleină</w:t>
      </w:r>
      <w:proofErr w:type="spellEnd"/>
      <w:r w:rsidRPr="00242305">
        <w:rPr>
          <w:rFonts w:ascii="Arial" w:hAnsi="Arial" w:cs="Arial"/>
          <w:lang w:val="ro-RO"/>
        </w:rPr>
        <w:t xml:space="preserve">; virajul culorii la </w:t>
      </w:r>
      <w:proofErr w:type="spellStart"/>
      <w:r w:rsidRPr="00242305">
        <w:rPr>
          <w:rFonts w:ascii="Arial" w:hAnsi="Arial" w:cs="Arial"/>
          <w:lang w:val="ro-RO"/>
        </w:rPr>
        <w:t>echivalenţă</w:t>
      </w:r>
      <w:proofErr w:type="spellEnd"/>
      <w:r w:rsidR="00A84D19">
        <w:rPr>
          <w:rFonts w:ascii="Arial" w:hAnsi="Arial" w:cs="Arial"/>
          <w:lang w:val="ro-RO"/>
        </w:rPr>
        <w:t>:</w:t>
      </w:r>
      <w:r w:rsidRPr="00242305">
        <w:rPr>
          <w:rFonts w:ascii="Arial" w:hAnsi="Arial" w:cs="Arial"/>
          <w:lang w:val="ro-RO"/>
        </w:rPr>
        <w:t xml:space="preserve"> incolor-roz persistent 2 minute</w:t>
      </w:r>
    </w:p>
    <w:p w:rsidR="00A16160" w:rsidRPr="00242305" w:rsidRDefault="00A16160" w:rsidP="00A84D19">
      <w:pPr>
        <w:pStyle w:val="Listparagraf"/>
        <w:numPr>
          <w:ilvl w:val="0"/>
          <w:numId w:val="4"/>
        </w:numPr>
        <w:spacing w:line="276" w:lineRule="auto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t>Aciditatea totală=</w:t>
      </w:r>
      <w:r w:rsidRPr="00242305">
        <w:rPr>
          <w:rFonts w:ascii="Arial" w:hAnsi="Arial" w:cs="Arial"/>
          <w:position w:val="-30"/>
          <w:lang w:val="ro-RO"/>
        </w:rPr>
        <w:object w:dxaOrig="1160" w:dyaOrig="680">
          <v:shape id="_x0000_i1029" type="#_x0000_t75" style="width:57.75pt;height:33.75pt" o:ole="">
            <v:imagedata r:id="rId13" o:title=""/>
          </v:shape>
          <o:OLEObject Type="Embed" ProgID="Equation.3" ShapeID="_x0000_i1029" DrawAspect="Content" ObjectID="_1696081708" r:id="rId14"/>
        </w:object>
      </w:r>
      <w:r w:rsidRPr="00242305">
        <w:rPr>
          <w:rFonts w:ascii="Arial" w:hAnsi="Arial" w:cs="Arial"/>
          <w:lang w:val="ro-RO"/>
        </w:rPr>
        <w:t xml:space="preserve">, </w:t>
      </w:r>
      <w:proofErr w:type="spellStart"/>
      <w:r w:rsidR="00391265">
        <w:rPr>
          <w:rFonts w:ascii="Arial" w:hAnsi="Arial" w:cs="Arial"/>
          <w:lang w:val="ro-RO"/>
        </w:rPr>
        <w:t>mL</w:t>
      </w:r>
      <w:proofErr w:type="spellEnd"/>
      <w:r w:rsidRPr="00242305">
        <w:rPr>
          <w:rFonts w:ascii="Arial" w:hAnsi="Arial" w:cs="Arial"/>
          <w:lang w:val="ro-RO"/>
        </w:rPr>
        <w:t xml:space="preserve"> </w:t>
      </w:r>
      <w:proofErr w:type="spellStart"/>
      <w:r w:rsidRPr="00242305">
        <w:rPr>
          <w:rFonts w:ascii="Arial" w:hAnsi="Arial" w:cs="Arial"/>
          <w:lang w:val="ro-RO"/>
        </w:rPr>
        <w:t>NaOH</w:t>
      </w:r>
      <w:proofErr w:type="spellEnd"/>
      <w:r w:rsidRPr="00242305">
        <w:rPr>
          <w:rFonts w:ascii="Arial" w:hAnsi="Arial" w:cs="Arial"/>
          <w:lang w:val="ro-RO"/>
        </w:rPr>
        <w:t xml:space="preserve"> sol 0,1n/dm</w:t>
      </w:r>
      <w:r w:rsidRPr="00242305">
        <w:rPr>
          <w:rFonts w:ascii="Arial" w:hAnsi="Arial" w:cs="Arial"/>
          <w:vertAlign w:val="superscript"/>
          <w:lang w:val="ro-RO"/>
        </w:rPr>
        <w:t xml:space="preserve">3 </w:t>
      </w:r>
      <w:r w:rsidRPr="00242305">
        <w:rPr>
          <w:rFonts w:ascii="Arial" w:hAnsi="Arial" w:cs="Arial"/>
          <w:lang w:val="ro-RO"/>
        </w:rPr>
        <w:t xml:space="preserve">apă </w:t>
      </w:r>
    </w:p>
    <w:p w:rsidR="00A16160" w:rsidRPr="00242305" w:rsidRDefault="00A16160" w:rsidP="00A84D19">
      <w:pPr>
        <w:spacing w:after="0"/>
        <w:rPr>
          <w:lang w:val="ro-RO"/>
        </w:rPr>
      </w:pPr>
      <w:r w:rsidRPr="00242305">
        <w:rPr>
          <w:lang w:val="ro-RO"/>
        </w:rPr>
        <w:t xml:space="preserve">V – volumul de </w:t>
      </w:r>
      <w:proofErr w:type="spellStart"/>
      <w:r w:rsidRPr="00242305">
        <w:rPr>
          <w:lang w:val="ro-RO"/>
        </w:rPr>
        <w:t>NaOH</w:t>
      </w:r>
      <w:proofErr w:type="spellEnd"/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soluţie</w:t>
      </w:r>
      <w:proofErr w:type="spellEnd"/>
      <w:r w:rsidRPr="00242305">
        <w:rPr>
          <w:lang w:val="ro-RO"/>
        </w:rPr>
        <w:t xml:space="preserve"> 0,1n</w:t>
      </w:r>
      <w:r w:rsidR="00A84D19">
        <w:rPr>
          <w:lang w:val="ro-RO"/>
        </w:rPr>
        <w:t>, cm</w:t>
      </w:r>
      <w:r w:rsidR="00A84D19">
        <w:rPr>
          <w:vertAlign w:val="superscript"/>
          <w:lang w:val="ro-RO"/>
        </w:rPr>
        <w:t>3</w:t>
      </w:r>
      <w:r w:rsidRPr="00242305">
        <w:rPr>
          <w:lang w:val="ro-RO"/>
        </w:rPr>
        <w:t xml:space="preserve">  </w:t>
      </w:r>
    </w:p>
    <w:p w:rsidR="00A16160" w:rsidRPr="00242305" w:rsidRDefault="00A16160" w:rsidP="00A84D19">
      <w:pPr>
        <w:spacing w:after="0"/>
        <w:rPr>
          <w:lang w:val="ro-RO"/>
        </w:rPr>
      </w:pPr>
      <w:r w:rsidRPr="00242305">
        <w:rPr>
          <w:lang w:val="ro-RO"/>
        </w:rPr>
        <w:t xml:space="preserve">F – factorul de </w:t>
      </w:r>
      <w:proofErr w:type="spellStart"/>
      <w:r w:rsidRPr="00242305">
        <w:rPr>
          <w:lang w:val="ro-RO"/>
        </w:rPr>
        <w:t>corecţie</w:t>
      </w:r>
      <w:proofErr w:type="spellEnd"/>
      <w:r w:rsidRPr="00242305">
        <w:rPr>
          <w:lang w:val="ro-RO"/>
        </w:rPr>
        <w:t xml:space="preserve"> al </w:t>
      </w:r>
      <w:proofErr w:type="spellStart"/>
      <w:r w:rsidRPr="00242305">
        <w:rPr>
          <w:lang w:val="ro-RO"/>
        </w:rPr>
        <w:t>soluţiei</w:t>
      </w:r>
      <w:proofErr w:type="spellEnd"/>
      <w:r w:rsidRPr="00242305">
        <w:rPr>
          <w:lang w:val="ro-RO"/>
        </w:rPr>
        <w:t xml:space="preserve"> de </w:t>
      </w:r>
      <w:proofErr w:type="spellStart"/>
      <w:r w:rsidRPr="00242305">
        <w:rPr>
          <w:lang w:val="ro-RO"/>
        </w:rPr>
        <w:t>NaOH</w:t>
      </w:r>
      <w:proofErr w:type="spellEnd"/>
      <w:r w:rsidRPr="00242305">
        <w:rPr>
          <w:lang w:val="ro-RO"/>
        </w:rPr>
        <w:t xml:space="preserve">      </w:t>
      </w:r>
    </w:p>
    <w:p w:rsidR="00A16160" w:rsidRPr="00242305" w:rsidRDefault="00A16160" w:rsidP="00A84D19">
      <w:pPr>
        <w:spacing w:after="0"/>
        <w:rPr>
          <w:lang w:val="ro-RO"/>
        </w:rPr>
      </w:pPr>
      <w:proofErr w:type="spellStart"/>
      <w:r w:rsidRPr="00242305">
        <w:rPr>
          <w:lang w:val="ro-RO"/>
        </w:rPr>
        <w:t>Vp</w:t>
      </w:r>
      <w:proofErr w:type="spellEnd"/>
      <w:r w:rsidRPr="00242305">
        <w:rPr>
          <w:lang w:val="ro-RO"/>
        </w:rPr>
        <w:t xml:space="preserve"> –volumul de probă luat în analiză</w:t>
      </w:r>
      <w:r w:rsidR="00A84D19">
        <w:rPr>
          <w:lang w:val="ro-RO"/>
        </w:rPr>
        <w:t>,</w:t>
      </w:r>
      <w:r w:rsidRPr="00242305">
        <w:rPr>
          <w:lang w:val="ro-RO"/>
        </w:rPr>
        <w:t xml:space="preserve"> </w:t>
      </w:r>
      <w:r w:rsidR="00A84D19">
        <w:rPr>
          <w:lang w:val="ro-RO"/>
        </w:rPr>
        <w:t>cm</w:t>
      </w:r>
      <w:r w:rsidR="00A84D19">
        <w:rPr>
          <w:vertAlign w:val="superscript"/>
          <w:lang w:val="ro-RO"/>
        </w:rPr>
        <w:t>3</w:t>
      </w:r>
      <w:r w:rsidRPr="00242305">
        <w:rPr>
          <w:lang w:val="ro-RO"/>
        </w:rPr>
        <w:t xml:space="preserve">    </w:t>
      </w:r>
    </w:p>
    <w:p w:rsidR="00A16160" w:rsidRPr="00242305" w:rsidRDefault="00A16160" w:rsidP="00A84D19">
      <w:pPr>
        <w:spacing w:after="0"/>
        <w:rPr>
          <w:lang w:val="ro-RO"/>
        </w:rPr>
      </w:pPr>
      <w:r w:rsidRPr="00242305">
        <w:rPr>
          <w:lang w:val="ro-RO"/>
        </w:rPr>
        <w:t>1000 – pentru că rezultatul se raportează la un litru de apă.</w:t>
      </w:r>
    </w:p>
    <w:p w:rsidR="00A16160" w:rsidRPr="00242305" w:rsidRDefault="00A84D19" w:rsidP="00A84D19">
      <w:pPr>
        <w:spacing w:after="0"/>
        <w:rPr>
          <w:lang w:val="ro-RO"/>
        </w:rPr>
      </w:pPr>
      <w:r>
        <w:rPr>
          <w:lang w:val="ro-RO"/>
        </w:rPr>
        <w:t xml:space="preserve">Aciditatea totală = </w:t>
      </w:r>
      <w:r w:rsidR="00A16160" w:rsidRPr="00242305">
        <w:rPr>
          <w:lang w:val="ro-RO"/>
        </w:rPr>
        <w:t>(1,</w:t>
      </w:r>
      <w:r w:rsidR="00FD188A">
        <w:rPr>
          <w:lang w:val="ro-RO"/>
        </w:rPr>
        <w:t>2 x 0,9100) /100) x 1000 = 10,92</w:t>
      </w:r>
      <w:r w:rsidR="00A16160" w:rsidRPr="00242305">
        <w:rPr>
          <w:lang w:val="ro-RO"/>
        </w:rPr>
        <w:t xml:space="preserve"> </w:t>
      </w:r>
      <w:proofErr w:type="spellStart"/>
      <w:r w:rsidR="00391265">
        <w:rPr>
          <w:lang w:val="ro-RO"/>
        </w:rPr>
        <w:t>mL</w:t>
      </w:r>
      <w:proofErr w:type="spellEnd"/>
      <w:r w:rsidR="00A16160" w:rsidRPr="00242305">
        <w:rPr>
          <w:lang w:val="ro-RO"/>
        </w:rPr>
        <w:t xml:space="preserve"> </w:t>
      </w:r>
      <w:r>
        <w:rPr>
          <w:lang w:val="ro-RO"/>
        </w:rPr>
        <w:t xml:space="preserve">soluție </w:t>
      </w:r>
      <w:proofErr w:type="spellStart"/>
      <w:r>
        <w:rPr>
          <w:lang w:val="ro-RO"/>
        </w:rPr>
        <w:t>NaOH</w:t>
      </w:r>
      <w:proofErr w:type="spellEnd"/>
      <w:r w:rsidR="00A16160" w:rsidRPr="00242305">
        <w:rPr>
          <w:lang w:val="ro-RO"/>
        </w:rPr>
        <w:t xml:space="preserve"> 0,1n/dm</w:t>
      </w:r>
      <w:r w:rsidR="00A16160" w:rsidRPr="00242305">
        <w:rPr>
          <w:vertAlign w:val="superscript"/>
          <w:lang w:val="ro-RO"/>
        </w:rPr>
        <w:t xml:space="preserve">3 </w:t>
      </w:r>
      <w:r w:rsidR="00A16160" w:rsidRPr="00242305">
        <w:rPr>
          <w:lang w:val="ro-RO"/>
        </w:rPr>
        <w:t>apă</w:t>
      </w:r>
    </w:p>
    <w:p w:rsidR="00A16160" w:rsidRDefault="00A16160"/>
    <w:p w:rsidR="00FD188A" w:rsidRDefault="00FD188A"/>
    <w:p w:rsidR="00FD188A" w:rsidRPr="00FD188A" w:rsidRDefault="00D408E9" w:rsidP="00FD188A">
      <w:pPr>
        <w:pStyle w:val="Listparagraf"/>
        <w:numPr>
          <w:ilvl w:val="0"/>
          <w:numId w:val="2"/>
        </w:numPr>
        <w:tabs>
          <w:tab w:val="left" w:pos="851"/>
        </w:tabs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L</w:t>
      </w:r>
      <w:r w:rsidR="00FD188A" w:rsidRPr="00FD188A">
        <w:rPr>
          <w:rFonts w:ascii="Arial" w:hAnsi="Arial" w:cs="Arial"/>
          <w:lang w:val="ro-RO"/>
        </w:rPr>
        <w:t xml:space="preserve">a titrarea unei probe de apă s-au utilizat  10 </w:t>
      </w:r>
      <w:proofErr w:type="spellStart"/>
      <w:r w:rsidR="00391265">
        <w:rPr>
          <w:rFonts w:ascii="Arial" w:hAnsi="Arial" w:cs="Arial"/>
          <w:lang w:val="ro-RO"/>
        </w:rPr>
        <w:t>mL</w:t>
      </w:r>
      <w:proofErr w:type="spellEnd"/>
      <w:r w:rsidR="00FD188A" w:rsidRPr="00FD188A">
        <w:rPr>
          <w:rFonts w:ascii="Arial" w:hAnsi="Arial" w:cs="Arial"/>
          <w:lang w:val="ro-RO"/>
        </w:rPr>
        <w:t xml:space="preserve"> </w:t>
      </w:r>
      <w:r w:rsidR="00FD188A">
        <w:rPr>
          <w:rFonts w:ascii="Arial" w:hAnsi="Arial" w:cs="Arial"/>
          <w:lang w:val="ro-RO"/>
        </w:rPr>
        <w:t xml:space="preserve">soluție </w:t>
      </w:r>
      <w:proofErr w:type="spellStart"/>
      <w:r>
        <w:rPr>
          <w:rFonts w:ascii="Arial" w:hAnsi="Arial" w:cs="Arial"/>
          <w:lang w:val="ro-RO"/>
        </w:rPr>
        <w:t>NaOH</w:t>
      </w:r>
      <w:proofErr w:type="spellEnd"/>
      <w:r>
        <w:rPr>
          <w:rFonts w:ascii="Arial" w:hAnsi="Arial" w:cs="Arial"/>
          <w:lang w:val="ro-RO"/>
        </w:rPr>
        <w:t xml:space="preserve"> 0,1N, în prezența </w:t>
      </w:r>
      <w:r w:rsidR="00FD188A" w:rsidRPr="00FD188A">
        <w:rPr>
          <w:rFonts w:ascii="Arial" w:hAnsi="Arial" w:cs="Arial"/>
          <w:lang w:val="ro-RO"/>
        </w:rPr>
        <w:t xml:space="preserve">a 2 picături de </w:t>
      </w:r>
      <w:proofErr w:type="spellStart"/>
      <w:r w:rsidR="00FD188A" w:rsidRPr="00FD188A">
        <w:rPr>
          <w:rFonts w:ascii="Arial" w:hAnsi="Arial" w:cs="Arial"/>
          <w:lang w:val="ro-RO"/>
        </w:rPr>
        <w:t>fenolftaleină</w:t>
      </w:r>
      <w:proofErr w:type="spellEnd"/>
      <w:r w:rsidR="00FD188A" w:rsidRPr="00FD188A">
        <w:rPr>
          <w:rFonts w:ascii="Arial" w:hAnsi="Arial" w:cs="Arial"/>
          <w:lang w:val="ro-RO"/>
        </w:rPr>
        <w:t xml:space="preserve"> se cere:</w:t>
      </w:r>
      <w:r w:rsidR="00FD188A" w:rsidRPr="00FD188A">
        <w:rPr>
          <w:rFonts w:ascii="Arial" w:hAnsi="Arial" w:cs="Arial"/>
          <w:b/>
          <w:lang w:val="ro-RO"/>
        </w:rPr>
        <w:t xml:space="preserve">       </w:t>
      </w:r>
      <w:r w:rsidR="00FD188A" w:rsidRPr="00FD188A">
        <w:rPr>
          <w:rFonts w:ascii="Arial" w:hAnsi="Arial" w:cs="Arial"/>
          <w:b/>
          <w:lang w:val="ro-RO"/>
        </w:rPr>
        <w:tab/>
      </w:r>
      <w:r w:rsidR="00FD188A" w:rsidRPr="00FD188A">
        <w:rPr>
          <w:rFonts w:ascii="Arial" w:hAnsi="Arial" w:cs="Arial"/>
          <w:b/>
          <w:lang w:val="ro-RO"/>
        </w:rPr>
        <w:tab/>
      </w:r>
      <w:r w:rsidR="00FD188A" w:rsidRPr="00FD188A">
        <w:rPr>
          <w:rFonts w:ascii="Arial" w:hAnsi="Arial" w:cs="Arial"/>
          <w:b/>
          <w:lang w:val="ro-RO"/>
        </w:rPr>
        <w:tab/>
      </w:r>
      <w:r w:rsidR="00FD188A" w:rsidRPr="00FD188A">
        <w:rPr>
          <w:rFonts w:ascii="Arial" w:hAnsi="Arial" w:cs="Arial"/>
          <w:b/>
          <w:lang w:val="ro-RO"/>
        </w:rPr>
        <w:tab/>
        <w:t xml:space="preserve">   </w:t>
      </w:r>
      <w:r w:rsidR="00FD188A" w:rsidRPr="00FD188A">
        <w:rPr>
          <w:rFonts w:ascii="Arial" w:hAnsi="Arial" w:cs="Arial"/>
          <w:b/>
          <w:lang w:val="ro-RO"/>
        </w:rPr>
        <w:tab/>
        <w:t xml:space="preserve">                                       </w:t>
      </w:r>
    </w:p>
    <w:p w:rsidR="00FD188A" w:rsidRPr="00FD188A" w:rsidRDefault="00FD188A" w:rsidP="00FD188A">
      <w:pPr>
        <w:numPr>
          <w:ilvl w:val="0"/>
          <w:numId w:val="5"/>
        </w:numPr>
        <w:spacing w:after="0" w:line="240" w:lineRule="auto"/>
        <w:rPr>
          <w:lang w:val="ro-RO"/>
        </w:rPr>
      </w:pPr>
      <w:r w:rsidRPr="00FD188A">
        <w:rPr>
          <w:lang w:val="ro-RO"/>
        </w:rPr>
        <w:t xml:space="preserve">Determinați aciditatea totală a unei probe de 100 </w:t>
      </w:r>
      <w:proofErr w:type="spellStart"/>
      <w:r w:rsidR="00391265">
        <w:rPr>
          <w:lang w:val="ro-RO"/>
        </w:rPr>
        <w:t>mL</w:t>
      </w:r>
      <w:proofErr w:type="spellEnd"/>
      <w:r w:rsidRPr="00FD188A">
        <w:rPr>
          <w:lang w:val="ro-RO"/>
        </w:rPr>
        <w:t xml:space="preserve"> apă de analizat.</w:t>
      </w:r>
    </w:p>
    <w:p w:rsidR="00FD188A" w:rsidRPr="00242305" w:rsidRDefault="00FD188A" w:rsidP="00FD188A">
      <w:pPr>
        <w:numPr>
          <w:ilvl w:val="0"/>
          <w:numId w:val="5"/>
        </w:numPr>
        <w:spacing w:after="0" w:line="240" w:lineRule="auto"/>
        <w:rPr>
          <w:lang w:val="ro-RO"/>
        </w:rPr>
      </w:pPr>
      <w:r w:rsidRPr="00FD188A">
        <w:rPr>
          <w:lang w:val="ro-RO"/>
        </w:rPr>
        <w:t>Menționați</w:t>
      </w:r>
      <w:r w:rsidRPr="00242305">
        <w:rPr>
          <w:lang w:val="ro-RO"/>
        </w:rPr>
        <w:t xml:space="preserve"> care este principiul determinării acidității unei probe de apă.</w:t>
      </w:r>
    </w:p>
    <w:p w:rsidR="00D408E9" w:rsidRDefault="00D408E9" w:rsidP="00D408E9">
      <w:pPr>
        <w:rPr>
          <w:lang w:val="ro-RO"/>
        </w:rPr>
      </w:pPr>
    </w:p>
    <w:p w:rsidR="00D408E9" w:rsidRPr="00D408E9" w:rsidRDefault="00D408E9" w:rsidP="00D408E9">
      <w:pPr>
        <w:rPr>
          <w:lang w:val="ro-RO"/>
        </w:rPr>
      </w:pPr>
      <w:r w:rsidRPr="00D408E9">
        <w:rPr>
          <w:lang w:val="ro-RO"/>
        </w:rPr>
        <w:t>Nivel de dificultate: mediu</w:t>
      </w:r>
    </w:p>
    <w:p w:rsidR="00FD188A" w:rsidRPr="00242305" w:rsidRDefault="00FD188A" w:rsidP="00FD188A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ro-RO"/>
        </w:rPr>
      </w:pPr>
      <w:r w:rsidRPr="00242305">
        <w:rPr>
          <w:b/>
          <w:lang w:val="ro-RO"/>
        </w:rPr>
        <w:t>Rezolvare</w:t>
      </w:r>
      <w:r w:rsidR="00D408E9">
        <w:rPr>
          <w:b/>
          <w:lang w:val="ro-RO"/>
        </w:rPr>
        <w:t>:</w:t>
      </w:r>
    </w:p>
    <w:p w:rsidR="00FD188A" w:rsidRPr="00242305" w:rsidRDefault="00391265" w:rsidP="00FD188A">
      <w:pPr>
        <w:pStyle w:val="Listparagraf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lang w:val="ro-RO"/>
        </w:rPr>
        <w:t>mL</w:t>
      </w:r>
      <w:proofErr w:type="spellEnd"/>
      <w:r w:rsidR="00D408E9">
        <w:rPr>
          <w:rFonts w:ascii="Arial" w:hAnsi="Arial" w:cs="Arial"/>
          <w:lang w:val="ro-RO"/>
        </w:rPr>
        <w:t xml:space="preserve"> </w:t>
      </w:r>
      <w:proofErr w:type="spellStart"/>
      <w:r w:rsidR="00FD188A" w:rsidRPr="00242305">
        <w:rPr>
          <w:rFonts w:ascii="Arial" w:hAnsi="Arial" w:cs="Arial"/>
          <w:lang w:val="ro-RO"/>
        </w:rPr>
        <w:t>NaOH</w:t>
      </w:r>
      <w:proofErr w:type="spellEnd"/>
      <w:r w:rsidR="00FD188A" w:rsidRPr="00242305">
        <w:rPr>
          <w:rFonts w:ascii="Arial" w:hAnsi="Arial" w:cs="Arial"/>
          <w:lang w:val="ro-RO"/>
        </w:rPr>
        <w:t>/dm</w:t>
      </w:r>
      <w:r w:rsidR="00FD188A" w:rsidRPr="00242305">
        <w:rPr>
          <w:rFonts w:ascii="Arial" w:hAnsi="Arial" w:cs="Arial"/>
          <w:vertAlign w:val="superscript"/>
          <w:lang w:val="ro-RO"/>
        </w:rPr>
        <w:t>3</w:t>
      </w:r>
      <w:r w:rsidR="00D408E9">
        <w:rPr>
          <w:rFonts w:ascii="Arial" w:hAnsi="Arial" w:cs="Arial"/>
          <w:lang w:val="ro-RO"/>
        </w:rPr>
        <w:t>=</w:t>
      </w:r>
      <w:proofErr w:type="spellStart"/>
      <w:r w:rsidR="00D408E9">
        <w:rPr>
          <w:rFonts w:ascii="Arial" w:hAnsi="Arial" w:cs="Arial"/>
          <w:lang w:val="ro-RO"/>
        </w:rPr>
        <w:t>Vx</w:t>
      </w:r>
      <w:r w:rsidR="00FD188A" w:rsidRPr="00242305">
        <w:rPr>
          <w:rFonts w:ascii="Arial" w:hAnsi="Arial" w:cs="Arial"/>
          <w:lang w:val="ro-RO"/>
        </w:rPr>
        <w:t>f</w:t>
      </w:r>
      <w:proofErr w:type="spellEnd"/>
    </w:p>
    <w:p w:rsidR="00FD188A" w:rsidRPr="00242305" w:rsidRDefault="00391265" w:rsidP="00FD188A">
      <w:pPr>
        <w:pStyle w:val="Listparagraf"/>
        <w:autoSpaceDE w:val="0"/>
        <w:autoSpaceDN w:val="0"/>
        <w:adjustRightInd w:val="0"/>
        <w:ind w:left="1440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lang w:val="ro-RO"/>
        </w:rPr>
        <w:t>mL</w:t>
      </w:r>
      <w:proofErr w:type="spellEnd"/>
      <w:r w:rsidR="00D408E9">
        <w:rPr>
          <w:rFonts w:ascii="Arial" w:hAnsi="Arial" w:cs="Arial"/>
          <w:lang w:val="ro-RO"/>
        </w:rPr>
        <w:t xml:space="preserve"> </w:t>
      </w:r>
      <w:proofErr w:type="spellStart"/>
      <w:r w:rsidR="00FD188A" w:rsidRPr="00242305">
        <w:rPr>
          <w:rFonts w:ascii="Arial" w:hAnsi="Arial" w:cs="Arial"/>
          <w:lang w:val="ro-RO"/>
        </w:rPr>
        <w:t>NaOH</w:t>
      </w:r>
      <w:proofErr w:type="spellEnd"/>
      <w:r w:rsidR="00FD188A" w:rsidRPr="00242305">
        <w:rPr>
          <w:rFonts w:ascii="Arial" w:hAnsi="Arial" w:cs="Arial"/>
          <w:lang w:val="ro-RO"/>
        </w:rPr>
        <w:t>/dm</w:t>
      </w:r>
      <w:r w:rsidR="00FD188A" w:rsidRPr="00242305">
        <w:rPr>
          <w:rFonts w:ascii="Arial" w:hAnsi="Arial" w:cs="Arial"/>
          <w:vertAlign w:val="superscript"/>
          <w:lang w:val="ro-RO"/>
        </w:rPr>
        <w:t>3</w:t>
      </w:r>
      <w:r w:rsidR="00D408E9">
        <w:rPr>
          <w:rFonts w:ascii="Arial" w:hAnsi="Arial" w:cs="Arial"/>
          <w:lang w:val="ro-RO"/>
        </w:rPr>
        <w:t>=10x</w:t>
      </w:r>
      <w:r w:rsidR="00FD188A" w:rsidRPr="00242305">
        <w:rPr>
          <w:rFonts w:ascii="Arial" w:hAnsi="Arial" w:cs="Arial"/>
          <w:lang w:val="ro-RO"/>
        </w:rPr>
        <w:t>1=10</w:t>
      </w:r>
    </w:p>
    <w:p w:rsidR="00FD188A" w:rsidRDefault="00FD188A" w:rsidP="00FD188A">
      <w:pPr>
        <w:pStyle w:val="Listparagraf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t>Neutralizarea  probei de apă cu o bază în prezența unui indicator.</w:t>
      </w:r>
    </w:p>
    <w:p w:rsidR="00D408E9" w:rsidRDefault="00D408E9" w:rsidP="00D408E9">
      <w:pPr>
        <w:pStyle w:val="Listparagraf"/>
        <w:autoSpaceDE w:val="0"/>
        <w:autoSpaceDN w:val="0"/>
        <w:adjustRightInd w:val="0"/>
        <w:ind w:left="720"/>
        <w:rPr>
          <w:rFonts w:ascii="Arial" w:hAnsi="Arial" w:cs="Arial"/>
          <w:lang w:val="ro-RO"/>
        </w:rPr>
      </w:pPr>
    </w:p>
    <w:p w:rsidR="00D408E9" w:rsidRDefault="00D408E9" w:rsidP="00D408E9">
      <w:pPr>
        <w:pStyle w:val="Listparagraf"/>
        <w:autoSpaceDE w:val="0"/>
        <w:autoSpaceDN w:val="0"/>
        <w:adjustRightInd w:val="0"/>
        <w:ind w:left="720"/>
        <w:rPr>
          <w:rFonts w:ascii="Arial" w:hAnsi="Arial" w:cs="Arial"/>
          <w:lang w:val="ro-RO"/>
        </w:rPr>
      </w:pPr>
    </w:p>
    <w:p w:rsidR="00D408E9" w:rsidRDefault="00D408E9" w:rsidP="00D408E9">
      <w:pPr>
        <w:pStyle w:val="Listparagraf"/>
        <w:autoSpaceDE w:val="0"/>
        <w:autoSpaceDN w:val="0"/>
        <w:adjustRightInd w:val="0"/>
        <w:ind w:left="720"/>
        <w:rPr>
          <w:rFonts w:ascii="Arial" w:hAnsi="Arial" w:cs="Arial"/>
          <w:lang w:val="ro-RO"/>
        </w:rPr>
      </w:pPr>
    </w:p>
    <w:p w:rsidR="00D408E9" w:rsidRPr="00D408E9" w:rsidRDefault="00D408E9" w:rsidP="00D408E9">
      <w:pPr>
        <w:pStyle w:val="Listparagraf"/>
        <w:autoSpaceDE w:val="0"/>
        <w:autoSpaceDN w:val="0"/>
        <w:adjustRightInd w:val="0"/>
        <w:ind w:left="720"/>
        <w:rPr>
          <w:rFonts w:ascii="Arial" w:hAnsi="Arial" w:cs="Arial"/>
          <w:lang w:val="ro-RO"/>
        </w:rPr>
      </w:pPr>
    </w:p>
    <w:p w:rsidR="00191A82" w:rsidRPr="00191A82" w:rsidRDefault="00D408E9" w:rsidP="00191A82">
      <w:pPr>
        <w:pStyle w:val="Listparagraf"/>
        <w:numPr>
          <w:ilvl w:val="0"/>
          <w:numId w:val="2"/>
        </w:numPr>
        <w:spacing w:line="276" w:lineRule="auto"/>
        <w:jc w:val="both"/>
        <w:rPr>
          <w:lang w:val="ro-RO"/>
        </w:rPr>
      </w:pPr>
      <w:r w:rsidRPr="00D408E9">
        <w:rPr>
          <w:rFonts w:ascii="Arial" w:hAnsi="Arial" w:cs="Arial"/>
          <w:lang w:val="ro-RO"/>
        </w:rPr>
        <w:t xml:space="preserve">Se analizează </w:t>
      </w:r>
      <w:r>
        <w:rPr>
          <w:rFonts w:ascii="Arial" w:hAnsi="Arial" w:cs="Arial"/>
          <w:lang w:val="ro-RO"/>
        </w:rPr>
        <w:t xml:space="preserve">o </w:t>
      </w:r>
      <w:r w:rsidRPr="00D408E9">
        <w:rPr>
          <w:rFonts w:ascii="Arial" w:hAnsi="Arial" w:cs="Arial"/>
          <w:lang w:val="ro-RO"/>
        </w:rPr>
        <w:t>probă de apă</w:t>
      </w:r>
      <w:r>
        <w:rPr>
          <w:rFonts w:ascii="Arial" w:hAnsi="Arial" w:cs="Arial"/>
          <w:lang w:val="ro-RO"/>
        </w:rPr>
        <w:t xml:space="preserve"> cu volumul de </w:t>
      </w:r>
      <w:r>
        <w:rPr>
          <w:rFonts w:ascii="Arial" w:hAnsi="Arial" w:cs="Arial"/>
          <w:lang w:val="ro-RO"/>
        </w:rPr>
        <w:t xml:space="preserve">100 </w:t>
      </w:r>
      <w:proofErr w:type="spellStart"/>
      <w:r w:rsidR="00391265">
        <w:rPr>
          <w:rFonts w:ascii="Arial" w:hAnsi="Arial" w:cs="Arial"/>
          <w:lang w:val="ro-RO"/>
        </w:rPr>
        <w:t>mL</w:t>
      </w:r>
      <w:proofErr w:type="spellEnd"/>
      <w:r>
        <w:rPr>
          <w:rFonts w:ascii="Arial" w:hAnsi="Arial" w:cs="Arial"/>
          <w:lang w:val="ro-RO"/>
        </w:rPr>
        <w:t xml:space="preserve">, </w:t>
      </w:r>
      <w:r w:rsidRPr="00D408E9">
        <w:rPr>
          <w:rFonts w:ascii="Arial" w:hAnsi="Arial" w:cs="Arial"/>
          <w:lang w:val="ro-RO"/>
        </w:rPr>
        <w:t xml:space="preserve">determinându-se ionii de calciu.  </w:t>
      </w:r>
    </w:p>
    <w:p w:rsidR="00D408E9" w:rsidRPr="00191A82" w:rsidRDefault="00D408E9" w:rsidP="00191A82">
      <w:pPr>
        <w:spacing w:after="0"/>
        <w:jc w:val="both"/>
        <w:rPr>
          <w:lang w:val="ro-RO"/>
        </w:rPr>
      </w:pPr>
      <w:r w:rsidRPr="00191A82">
        <w:rPr>
          <w:lang w:val="ro-RO"/>
        </w:rPr>
        <w:t xml:space="preserve">La titrare s-au folosit 20 </w:t>
      </w:r>
      <w:proofErr w:type="spellStart"/>
      <w:r w:rsidR="00391265" w:rsidRPr="00191A82">
        <w:rPr>
          <w:lang w:val="ro-RO"/>
        </w:rPr>
        <w:t>mL</w:t>
      </w:r>
      <w:proofErr w:type="spellEnd"/>
      <w:r w:rsidRPr="00191A82">
        <w:rPr>
          <w:lang w:val="ro-RO"/>
        </w:rPr>
        <w:t xml:space="preserve"> </w:t>
      </w:r>
      <w:proofErr w:type="spellStart"/>
      <w:r w:rsidRPr="00191A82">
        <w:rPr>
          <w:lang w:val="ro-RO"/>
        </w:rPr>
        <w:t>soluţie</w:t>
      </w:r>
      <w:proofErr w:type="spellEnd"/>
      <w:r w:rsidRPr="00191A82">
        <w:rPr>
          <w:lang w:val="ro-RO"/>
        </w:rPr>
        <w:t xml:space="preserve"> CIII 0,01</w:t>
      </w:r>
      <w:r w:rsidR="00391265" w:rsidRPr="00191A82">
        <w:rPr>
          <w:lang w:val="ro-RO"/>
        </w:rPr>
        <w:t>M</w:t>
      </w:r>
      <w:r w:rsidRPr="00191A82">
        <w:rPr>
          <w:lang w:val="ro-RO"/>
        </w:rPr>
        <w:t xml:space="preserve">. </w:t>
      </w:r>
    </w:p>
    <w:p w:rsidR="00D408E9" w:rsidRPr="00242305" w:rsidRDefault="00D408E9" w:rsidP="00391265">
      <w:pPr>
        <w:numPr>
          <w:ilvl w:val="0"/>
          <w:numId w:val="7"/>
        </w:numPr>
        <w:spacing w:after="0"/>
        <w:jc w:val="both"/>
        <w:rPr>
          <w:lang w:val="ro-RO"/>
        </w:rPr>
      </w:pPr>
      <w:proofErr w:type="spellStart"/>
      <w:r w:rsidRPr="00242305">
        <w:rPr>
          <w:lang w:val="ro-RO"/>
        </w:rPr>
        <w:t>Calculaţi</w:t>
      </w:r>
      <w:proofErr w:type="spellEnd"/>
      <w:r w:rsidRPr="00242305">
        <w:rPr>
          <w:lang w:val="ro-RO"/>
        </w:rPr>
        <w:t xml:space="preserve"> cantitatea de ioni de calciu </w:t>
      </w:r>
      <w:proofErr w:type="spellStart"/>
      <w:r w:rsidRPr="00242305">
        <w:rPr>
          <w:lang w:val="ro-RO"/>
        </w:rPr>
        <w:t>existenţi</w:t>
      </w:r>
      <w:proofErr w:type="spellEnd"/>
      <w:r w:rsidRPr="00242305">
        <w:rPr>
          <w:lang w:val="ro-RO"/>
        </w:rPr>
        <w:t xml:space="preserve"> în probă exprimând rezultatul în mg/dm</w:t>
      </w:r>
      <w:r w:rsidRPr="00242305">
        <w:rPr>
          <w:vertAlign w:val="superscript"/>
          <w:lang w:val="ro-RO"/>
        </w:rPr>
        <w:t>3</w:t>
      </w:r>
      <w:r w:rsidRPr="00242305">
        <w:rPr>
          <w:lang w:val="ro-RO"/>
        </w:rPr>
        <w:t>.</w:t>
      </w:r>
    </w:p>
    <w:p w:rsidR="00D408E9" w:rsidRPr="00242305" w:rsidRDefault="00D408E9" w:rsidP="00391265">
      <w:pPr>
        <w:numPr>
          <w:ilvl w:val="0"/>
          <w:numId w:val="7"/>
        </w:numPr>
        <w:tabs>
          <w:tab w:val="left" w:pos="993"/>
          <w:tab w:val="left" w:pos="1276"/>
        </w:tabs>
        <w:spacing w:after="0"/>
        <w:jc w:val="both"/>
        <w:rPr>
          <w:color w:val="000000"/>
          <w:lang w:val="ro-RO"/>
        </w:rPr>
      </w:pPr>
      <w:proofErr w:type="spellStart"/>
      <w:r w:rsidRPr="00242305">
        <w:rPr>
          <w:color w:val="000000"/>
          <w:lang w:val="ro-RO"/>
        </w:rPr>
        <w:t>Interpretaţi</w:t>
      </w:r>
      <w:proofErr w:type="spellEnd"/>
      <w:r w:rsidRPr="00242305">
        <w:rPr>
          <w:color w:val="000000"/>
          <w:lang w:val="ro-RO"/>
        </w:rPr>
        <w:t xml:space="preserve"> rezultatul </w:t>
      </w:r>
      <w:proofErr w:type="spellStart"/>
      <w:r w:rsidRPr="00242305">
        <w:rPr>
          <w:color w:val="000000"/>
          <w:lang w:val="ro-RO"/>
        </w:rPr>
        <w:t>obţinut</w:t>
      </w:r>
      <w:proofErr w:type="spellEnd"/>
      <w:r w:rsidRPr="00242305">
        <w:rPr>
          <w:color w:val="000000"/>
          <w:lang w:val="ro-RO"/>
        </w:rPr>
        <w:t xml:space="preserve"> în </w:t>
      </w:r>
      <w:proofErr w:type="spellStart"/>
      <w:r w:rsidRPr="00242305">
        <w:rPr>
          <w:color w:val="000000"/>
          <w:lang w:val="ro-RO"/>
        </w:rPr>
        <w:t>funcţie</w:t>
      </w:r>
      <w:proofErr w:type="spellEnd"/>
      <w:r w:rsidRPr="00242305">
        <w:rPr>
          <w:color w:val="000000"/>
          <w:lang w:val="ro-RO"/>
        </w:rPr>
        <w:t xml:space="preserve"> de STAS calitate apă potabilă (pentru calciu </w:t>
      </w:r>
      <w:proofErr w:type="spellStart"/>
      <w:r w:rsidRPr="00242305">
        <w:rPr>
          <w:color w:val="000000"/>
          <w:lang w:val="ro-RO"/>
        </w:rPr>
        <w:t>concentraţia</w:t>
      </w:r>
      <w:proofErr w:type="spellEnd"/>
      <w:r w:rsidRPr="00242305">
        <w:rPr>
          <w:color w:val="000000"/>
          <w:lang w:val="ro-RO"/>
        </w:rPr>
        <w:t xml:space="preserve"> maximă admisă este 100 mg/dm</w:t>
      </w:r>
      <w:r w:rsidRPr="00242305">
        <w:rPr>
          <w:color w:val="000000"/>
          <w:vertAlign w:val="superscript"/>
          <w:lang w:val="ro-RO"/>
        </w:rPr>
        <w:t>3</w:t>
      </w:r>
      <w:r w:rsidRPr="00242305">
        <w:rPr>
          <w:color w:val="000000"/>
          <w:lang w:val="ro-RO"/>
        </w:rPr>
        <w:t xml:space="preserve">), precizând dacă apa analizată este potabilă din punct de vedere al </w:t>
      </w:r>
      <w:proofErr w:type="spellStart"/>
      <w:r w:rsidRPr="00242305">
        <w:rPr>
          <w:color w:val="000000"/>
          <w:lang w:val="ro-RO"/>
        </w:rPr>
        <w:t>conţinutului</w:t>
      </w:r>
      <w:proofErr w:type="spellEnd"/>
      <w:r w:rsidRPr="00242305">
        <w:rPr>
          <w:color w:val="000000"/>
          <w:lang w:val="ro-RO"/>
        </w:rPr>
        <w:t xml:space="preserve"> de calciu.</w:t>
      </w:r>
    </w:p>
    <w:p w:rsidR="00D408E9" w:rsidRPr="00242305" w:rsidRDefault="00D408E9" w:rsidP="00391265">
      <w:pPr>
        <w:numPr>
          <w:ilvl w:val="0"/>
          <w:numId w:val="7"/>
        </w:numPr>
        <w:tabs>
          <w:tab w:val="left" w:pos="993"/>
          <w:tab w:val="left" w:pos="1276"/>
        </w:tabs>
        <w:spacing w:after="0"/>
        <w:jc w:val="both"/>
        <w:rPr>
          <w:color w:val="000000"/>
          <w:lang w:val="ro-RO"/>
        </w:rPr>
      </w:pPr>
      <w:proofErr w:type="spellStart"/>
      <w:r w:rsidRPr="00242305">
        <w:rPr>
          <w:color w:val="000000"/>
          <w:lang w:val="ro-RO"/>
        </w:rPr>
        <w:t>Precizaţi</w:t>
      </w:r>
      <w:proofErr w:type="spellEnd"/>
      <w:r w:rsidRPr="00242305">
        <w:rPr>
          <w:color w:val="000000"/>
          <w:lang w:val="ro-RO"/>
        </w:rPr>
        <w:t xml:space="preserve"> un efect asupra apei, datorat </w:t>
      </w:r>
      <w:proofErr w:type="spellStart"/>
      <w:r w:rsidRPr="00242305">
        <w:rPr>
          <w:color w:val="000000"/>
          <w:lang w:val="ro-RO"/>
        </w:rPr>
        <w:t>conţinutului</w:t>
      </w:r>
      <w:proofErr w:type="spellEnd"/>
      <w:r w:rsidRPr="00242305">
        <w:rPr>
          <w:color w:val="000000"/>
          <w:lang w:val="ro-RO"/>
        </w:rPr>
        <w:t xml:space="preserve"> în exces de ioni de calciu.</w:t>
      </w:r>
    </w:p>
    <w:p w:rsidR="00D408E9" w:rsidRPr="00242305" w:rsidRDefault="00D408E9" w:rsidP="00391265">
      <w:pPr>
        <w:spacing w:after="0"/>
        <w:rPr>
          <w:b/>
          <w:lang w:val="ro-RO"/>
        </w:rPr>
      </w:pPr>
      <w:r w:rsidRPr="00242305">
        <w:rPr>
          <w:b/>
          <w:lang w:val="ro-RO"/>
        </w:rPr>
        <w:tab/>
      </w:r>
      <w:proofErr w:type="spellStart"/>
      <w:r w:rsidRPr="00242305">
        <w:rPr>
          <w:color w:val="000000"/>
          <w:lang w:val="ro-RO"/>
        </w:rPr>
        <w:t>A</w:t>
      </w:r>
      <w:r w:rsidRPr="00242305">
        <w:rPr>
          <w:color w:val="000000"/>
          <w:vertAlign w:val="subscript"/>
          <w:lang w:val="ro-RO"/>
        </w:rPr>
        <w:t>Ca</w:t>
      </w:r>
      <w:proofErr w:type="spellEnd"/>
      <w:r w:rsidRPr="00242305">
        <w:rPr>
          <w:color w:val="000000"/>
          <w:lang w:val="ro-RO"/>
        </w:rPr>
        <w:t xml:space="preserve"> = 40                                                                                                              </w:t>
      </w:r>
      <w:r w:rsidRPr="00242305">
        <w:rPr>
          <w:b/>
          <w:lang w:val="ro-RO"/>
        </w:rPr>
        <w:tab/>
      </w:r>
    </w:p>
    <w:p w:rsidR="00D408E9" w:rsidRDefault="00D408E9" w:rsidP="00391265">
      <w:pPr>
        <w:spacing w:after="0"/>
        <w:rPr>
          <w:b/>
          <w:lang w:val="ro-RO"/>
        </w:rPr>
      </w:pPr>
    </w:p>
    <w:p w:rsidR="00391265" w:rsidRPr="00391265" w:rsidRDefault="00391265" w:rsidP="00391265">
      <w:pPr>
        <w:spacing w:after="0"/>
        <w:rPr>
          <w:lang w:val="ro-RO"/>
        </w:rPr>
      </w:pPr>
      <w:r w:rsidRPr="00391265">
        <w:rPr>
          <w:lang w:val="ro-RO"/>
        </w:rPr>
        <w:t>Nivel de dificultate: ridicat</w:t>
      </w:r>
    </w:p>
    <w:p w:rsidR="00D408E9" w:rsidRPr="00242305" w:rsidRDefault="00D408E9" w:rsidP="00391265">
      <w:pPr>
        <w:spacing w:after="0"/>
        <w:rPr>
          <w:b/>
          <w:lang w:val="ro-RO"/>
        </w:rPr>
      </w:pPr>
      <w:r w:rsidRPr="00242305">
        <w:rPr>
          <w:b/>
          <w:lang w:val="ro-RO"/>
        </w:rPr>
        <w:t>Rezolvare</w:t>
      </w:r>
      <w:r w:rsidR="00391265">
        <w:rPr>
          <w:b/>
          <w:lang w:val="ro-RO"/>
        </w:rPr>
        <w:t>:</w:t>
      </w:r>
    </w:p>
    <w:p w:rsidR="00D408E9" w:rsidRPr="00D408E9" w:rsidRDefault="00D408E9" w:rsidP="00391265">
      <w:pPr>
        <w:pStyle w:val="Listparagraf"/>
        <w:numPr>
          <w:ilvl w:val="0"/>
          <w:numId w:val="8"/>
        </w:numPr>
        <w:spacing w:line="276" w:lineRule="auto"/>
        <w:rPr>
          <w:rFonts w:ascii="Arial" w:hAnsi="Arial" w:cs="Arial"/>
          <w:b/>
          <w:lang w:val="ro-RO"/>
        </w:rPr>
      </w:pPr>
      <w:r w:rsidRPr="00D408E9">
        <w:rPr>
          <w:rFonts w:ascii="Arial" w:hAnsi="Arial" w:cs="Arial"/>
          <w:lang w:val="ro-RO"/>
        </w:rPr>
        <w:t>mgCa</w:t>
      </w:r>
      <w:r w:rsidRPr="00D408E9">
        <w:rPr>
          <w:rFonts w:ascii="Arial" w:hAnsi="Arial" w:cs="Arial"/>
          <w:vertAlign w:val="superscript"/>
          <w:lang w:val="ro-RO"/>
        </w:rPr>
        <w:t>2+</w:t>
      </w:r>
      <w:r w:rsidRPr="00D408E9">
        <w:rPr>
          <w:rFonts w:ascii="Arial" w:hAnsi="Arial" w:cs="Arial"/>
          <w:lang w:val="ro-RO"/>
        </w:rPr>
        <w:t xml:space="preserve"> / dm</w:t>
      </w:r>
      <w:r w:rsidRPr="00D408E9">
        <w:rPr>
          <w:rFonts w:ascii="Arial" w:hAnsi="Arial" w:cs="Arial"/>
          <w:vertAlign w:val="superscript"/>
          <w:lang w:val="ro-RO"/>
        </w:rPr>
        <w:t>3</w:t>
      </w:r>
      <w:r w:rsidRPr="00D408E9">
        <w:rPr>
          <w:rFonts w:ascii="Arial" w:hAnsi="Arial" w:cs="Arial"/>
          <w:lang w:val="ro-RO"/>
        </w:rPr>
        <w:t xml:space="preserve">  = ( V </w:t>
      </w:r>
      <w:r w:rsidRPr="00D408E9">
        <w:rPr>
          <w:rFonts w:ascii="Arial" w:hAnsi="Arial" w:cs="Arial"/>
          <w:vertAlign w:val="subscript"/>
          <w:lang w:val="ro-RO"/>
        </w:rPr>
        <w:t>CIII</w:t>
      </w:r>
      <w:r w:rsidRPr="00D408E9">
        <w:rPr>
          <w:rFonts w:ascii="Arial" w:hAnsi="Arial" w:cs="Arial"/>
          <w:lang w:val="ro-RO"/>
        </w:rPr>
        <w:t xml:space="preserve"> x f </w:t>
      </w:r>
      <w:r w:rsidRPr="00D408E9">
        <w:rPr>
          <w:rFonts w:ascii="Arial" w:hAnsi="Arial" w:cs="Arial"/>
          <w:vertAlign w:val="subscript"/>
          <w:lang w:val="ro-RO"/>
        </w:rPr>
        <w:t>CIII</w:t>
      </w:r>
      <w:r w:rsidRPr="00D408E9">
        <w:rPr>
          <w:rFonts w:ascii="Arial" w:hAnsi="Arial" w:cs="Arial"/>
          <w:lang w:val="ro-RO"/>
        </w:rPr>
        <w:t xml:space="preserve"> x 0,40</w:t>
      </w:r>
      <w:r w:rsidR="00391265">
        <w:rPr>
          <w:rFonts w:ascii="Arial" w:hAnsi="Arial" w:cs="Arial"/>
          <w:lang w:val="ro-RO"/>
        </w:rPr>
        <w:t xml:space="preserve"> </w:t>
      </w:r>
      <w:r w:rsidRPr="00D408E9">
        <w:rPr>
          <w:rFonts w:ascii="Arial" w:hAnsi="Arial" w:cs="Arial"/>
          <w:lang w:val="ro-RO"/>
        </w:rPr>
        <w:t xml:space="preserve">x 1000 ) : V p ;  </w:t>
      </w:r>
    </w:p>
    <w:p w:rsidR="00D408E9" w:rsidRPr="00D408E9" w:rsidRDefault="00D408E9" w:rsidP="00391265">
      <w:pPr>
        <w:spacing w:after="0"/>
        <w:rPr>
          <w:i/>
          <w:lang w:val="ro-RO"/>
        </w:rPr>
      </w:pPr>
      <w:r w:rsidRPr="00D408E9">
        <w:rPr>
          <w:i/>
          <w:lang w:val="ro-RO"/>
        </w:rPr>
        <w:t>unde:</w:t>
      </w:r>
    </w:p>
    <w:p w:rsidR="00D408E9" w:rsidRPr="00D408E9" w:rsidRDefault="00D408E9" w:rsidP="00391265">
      <w:pPr>
        <w:spacing w:after="0"/>
        <w:rPr>
          <w:lang w:val="ro-RO"/>
        </w:rPr>
      </w:pPr>
      <w:r w:rsidRPr="00D408E9">
        <w:rPr>
          <w:lang w:val="ro-RO"/>
        </w:rPr>
        <w:t>V</w:t>
      </w:r>
      <w:r w:rsidR="00391265" w:rsidRPr="00391265">
        <w:rPr>
          <w:vertAlign w:val="subscript"/>
          <w:lang w:val="ro-RO"/>
        </w:rPr>
        <w:t xml:space="preserve"> </w:t>
      </w:r>
      <w:r w:rsidR="00391265" w:rsidRPr="00D408E9">
        <w:rPr>
          <w:vertAlign w:val="subscript"/>
          <w:lang w:val="ro-RO"/>
        </w:rPr>
        <w:t>CIII</w:t>
      </w:r>
      <w:r w:rsidRPr="00D408E9">
        <w:rPr>
          <w:lang w:val="ro-RO"/>
        </w:rPr>
        <w:t xml:space="preserve"> = </w:t>
      </w:r>
      <w:r w:rsidR="00391265">
        <w:rPr>
          <w:lang w:val="ro-RO"/>
        </w:rPr>
        <w:t xml:space="preserve">volumul de </w:t>
      </w:r>
      <w:r w:rsidRPr="00D408E9">
        <w:rPr>
          <w:lang w:val="ro-RO"/>
        </w:rPr>
        <w:t>sol</w:t>
      </w:r>
      <w:r w:rsidR="00391265">
        <w:rPr>
          <w:lang w:val="ro-RO"/>
        </w:rPr>
        <w:t>uție</w:t>
      </w:r>
      <w:r w:rsidRPr="00D408E9">
        <w:rPr>
          <w:lang w:val="ro-RO"/>
        </w:rPr>
        <w:t xml:space="preserve"> C III </w:t>
      </w:r>
      <w:smartTag w:uri="urn:schemas-microsoft-com:office:smarttags" w:element="metricconverter">
        <w:smartTagPr>
          <w:attr w:name="ProductID" w:val="0,01 m"/>
        </w:smartTagPr>
        <w:r w:rsidRPr="00D408E9">
          <w:rPr>
            <w:lang w:val="ro-RO"/>
          </w:rPr>
          <w:t>0,01 M</w:t>
        </w:r>
      </w:smartTag>
      <w:r w:rsidRPr="00D408E9">
        <w:rPr>
          <w:lang w:val="ro-RO"/>
        </w:rPr>
        <w:t xml:space="preserve"> </w:t>
      </w:r>
      <w:proofErr w:type="spellStart"/>
      <w:r w:rsidRPr="00D408E9">
        <w:rPr>
          <w:lang w:val="ro-RO"/>
        </w:rPr>
        <w:t>folosiţi</w:t>
      </w:r>
      <w:proofErr w:type="spellEnd"/>
      <w:r w:rsidRPr="00D408E9">
        <w:rPr>
          <w:lang w:val="ro-RO"/>
        </w:rPr>
        <w:t xml:space="preserve"> la titrare</w:t>
      </w:r>
      <w:r w:rsidR="00391265">
        <w:rPr>
          <w:lang w:val="ro-RO"/>
        </w:rPr>
        <w:t xml:space="preserve">, </w:t>
      </w:r>
      <w:proofErr w:type="spellStart"/>
      <w:r w:rsidR="00391265">
        <w:rPr>
          <w:lang w:val="ro-RO"/>
        </w:rPr>
        <w:t>mL</w:t>
      </w:r>
      <w:proofErr w:type="spellEnd"/>
    </w:p>
    <w:p w:rsidR="00D408E9" w:rsidRPr="00D408E9" w:rsidRDefault="00D408E9" w:rsidP="00391265">
      <w:pPr>
        <w:spacing w:after="0"/>
        <w:rPr>
          <w:lang w:val="ro-RO"/>
        </w:rPr>
      </w:pPr>
      <w:r w:rsidRPr="00D408E9">
        <w:rPr>
          <w:lang w:val="ro-RO"/>
        </w:rPr>
        <w:t xml:space="preserve">f = factorul de </w:t>
      </w:r>
      <w:proofErr w:type="spellStart"/>
      <w:r w:rsidRPr="00D408E9">
        <w:rPr>
          <w:lang w:val="ro-RO"/>
        </w:rPr>
        <w:t>corecţie</w:t>
      </w:r>
      <w:proofErr w:type="spellEnd"/>
      <w:r w:rsidRPr="00D408E9">
        <w:rPr>
          <w:lang w:val="ro-RO"/>
        </w:rPr>
        <w:t xml:space="preserve"> al </w:t>
      </w:r>
      <w:proofErr w:type="spellStart"/>
      <w:r w:rsidRPr="00D408E9">
        <w:rPr>
          <w:lang w:val="ro-RO"/>
        </w:rPr>
        <w:t>soluţiei</w:t>
      </w:r>
      <w:proofErr w:type="spellEnd"/>
      <w:r w:rsidRPr="00D408E9">
        <w:rPr>
          <w:lang w:val="ro-RO"/>
        </w:rPr>
        <w:t xml:space="preserve"> de </w:t>
      </w:r>
      <w:proofErr w:type="spellStart"/>
      <w:r w:rsidRPr="00D408E9">
        <w:rPr>
          <w:lang w:val="ro-RO"/>
        </w:rPr>
        <w:t>complexon</w:t>
      </w:r>
      <w:proofErr w:type="spellEnd"/>
      <w:r w:rsidRPr="00D408E9">
        <w:rPr>
          <w:lang w:val="ro-RO"/>
        </w:rPr>
        <w:t xml:space="preserve"> III</w:t>
      </w:r>
    </w:p>
    <w:p w:rsidR="00D408E9" w:rsidRPr="00D408E9" w:rsidRDefault="00D408E9" w:rsidP="00391265">
      <w:pPr>
        <w:spacing w:after="0"/>
        <w:rPr>
          <w:lang w:val="ro-RO"/>
        </w:rPr>
      </w:pPr>
      <w:r w:rsidRPr="00D408E9">
        <w:rPr>
          <w:lang w:val="ro-RO"/>
        </w:rPr>
        <w:t xml:space="preserve">0,40 = echivalentul în mg Ca al unui </w:t>
      </w:r>
      <w:proofErr w:type="spellStart"/>
      <w:r w:rsidR="00391265">
        <w:rPr>
          <w:lang w:val="ro-RO"/>
        </w:rPr>
        <w:t>mL</w:t>
      </w:r>
      <w:proofErr w:type="spellEnd"/>
      <w:r w:rsidRPr="00D408E9">
        <w:rPr>
          <w:lang w:val="ro-RO"/>
        </w:rPr>
        <w:t xml:space="preserve"> </w:t>
      </w:r>
      <w:proofErr w:type="spellStart"/>
      <w:r w:rsidRPr="00D408E9">
        <w:rPr>
          <w:lang w:val="ro-RO"/>
        </w:rPr>
        <w:t>soluţie</w:t>
      </w:r>
      <w:proofErr w:type="spellEnd"/>
      <w:r w:rsidRPr="00D408E9">
        <w:rPr>
          <w:lang w:val="ro-RO"/>
        </w:rPr>
        <w:t xml:space="preserve"> de </w:t>
      </w:r>
      <w:proofErr w:type="spellStart"/>
      <w:r w:rsidRPr="00D408E9">
        <w:rPr>
          <w:lang w:val="ro-RO"/>
        </w:rPr>
        <w:t>complexon</w:t>
      </w:r>
      <w:proofErr w:type="spellEnd"/>
      <w:r w:rsidRPr="00D408E9">
        <w:rPr>
          <w:lang w:val="ro-RO"/>
        </w:rPr>
        <w:t xml:space="preserve">  </w:t>
      </w:r>
      <w:smartTag w:uri="urn:schemas-microsoft-com:office:smarttags" w:element="metricconverter">
        <w:smartTagPr>
          <w:attr w:name="ProductID" w:val="0,01 m"/>
        </w:smartTagPr>
        <w:r w:rsidRPr="00D408E9">
          <w:rPr>
            <w:lang w:val="ro-RO"/>
          </w:rPr>
          <w:t>0,01 M</w:t>
        </w:r>
      </w:smartTag>
      <w:r w:rsidRPr="00D408E9">
        <w:rPr>
          <w:lang w:val="ro-RO"/>
        </w:rPr>
        <w:t xml:space="preserve"> sau T</w:t>
      </w:r>
      <w:r w:rsidRPr="00D408E9">
        <w:rPr>
          <w:vertAlign w:val="subscript"/>
          <w:lang w:val="ro-RO"/>
        </w:rPr>
        <w:t>Ca</w:t>
      </w:r>
      <w:r w:rsidRPr="00D408E9">
        <w:rPr>
          <w:vertAlign w:val="superscript"/>
          <w:lang w:val="ro-RO"/>
        </w:rPr>
        <w:t xml:space="preserve">2+ </w:t>
      </w:r>
      <w:r w:rsidRPr="00D408E9">
        <w:rPr>
          <w:lang w:val="ro-RO"/>
        </w:rPr>
        <w:t xml:space="preserve">= 0,40 mg / </w:t>
      </w:r>
      <w:proofErr w:type="spellStart"/>
      <w:r w:rsidR="00391265">
        <w:rPr>
          <w:lang w:val="ro-RO"/>
        </w:rPr>
        <w:t>mL</w:t>
      </w:r>
      <w:proofErr w:type="spellEnd"/>
      <w:r w:rsidRPr="00D408E9">
        <w:rPr>
          <w:lang w:val="ro-RO"/>
        </w:rPr>
        <w:t xml:space="preserve">  sau mg Ca</w:t>
      </w:r>
      <w:r w:rsidRPr="00D408E9">
        <w:rPr>
          <w:vertAlign w:val="superscript"/>
          <w:lang w:val="ro-RO"/>
        </w:rPr>
        <w:t>2+</w:t>
      </w:r>
      <w:r w:rsidRPr="00D408E9">
        <w:rPr>
          <w:lang w:val="ro-RO"/>
        </w:rPr>
        <w:t xml:space="preserve">/1 </w:t>
      </w:r>
      <w:proofErr w:type="spellStart"/>
      <w:r w:rsidR="00391265">
        <w:rPr>
          <w:lang w:val="ro-RO"/>
        </w:rPr>
        <w:t>mL</w:t>
      </w:r>
      <w:proofErr w:type="spellEnd"/>
      <w:r w:rsidRPr="00D408E9">
        <w:rPr>
          <w:lang w:val="ro-RO"/>
        </w:rPr>
        <w:t xml:space="preserve"> CIII 0,01</w:t>
      </w:r>
      <w:r w:rsidR="00391265">
        <w:rPr>
          <w:lang w:val="ro-RO"/>
        </w:rPr>
        <w:t>M</w:t>
      </w:r>
    </w:p>
    <w:p w:rsidR="00D408E9" w:rsidRPr="00D408E9" w:rsidRDefault="00D408E9" w:rsidP="00391265">
      <w:pPr>
        <w:tabs>
          <w:tab w:val="left" w:pos="1276"/>
        </w:tabs>
        <w:spacing w:after="0"/>
        <w:rPr>
          <w:lang w:val="ro-RO"/>
        </w:rPr>
      </w:pPr>
      <w:proofErr w:type="spellStart"/>
      <w:r w:rsidRPr="00D408E9">
        <w:rPr>
          <w:lang w:val="ro-RO"/>
        </w:rPr>
        <w:t>Vp</w:t>
      </w:r>
      <w:proofErr w:type="spellEnd"/>
      <w:r w:rsidRPr="00D408E9">
        <w:rPr>
          <w:lang w:val="ro-RO"/>
        </w:rPr>
        <w:t xml:space="preserve"> = volumul </w:t>
      </w:r>
      <w:r w:rsidR="00391265">
        <w:rPr>
          <w:lang w:val="ro-RO"/>
        </w:rPr>
        <w:t xml:space="preserve">probei </w:t>
      </w:r>
      <w:r w:rsidRPr="00D408E9">
        <w:rPr>
          <w:lang w:val="ro-RO"/>
        </w:rPr>
        <w:t xml:space="preserve">de apă luat în lucru, în </w:t>
      </w:r>
      <w:proofErr w:type="spellStart"/>
      <w:r w:rsidR="00391265">
        <w:rPr>
          <w:lang w:val="ro-RO"/>
        </w:rPr>
        <w:t>mL</w:t>
      </w:r>
      <w:proofErr w:type="spellEnd"/>
      <w:r w:rsidRPr="00D408E9">
        <w:rPr>
          <w:lang w:val="ro-RO"/>
        </w:rPr>
        <w:tab/>
      </w:r>
    </w:p>
    <w:p w:rsidR="00D408E9" w:rsidRPr="00242305" w:rsidRDefault="00D408E9" w:rsidP="00391265">
      <w:pPr>
        <w:spacing w:after="0"/>
        <w:ind w:firstLine="720"/>
        <w:rPr>
          <w:lang w:val="ro-RO"/>
        </w:rPr>
      </w:pPr>
      <w:r w:rsidRPr="00D408E9">
        <w:rPr>
          <w:lang w:val="ro-RO"/>
        </w:rPr>
        <w:t>mgCa</w:t>
      </w:r>
      <w:r w:rsidRPr="00D408E9">
        <w:rPr>
          <w:vertAlign w:val="superscript"/>
          <w:lang w:val="ro-RO"/>
        </w:rPr>
        <w:t>2+</w:t>
      </w:r>
      <w:r w:rsidRPr="00D408E9">
        <w:rPr>
          <w:lang w:val="ro-RO"/>
        </w:rPr>
        <w:t xml:space="preserve"> /  dm</w:t>
      </w:r>
      <w:r w:rsidRPr="00D408E9">
        <w:rPr>
          <w:vertAlign w:val="superscript"/>
          <w:lang w:val="ro-RO"/>
        </w:rPr>
        <w:t>3</w:t>
      </w:r>
      <w:r w:rsidRPr="00D408E9">
        <w:rPr>
          <w:lang w:val="ro-RO"/>
        </w:rPr>
        <w:t xml:space="preserve"> = ( 20 x 1x 0,40</w:t>
      </w:r>
      <w:r w:rsidRPr="00242305">
        <w:rPr>
          <w:lang w:val="ro-RO"/>
        </w:rPr>
        <w:t xml:space="preserve"> x 1000 ) :100</w:t>
      </w:r>
      <w:r>
        <w:rPr>
          <w:lang w:val="ro-RO"/>
        </w:rPr>
        <w:t xml:space="preserve"> = 80</w:t>
      </w:r>
    </w:p>
    <w:p w:rsidR="00D408E9" w:rsidRPr="00242305" w:rsidRDefault="00D408E9" w:rsidP="00D408E9">
      <w:pPr>
        <w:spacing w:after="0" w:line="240" w:lineRule="auto"/>
        <w:rPr>
          <w:b/>
          <w:lang w:val="ro-RO"/>
        </w:rPr>
      </w:pPr>
    </w:p>
    <w:p w:rsidR="00D408E9" w:rsidRPr="00242305" w:rsidRDefault="00D408E9" w:rsidP="00D408E9">
      <w:pPr>
        <w:spacing w:after="0" w:line="240" w:lineRule="auto"/>
        <w:rPr>
          <w:lang w:val="ro-RO"/>
        </w:rPr>
      </w:pPr>
      <w:r w:rsidRPr="00242305">
        <w:rPr>
          <w:b/>
          <w:lang w:val="ro-RO"/>
        </w:rPr>
        <w:tab/>
      </w:r>
      <w:r w:rsidRPr="00242305">
        <w:rPr>
          <w:lang w:val="ro-RO"/>
        </w:rPr>
        <w:t>1000</w:t>
      </w:r>
      <w:r w:rsidR="00391265">
        <w:rPr>
          <w:lang w:val="ro-RO"/>
        </w:rPr>
        <w:t>mL</w:t>
      </w:r>
      <w:r w:rsidRPr="00242305">
        <w:rPr>
          <w:lang w:val="ro-RO"/>
        </w:rPr>
        <w:t xml:space="preserve"> CIII </w:t>
      </w:r>
      <w:smartTag w:uri="urn:schemas-microsoft-com:office:smarttags" w:element="metricconverter">
        <w:smartTagPr>
          <w:attr w:name="ProductID" w:val="0,01 m"/>
        </w:smartTagPr>
        <w:r w:rsidRPr="00242305">
          <w:rPr>
            <w:lang w:val="ro-RO"/>
          </w:rPr>
          <w:t>0,01 m</w:t>
        </w:r>
      </w:smartTag>
      <w:r w:rsidRPr="00242305">
        <w:rPr>
          <w:lang w:val="ro-RO"/>
        </w:rPr>
        <w:t xml:space="preserve"> ……….. </w:t>
      </w:r>
      <w:proofErr w:type="spellStart"/>
      <w:r w:rsidRPr="00242305">
        <w:rPr>
          <w:lang w:val="ro-RO"/>
        </w:rPr>
        <w:t>cn</w:t>
      </w:r>
      <w:proofErr w:type="spellEnd"/>
      <w:r w:rsidRPr="00242305">
        <w:rPr>
          <w:lang w:val="ro-RO"/>
        </w:rPr>
        <w:t xml:space="preserve"> x M </w:t>
      </w:r>
      <w:r w:rsidRPr="00242305">
        <w:rPr>
          <w:vertAlign w:val="subscript"/>
          <w:lang w:val="ro-RO"/>
        </w:rPr>
        <w:t>Ca</w:t>
      </w:r>
      <w:r w:rsidRPr="00242305">
        <w:rPr>
          <w:lang w:val="ro-RO"/>
        </w:rPr>
        <w:t xml:space="preserve"> = 0,01 x </w:t>
      </w:r>
      <w:smartTag w:uri="urn:schemas-microsoft-com:office:smarttags" w:element="metricconverter">
        <w:smartTagPr>
          <w:attr w:name="ProductID" w:val="40 g"/>
        </w:smartTagPr>
        <w:r w:rsidRPr="00242305">
          <w:rPr>
            <w:lang w:val="ro-RO"/>
          </w:rPr>
          <w:t>40 g</w:t>
        </w:r>
      </w:smartTag>
      <w:r w:rsidRPr="00242305">
        <w:rPr>
          <w:lang w:val="ro-RO"/>
        </w:rPr>
        <w:t xml:space="preserve"> Ca</w:t>
      </w:r>
      <w:r w:rsidRPr="00242305">
        <w:rPr>
          <w:vertAlign w:val="superscript"/>
          <w:lang w:val="ro-RO"/>
        </w:rPr>
        <w:t>2+</w:t>
      </w:r>
    </w:p>
    <w:p w:rsidR="00D408E9" w:rsidRPr="00242305" w:rsidRDefault="00D408E9" w:rsidP="00D408E9">
      <w:pPr>
        <w:spacing w:after="0" w:line="240" w:lineRule="auto"/>
        <w:rPr>
          <w:vertAlign w:val="superscript"/>
          <w:lang w:val="ro-RO"/>
        </w:rPr>
      </w:pPr>
      <w:r w:rsidRPr="00242305">
        <w:rPr>
          <w:lang w:val="ro-RO"/>
        </w:rPr>
        <w:tab/>
        <w:t>20 x 1…………………………… x g Ca</w:t>
      </w:r>
      <w:r w:rsidRPr="00242305">
        <w:rPr>
          <w:vertAlign w:val="superscript"/>
          <w:lang w:val="ro-RO"/>
        </w:rPr>
        <w:t>2+</w:t>
      </w:r>
    </w:p>
    <w:p w:rsidR="00D408E9" w:rsidRPr="00242305" w:rsidRDefault="00D408E9" w:rsidP="00D408E9">
      <w:pPr>
        <w:spacing w:after="0" w:line="240" w:lineRule="auto"/>
        <w:rPr>
          <w:lang w:val="ro-RO"/>
        </w:rPr>
      </w:pPr>
      <w:r w:rsidRPr="00242305">
        <w:rPr>
          <w:vertAlign w:val="superscript"/>
          <w:lang w:val="ro-RO"/>
        </w:rPr>
        <w:tab/>
      </w:r>
      <w:r w:rsidRPr="00242305">
        <w:rPr>
          <w:vertAlign w:val="superscript"/>
          <w:lang w:val="ro-RO"/>
        </w:rPr>
        <w:tab/>
      </w:r>
      <w:r w:rsidRPr="00242305">
        <w:rPr>
          <w:lang w:val="ro-RO"/>
        </w:rPr>
        <w:t>x g Ca</w:t>
      </w:r>
      <w:r w:rsidRPr="00242305">
        <w:rPr>
          <w:vertAlign w:val="superscript"/>
          <w:lang w:val="ro-RO"/>
        </w:rPr>
        <w:t xml:space="preserve">2+ </w:t>
      </w:r>
      <w:r w:rsidRPr="00242305">
        <w:rPr>
          <w:lang w:val="ro-RO"/>
        </w:rPr>
        <w:t xml:space="preserve"> = </w:t>
      </w:r>
      <w:smartTag w:uri="urn:schemas-microsoft-com:office:smarttags" w:element="metricconverter">
        <w:smartTagPr>
          <w:attr w:name="ProductID" w:val="0,008 g"/>
        </w:smartTagPr>
        <w:r w:rsidRPr="00242305">
          <w:rPr>
            <w:lang w:val="ro-RO"/>
          </w:rPr>
          <w:t>0,008 g</w:t>
        </w:r>
      </w:smartTag>
      <w:r w:rsidRPr="00242305">
        <w:rPr>
          <w:lang w:val="ro-RO"/>
        </w:rPr>
        <w:t xml:space="preserve"> Ca</w:t>
      </w:r>
      <w:r w:rsidRPr="00242305">
        <w:rPr>
          <w:vertAlign w:val="superscript"/>
          <w:lang w:val="ro-RO"/>
        </w:rPr>
        <w:t xml:space="preserve">2+ </w:t>
      </w:r>
      <w:r w:rsidRPr="00242305">
        <w:rPr>
          <w:lang w:val="ro-RO"/>
        </w:rPr>
        <w:t xml:space="preserve">/ 100 </w:t>
      </w:r>
      <w:proofErr w:type="spellStart"/>
      <w:r w:rsidR="00391265">
        <w:rPr>
          <w:lang w:val="ro-RO"/>
        </w:rPr>
        <w:t>mL</w:t>
      </w:r>
      <w:proofErr w:type="spellEnd"/>
      <w:r w:rsidRPr="00242305">
        <w:rPr>
          <w:lang w:val="ro-RO"/>
        </w:rPr>
        <w:t xml:space="preserve"> apă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D408E9" w:rsidRPr="00242305" w:rsidRDefault="00D408E9" w:rsidP="00D408E9">
      <w:pPr>
        <w:spacing w:after="0" w:line="240" w:lineRule="auto"/>
        <w:rPr>
          <w:lang w:val="ro-RO"/>
        </w:rPr>
      </w:pPr>
      <w:r w:rsidRPr="00242305">
        <w:rPr>
          <w:lang w:val="ro-RO"/>
        </w:rPr>
        <w:tab/>
      </w:r>
      <w:smartTag w:uri="urn:schemas-microsoft-com:office:smarttags" w:element="metricconverter">
        <w:smartTagPr>
          <w:attr w:name="ProductID" w:val="0,008 g"/>
        </w:smartTagPr>
        <w:r w:rsidRPr="00242305">
          <w:rPr>
            <w:lang w:val="ro-RO"/>
          </w:rPr>
          <w:t>0,008 g</w:t>
        </w:r>
      </w:smartTag>
      <w:r w:rsidRPr="00242305">
        <w:rPr>
          <w:lang w:val="ro-RO"/>
        </w:rPr>
        <w:t xml:space="preserve"> Ca</w:t>
      </w:r>
      <w:r w:rsidRPr="00242305">
        <w:rPr>
          <w:vertAlign w:val="superscript"/>
          <w:lang w:val="ro-RO"/>
        </w:rPr>
        <w:t xml:space="preserve">2+ </w:t>
      </w:r>
      <w:r w:rsidRPr="00242305">
        <w:rPr>
          <w:lang w:val="ro-RO"/>
        </w:rPr>
        <w:t xml:space="preserve">…………………..100 </w:t>
      </w:r>
      <w:proofErr w:type="spellStart"/>
      <w:r w:rsidR="00391265">
        <w:rPr>
          <w:lang w:val="ro-RO"/>
        </w:rPr>
        <w:t>mL</w:t>
      </w:r>
      <w:proofErr w:type="spellEnd"/>
      <w:r w:rsidRPr="00242305">
        <w:rPr>
          <w:lang w:val="ro-RO"/>
        </w:rPr>
        <w:t xml:space="preserve"> apă</w:t>
      </w:r>
    </w:p>
    <w:p w:rsidR="00D408E9" w:rsidRPr="00242305" w:rsidRDefault="00D408E9" w:rsidP="00D408E9">
      <w:pPr>
        <w:spacing w:after="0" w:line="240" w:lineRule="auto"/>
        <w:rPr>
          <w:lang w:val="ro-RO"/>
        </w:rPr>
      </w:pPr>
      <w:r w:rsidRPr="00242305">
        <w:rPr>
          <w:lang w:val="ro-RO"/>
        </w:rPr>
        <w:tab/>
        <w:t>y g Ca</w:t>
      </w:r>
      <w:r w:rsidRPr="00242305">
        <w:rPr>
          <w:vertAlign w:val="superscript"/>
          <w:lang w:val="ro-RO"/>
        </w:rPr>
        <w:t xml:space="preserve">2+ </w:t>
      </w:r>
      <w:r w:rsidRPr="00242305">
        <w:rPr>
          <w:lang w:val="ro-RO"/>
        </w:rPr>
        <w:t xml:space="preserve"> ………………………… 1000 </w:t>
      </w:r>
      <w:proofErr w:type="spellStart"/>
      <w:r w:rsidR="00391265">
        <w:rPr>
          <w:lang w:val="ro-RO"/>
        </w:rPr>
        <w:t>mL</w:t>
      </w:r>
      <w:proofErr w:type="spellEnd"/>
      <w:r w:rsidRPr="00242305">
        <w:rPr>
          <w:lang w:val="ro-RO"/>
        </w:rPr>
        <w:t xml:space="preserve"> apă</w:t>
      </w:r>
    </w:p>
    <w:p w:rsidR="00D408E9" w:rsidRPr="00242305" w:rsidRDefault="00D408E9" w:rsidP="00D408E9">
      <w:pPr>
        <w:spacing w:after="0" w:line="240" w:lineRule="auto"/>
        <w:rPr>
          <w:b/>
          <w:lang w:val="ro-RO"/>
        </w:rPr>
      </w:pPr>
      <w:r w:rsidRPr="00242305">
        <w:rPr>
          <w:lang w:val="ro-RO"/>
        </w:rPr>
        <w:tab/>
      </w:r>
      <w:r w:rsidRPr="00242305">
        <w:rPr>
          <w:lang w:val="ro-RO"/>
        </w:rPr>
        <w:tab/>
        <w:t>y g Ca</w:t>
      </w:r>
      <w:r w:rsidRPr="00242305">
        <w:rPr>
          <w:vertAlign w:val="superscript"/>
          <w:lang w:val="ro-RO"/>
        </w:rPr>
        <w:t xml:space="preserve">2+ </w:t>
      </w:r>
      <w:r w:rsidRPr="00242305">
        <w:rPr>
          <w:lang w:val="ro-RO"/>
        </w:rPr>
        <w:t>=</w:t>
      </w:r>
      <w:r w:rsidRPr="00242305">
        <w:rPr>
          <w:vertAlign w:val="superscript"/>
          <w:lang w:val="ro-RO"/>
        </w:rPr>
        <w:t xml:space="preserve"> </w:t>
      </w:r>
      <w:r w:rsidRPr="00242305">
        <w:rPr>
          <w:lang w:val="ro-RO"/>
        </w:rPr>
        <w:t xml:space="preserve"> </w:t>
      </w:r>
      <w:smartTag w:uri="urn:schemas-microsoft-com:office:smarttags" w:element="metricconverter">
        <w:smartTagPr>
          <w:attr w:name="ProductID" w:val="0,08 g"/>
        </w:smartTagPr>
        <w:r w:rsidRPr="00242305">
          <w:rPr>
            <w:lang w:val="ro-RO"/>
          </w:rPr>
          <w:t>0,08 g</w:t>
        </w:r>
      </w:smartTag>
      <w:r w:rsidRPr="00242305">
        <w:rPr>
          <w:lang w:val="ro-RO"/>
        </w:rPr>
        <w:t xml:space="preserve"> Ca</w:t>
      </w:r>
      <w:r w:rsidRPr="00242305">
        <w:rPr>
          <w:vertAlign w:val="superscript"/>
          <w:lang w:val="ro-RO"/>
        </w:rPr>
        <w:t xml:space="preserve">2+ </w:t>
      </w:r>
      <w:r w:rsidRPr="00242305">
        <w:rPr>
          <w:lang w:val="ro-RO"/>
        </w:rPr>
        <w:t xml:space="preserve">/ 1000 </w:t>
      </w:r>
      <w:proofErr w:type="spellStart"/>
      <w:r w:rsidR="00391265">
        <w:rPr>
          <w:lang w:val="ro-RO"/>
        </w:rPr>
        <w:t>mL</w:t>
      </w:r>
      <w:proofErr w:type="spellEnd"/>
      <w:r w:rsidRPr="00242305">
        <w:rPr>
          <w:lang w:val="ro-RO"/>
        </w:rPr>
        <w:t xml:space="preserve"> apă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D408E9" w:rsidRPr="00242305" w:rsidRDefault="00D408E9" w:rsidP="00D408E9">
      <w:pPr>
        <w:spacing w:after="0" w:line="240" w:lineRule="auto"/>
        <w:rPr>
          <w:b/>
          <w:i/>
          <w:lang w:val="ro-RO"/>
        </w:rPr>
      </w:pPr>
      <w:r w:rsidRPr="00242305">
        <w:rPr>
          <w:i/>
          <w:lang w:val="ro-RO"/>
        </w:rPr>
        <w:tab/>
        <w:t xml:space="preserve">răspuns   </w:t>
      </w:r>
      <w:smartTag w:uri="urn:schemas-microsoft-com:office:smarttags" w:element="metricconverter">
        <w:smartTagPr>
          <w:attr w:name="ProductID" w:val="0,08 g"/>
        </w:smartTagPr>
        <w:r w:rsidRPr="00242305">
          <w:rPr>
            <w:i/>
            <w:lang w:val="ro-RO"/>
          </w:rPr>
          <w:t>0,08 g</w:t>
        </w:r>
      </w:smartTag>
      <w:r w:rsidRPr="00242305">
        <w:rPr>
          <w:i/>
          <w:lang w:val="ro-RO"/>
        </w:rPr>
        <w:t xml:space="preserve"> Ca </w:t>
      </w:r>
      <w:r w:rsidRPr="00242305">
        <w:rPr>
          <w:i/>
          <w:vertAlign w:val="superscript"/>
          <w:lang w:val="ro-RO"/>
        </w:rPr>
        <w:t xml:space="preserve">2+ </w:t>
      </w:r>
      <w:r w:rsidRPr="00242305">
        <w:rPr>
          <w:i/>
          <w:lang w:val="ro-RO"/>
        </w:rPr>
        <w:t xml:space="preserve">/ 1000 </w:t>
      </w:r>
      <w:proofErr w:type="spellStart"/>
      <w:r w:rsidR="00391265">
        <w:rPr>
          <w:i/>
          <w:lang w:val="ro-RO"/>
        </w:rPr>
        <w:t>mL</w:t>
      </w:r>
      <w:proofErr w:type="spellEnd"/>
      <w:r w:rsidRPr="00242305">
        <w:rPr>
          <w:i/>
          <w:lang w:val="ro-RO"/>
        </w:rPr>
        <w:t xml:space="preserve"> apă = </w:t>
      </w:r>
      <w:r w:rsidRPr="00391265">
        <w:rPr>
          <w:i/>
          <w:lang w:val="ro-RO"/>
        </w:rPr>
        <w:t>80</w:t>
      </w:r>
      <w:r w:rsidR="00391265">
        <w:rPr>
          <w:i/>
          <w:lang w:val="ro-RO"/>
        </w:rPr>
        <w:t xml:space="preserve"> </w:t>
      </w:r>
      <w:r w:rsidRPr="00391265">
        <w:rPr>
          <w:i/>
          <w:lang w:val="ro-RO"/>
        </w:rPr>
        <w:t>mg Ca</w:t>
      </w:r>
      <w:r w:rsidRPr="00391265">
        <w:rPr>
          <w:i/>
          <w:vertAlign w:val="superscript"/>
          <w:lang w:val="ro-RO"/>
        </w:rPr>
        <w:t>2+</w:t>
      </w:r>
      <w:r w:rsidRPr="00391265">
        <w:rPr>
          <w:i/>
          <w:lang w:val="ro-RO"/>
        </w:rPr>
        <w:t xml:space="preserve"> / dm</w:t>
      </w:r>
      <w:r w:rsidRPr="00391265">
        <w:rPr>
          <w:i/>
          <w:vertAlign w:val="superscript"/>
          <w:lang w:val="ro-RO"/>
        </w:rPr>
        <w:t xml:space="preserve">3 </w:t>
      </w:r>
      <w:r w:rsidRPr="00391265">
        <w:rPr>
          <w:i/>
          <w:lang w:val="ro-RO"/>
        </w:rPr>
        <w:t xml:space="preserve">apă </w:t>
      </w:r>
      <w:r w:rsidRPr="00391265">
        <w:rPr>
          <w:i/>
          <w:lang w:val="ro-RO"/>
        </w:rPr>
        <w:tab/>
      </w:r>
    </w:p>
    <w:p w:rsidR="00D408E9" w:rsidRPr="00242305" w:rsidRDefault="00D408E9" w:rsidP="00D408E9">
      <w:pPr>
        <w:spacing w:after="0" w:line="240" w:lineRule="auto"/>
        <w:rPr>
          <w:lang w:val="ro-RO"/>
        </w:rPr>
      </w:pPr>
    </w:p>
    <w:p w:rsidR="00D408E9" w:rsidRPr="00391265" w:rsidRDefault="00391265" w:rsidP="00D408E9">
      <w:pPr>
        <w:spacing w:after="0" w:line="240" w:lineRule="auto"/>
        <w:rPr>
          <w:lang w:val="ro-RO"/>
        </w:rPr>
      </w:pPr>
      <w:r>
        <w:rPr>
          <w:lang w:val="ro-RO"/>
        </w:rPr>
        <w:t xml:space="preserve">   </w:t>
      </w:r>
      <w:r w:rsidR="00D408E9" w:rsidRPr="00391265">
        <w:rPr>
          <w:lang w:val="ro-RO"/>
        </w:rPr>
        <w:t xml:space="preserve">b.  este potabilă din punct de vedere a </w:t>
      </w:r>
      <w:proofErr w:type="spellStart"/>
      <w:r w:rsidR="00D408E9" w:rsidRPr="00391265">
        <w:rPr>
          <w:lang w:val="ro-RO"/>
        </w:rPr>
        <w:t>conţinutului</w:t>
      </w:r>
      <w:proofErr w:type="spellEnd"/>
      <w:r w:rsidR="00D408E9" w:rsidRPr="00391265">
        <w:rPr>
          <w:lang w:val="ro-RO"/>
        </w:rPr>
        <w:t xml:space="preserve"> ionilor de calciu</w:t>
      </w:r>
    </w:p>
    <w:p w:rsidR="00D408E9" w:rsidRPr="00242305" w:rsidRDefault="00391265" w:rsidP="00D408E9">
      <w:pPr>
        <w:spacing w:after="0" w:line="240" w:lineRule="auto"/>
        <w:rPr>
          <w:lang w:val="ro-RO"/>
        </w:rPr>
      </w:pPr>
      <w:r>
        <w:rPr>
          <w:lang w:val="ro-RO"/>
        </w:rPr>
        <w:t xml:space="preserve">   </w:t>
      </w:r>
      <w:r w:rsidR="00D408E9" w:rsidRPr="00391265">
        <w:rPr>
          <w:lang w:val="ro-RO"/>
        </w:rPr>
        <w:t>c</w:t>
      </w:r>
      <w:r w:rsidR="00D408E9" w:rsidRPr="00242305">
        <w:rPr>
          <w:b/>
          <w:lang w:val="ro-RO"/>
        </w:rPr>
        <w:t>.</w:t>
      </w:r>
      <w:r>
        <w:rPr>
          <w:lang w:val="ro-RO"/>
        </w:rPr>
        <w:t xml:space="preserve">  </w:t>
      </w:r>
      <w:r w:rsidR="00D408E9" w:rsidRPr="00242305">
        <w:rPr>
          <w:lang w:val="ro-RO"/>
        </w:rPr>
        <w:t>gust sălciu, fad</w:t>
      </w:r>
    </w:p>
    <w:p w:rsidR="00D408E9" w:rsidRPr="00242305" w:rsidRDefault="00D408E9" w:rsidP="00D408E9">
      <w:pPr>
        <w:spacing w:after="0" w:line="240" w:lineRule="auto"/>
        <w:rPr>
          <w:lang w:val="ro-RO"/>
        </w:rPr>
      </w:pPr>
    </w:p>
    <w:p w:rsidR="00D408E9" w:rsidRPr="00543F55" w:rsidRDefault="00D408E9" w:rsidP="00D408E9">
      <w:pPr>
        <w:spacing w:after="0" w:line="240" w:lineRule="auto"/>
        <w:rPr>
          <w:lang w:val="ro-RO"/>
        </w:rPr>
      </w:pPr>
    </w:p>
    <w:p w:rsidR="00486BE2" w:rsidRPr="00543F55" w:rsidRDefault="00486BE2" w:rsidP="00486BE2">
      <w:pPr>
        <w:pStyle w:val="Frspaiere"/>
        <w:numPr>
          <w:ilvl w:val="0"/>
          <w:numId w:val="2"/>
        </w:numPr>
        <w:rPr>
          <w:bCs/>
        </w:rPr>
      </w:pPr>
      <w:r w:rsidRPr="00543F55">
        <w:t>O</w:t>
      </w:r>
      <w:r w:rsidR="00391265" w:rsidRPr="00543F55">
        <w:t xml:space="preserve"> </w:t>
      </w:r>
      <w:proofErr w:type="spellStart"/>
      <w:r w:rsidR="00391265" w:rsidRPr="00543F55">
        <w:t>probă</w:t>
      </w:r>
      <w:proofErr w:type="spellEnd"/>
      <w:r w:rsidR="00391265" w:rsidRPr="00543F55">
        <w:t xml:space="preserve"> de 50 ml </w:t>
      </w:r>
      <w:proofErr w:type="spellStart"/>
      <w:r w:rsidR="00391265" w:rsidRPr="00543F55">
        <w:t>apă</w:t>
      </w:r>
      <w:proofErr w:type="spellEnd"/>
      <w:r w:rsidR="00391265" w:rsidRPr="00543F55">
        <w:t xml:space="preserve"> </w:t>
      </w:r>
      <w:proofErr w:type="spellStart"/>
      <w:r w:rsidR="00391265" w:rsidRPr="00543F55">
        <w:t>potabilă</w:t>
      </w:r>
      <w:proofErr w:type="spellEnd"/>
      <w:r w:rsidR="00391265" w:rsidRPr="00543F55">
        <w:t xml:space="preserve"> </w:t>
      </w:r>
      <w:r w:rsidRPr="00543F55">
        <w:t xml:space="preserve">se </w:t>
      </w:r>
      <w:proofErr w:type="spellStart"/>
      <w:r w:rsidRPr="00543F55">
        <w:t>analizează</w:t>
      </w:r>
      <w:proofErr w:type="spellEnd"/>
      <w:r w:rsidRPr="00543F55">
        <w:t xml:space="preserve"> </w:t>
      </w:r>
      <w:proofErr w:type="spellStart"/>
      <w:r w:rsidRPr="00543F55">
        <w:t>în</w:t>
      </w:r>
      <w:proofErr w:type="spellEnd"/>
      <w:r w:rsidRPr="00543F55">
        <w:t xml:space="preserve"> </w:t>
      </w:r>
      <w:proofErr w:type="spellStart"/>
      <w:r w:rsidRPr="00543F55">
        <w:t>vederea</w:t>
      </w:r>
      <w:proofErr w:type="spellEnd"/>
      <w:r w:rsidRPr="00543F55">
        <w:t xml:space="preserve"> </w:t>
      </w:r>
      <w:proofErr w:type="spellStart"/>
      <w:r w:rsidRPr="00543F55">
        <w:t>determinării</w:t>
      </w:r>
      <w:proofErr w:type="spellEnd"/>
      <w:r w:rsidR="00391265" w:rsidRPr="00543F55">
        <w:t xml:space="preserve"> </w:t>
      </w:r>
      <w:proofErr w:type="spellStart"/>
      <w:r w:rsidR="00391265" w:rsidRPr="00543F55">
        <w:t>conţinutul</w:t>
      </w:r>
      <w:r w:rsidRPr="00543F55">
        <w:t>ui</w:t>
      </w:r>
      <w:proofErr w:type="spellEnd"/>
      <w:r w:rsidR="00391265" w:rsidRPr="00543F55">
        <w:t xml:space="preserve"> de </w:t>
      </w:r>
    </w:p>
    <w:p w:rsidR="00391265" w:rsidRPr="00543F55" w:rsidRDefault="00391265" w:rsidP="00486BE2">
      <w:pPr>
        <w:pStyle w:val="Frspaiere"/>
        <w:rPr>
          <w:bCs/>
        </w:rPr>
      </w:pPr>
      <w:proofErr w:type="spellStart"/>
      <w:proofErr w:type="gramStart"/>
      <w:r w:rsidRPr="00543F55">
        <w:t>ioni</w:t>
      </w:r>
      <w:proofErr w:type="spellEnd"/>
      <w:proofErr w:type="gramEnd"/>
      <w:r w:rsidRPr="00543F55">
        <w:t xml:space="preserve"> de </w:t>
      </w:r>
      <w:proofErr w:type="spellStart"/>
      <w:r w:rsidRPr="00543F55">
        <w:t>magneziu</w:t>
      </w:r>
      <w:proofErr w:type="spellEnd"/>
      <w:r w:rsidRPr="00543F55">
        <w:t xml:space="preserve">. </w:t>
      </w:r>
      <w:proofErr w:type="spellStart"/>
      <w:r w:rsidRPr="00543F55">
        <w:t>Proba</w:t>
      </w:r>
      <w:proofErr w:type="spellEnd"/>
      <w:r w:rsidRPr="00543F55">
        <w:t xml:space="preserve"> de </w:t>
      </w:r>
      <w:proofErr w:type="spellStart"/>
      <w:proofErr w:type="gramStart"/>
      <w:r w:rsidRPr="00543F55">
        <w:t>apă</w:t>
      </w:r>
      <w:proofErr w:type="spellEnd"/>
      <w:proofErr w:type="gramEnd"/>
      <w:r w:rsidRPr="00543F55">
        <w:t xml:space="preserve"> a </w:t>
      </w:r>
      <w:proofErr w:type="spellStart"/>
      <w:r w:rsidRPr="00543F55">
        <w:t>fost</w:t>
      </w:r>
      <w:proofErr w:type="spellEnd"/>
      <w:r w:rsidRPr="00543F55">
        <w:t xml:space="preserve"> </w:t>
      </w:r>
      <w:proofErr w:type="spellStart"/>
      <w:r w:rsidRPr="00543F55">
        <w:t>titrată</w:t>
      </w:r>
      <w:proofErr w:type="spellEnd"/>
      <w:r w:rsidRPr="00543F55">
        <w:t xml:space="preserve"> cu 10 ml </w:t>
      </w:r>
      <w:proofErr w:type="spellStart"/>
      <w:r w:rsidRPr="00543F55">
        <w:t>soluţie</w:t>
      </w:r>
      <w:proofErr w:type="spellEnd"/>
      <w:r w:rsidRPr="00543F55">
        <w:t xml:space="preserve"> de </w:t>
      </w:r>
      <w:proofErr w:type="spellStart"/>
      <w:r w:rsidRPr="00543F55">
        <w:t>complexon</w:t>
      </w:r>
      <w:proofErr w:type="spellEnd"/>
      <w:r w:rsidRPr="00543F55">
        <w:t xml:space="preserve"> </w:t>
      </w:r>
      <w:r w:rsidR="00486BE2" w:rsidRPr="00543F55">
        <w:t xml:space="preserve">III de </w:t>
      </w:r>
      <w:proofErr w:type="spellStart"/>
      <w:r w:rsidR="00486BE2" w:rsidRPr="00543F55">
        <w:t>concentraţie</w:t>
      </w:r>
      <w:proofErr w:type="spellEnd"/>
      <w:r w:rsidR="00486BE2" w:rsidRPr="00543F55">
        <w:t xml:space="preserve"> 0,01M. Se </w:t>
      </w:r>
      <w:proofErr w:type="spellStart"/>
      <w:proofErr w:type="gramStart"/>
      <w:r w:rsidR="00486BE2" w:rsidRPr="00543F55">
        <w:t>dă</w:t>
      </w:r>
      <w:proofErr w:type="spellEnd"/>
      <w:r w:rsidRPr="00543F55">
        <w:t> :</w:t>
      </w:r>
      <w:proofErr w:type="spellStart"/>
      <w:r w:rsidRPr="00543F55">
        <w:rPr>
          <w:bCs/>
        </w:rPr>
        <w:t>A</w:t>
      </w:r>
      <w:r w:rsidRPr="00543F55">
        <w:rPr>
          <w:bCs/>
          <w:vertAlign w:val="subscript"/>
        </w:rPr>
        <w:t>Mg</w:t>
      </w:r>
      <w:proofErr w:type="spellEnd"/>
      <w:proofErr w:type="gramEnd"/>
      <w:r w:rsidRPr="00543F55">
        <w:rPr>
          <w:bCs/>
        </w:rPr>
        <w:t>=24</w:t>
      </w:r>
    </w:p>
    <w:p w:rsidR="00391265" w:rsidRPr="00543F55" w:rsidRDefault="00391265" w:rsidP="00391265">
      <w:pPr>
        <w:pStyle w:val="Frspaiere"/>
        <w:tabs>
          <w:tab w:val="left" w:pos="7740"/>
        </w:tabs>
        <w:ind w:left="709" w:hanging="709"/>
      </w:pPr>
      <w:r w:rsidRPr="00543F55">
        <w:t xml:space="preserve">Se </w:t>
      </w:r>
      <w:proofErr w:type="spellStart"/>
      <w:r w:rsidRPr="00543F55">
        <w:t>cere</w:t>
      </w:r>
      <w:proofErr w:type="spellEnd"/>
      <w:r w:rsidRPr="00543F55">
        <w:t>:</w:t>
      </w:r>
      <w:r w:rsidRPr="00543F55">
        <w:tab/>
      </w:r>
    </w:p>
    <w:p w:rsidR="00391265" w:rsidRPr="00543F55" w:rsidRDefault="00486BE2" w:rsidP="00486BE2">
      <w:pPr>
        <w:pStyle w:val="Frspaiere"/>
        <w:numPr>
          <w:ilvl w:val="0"/>
          <w:numId w:val="10"/>
        </w:numPr>
      </w:pPr>
      <w:proofErr w:type="spellStart"/>
      <w:r w:rsidRPr="00543F55">
        <w:t>Preciz</w:t>
      </w:r>
      <w:r w:rsidR="00391265" w:rsidRPr="00543F55">
        <w:t>aţi</w:t>
      </w:r>
      <w:proofErr w:type="spellEnd"/>
      <w:r w:rsidR="00391265" w:rsidRPr="00543F55">
        <w:t xml:space="preserve"> </w:t>
      </w:r>
      <w:proofErr w:type="spellStart"/>
      <w:r w:rsidR="00391265" w:rsidRPr="00543F55">
        <w:t>indicatorul</w:t>
      </w:r>
      <w:proofErr w:type="spellEnd"/>
      <w:r w:rsidR="00391265" w:rsidRPr="00543F55">
        <w:t xml:space="preserve"> </w:t>
      </w:r>
      <w:proofErr w:type="spellStart"/>
      <w:r w:rsidRPr="00543F55">
        <w:t>utilizat</w:t>
      </w:r>
      <w:proofErr w:type="spellEnd"/>
      <w:r w:rsidRPr="00543F55">
        <w:t>.</w:t>
      </w:r>
    </w:p>
    <w:p w:rsidR="00486BE2" w:rsidRPr="00543F55" w:rsidRDefault="00486BE2" w:rsidP="00486BE2">
      <w:pPr>
        <w:pStyle w:val="Frspaiere"/>
        <w:numPr>
          <w:ilvl w:val="0"/>
          <w:numId w:val="10"/>
        </w:numPr>
      </w:pPr>
      <w:proofErr w:type="spellStart"/>
      <w:r w:rsidRPr="00543F55">
        <w:t>Menționați</w:t>
      </w:r>
      <w:proofErr w:type="spellEnd"/>
      <w:r w:rsidR="00391265" w:rsidRPr="00543F55">
        <w:t xml:space="preserve"> </w:t>
      </w:r>
      <w:proofErr w:type="spellStart"/>
      <w:r w:rsidR="00391265" w:rsidRPr="00543F55">
        <w:t>virajul</w:t>
      </w:r>
      <w:proofErr w:type="spellEnd"/>
      <w:r w:rsidR="00391265" w:rsidRPr="00543F55">
        <w:t xml:space="preserve"> </w:t>
      </w:r>
      <w:proofErr w:type="spellStart"/>
      <w:r w:rsidR="00391265" w:rsidRPr="00543F55">
        <w:t>indicatorului</w:t>
      </w:r>
      <w:proofErr w:type="spellEnd"/>
      <w:r w:rsidRPr="00543F55">
        <w:t xml:space="preserve"> la </w:t>
      </w:r>
      <w:proofErr w:type="spellStart"/>
      <w:r w:rsidRPr="00543F55">
        <w:t>echivalență.</w:t>
      </w:r>
      <w:proofErr w:type="spellEnd"/>
    </w:p>
    <w:p w:rsidR="00391265" w:rsidRPr="00543F55" w:rsidRDefault="00486BE2" w:rsidP="00486BE2">
      <w:pPr>
        <w:pStyle w:val="Frspaiere"/>
        <w:numPr>
          <w:ilvl w:val="0"/>
          <w:numId w:val="10"/>
        </w:numPr>
      </w:pPr>
      <w:proofErr w:type="spellStart"/>
      <w:r w:rsidRPr="00543F55">
        <w:t>Calculați</w:t>
      </w:r>
      <w:proofErr w:type="spellEnd"/>
      <w:r w:rsidR="00391265" w:rsidRPr="00543F55">
        <w:t xml:space="preserve"> </w:t>
      </w:r>
      <w:proofErr w:type="spellStart"/>
      <w:r w:rsidR="00391265" w:rsidRPr="00543F55">
        <w:t>cantitatea</w:t>
      </w:r>
      <w:proofErr w:type="spellEnd"/>
      <w:r w:rsidR="00391265" w:rsidRPr="00543F55">
        <w:t xml:space="preserve"> de </w:t>
      </w:r>
      <w:proofErr w:type="spellStart"/>
      <w:r w:rsidR="00391265" w:rsidRPr="00543F55">
        <w:t>ioni</w:t>
      </w:r>
      <w:proofErr w:type="spellEnd"/>
      <w:r w:rsidR="00391265" w:rsidRPr="00543F55">
        <w:t xml:space="preserve"> de </w:t>
      </w:r>
      <w:proofErr w:type="spellStart"/>
      <w:r w:rsidR="00391265" w:rsidRPr="00543F55">
        <w:t>magneziu</w:t>
      </w:r>
      <w:proofErr w:type="spellEnd"/>
      <w:r w:rsidR="00391265" w:rsidRPr="00543F55">
        <w:t xml:space="preserve">, </w:t>
      </w:r>
      <w:proofErr w:type="spellStart"/>
      <w:r w:rsidR="00391265" w:rsidRPr="00543F55">
        <w:t>exprimată</w:t>
      </w:r>
      <w:proofErr w:type="spellEnd"/>
      <w:r w:rsidR="00391265" w:rsidRPr="00543F55">
        <w:t xml:space="preserve"> </w:t>
      </w:r>
      <w:proofErr w:type="spellStart"/>
      <w:r w:rsidR="00391265" w:rsidRPr="00543F55">
        <w:t>în</w:t>
      </w:r>
      <w:proofErr w:type="spellEnd"/>
      <w:r w:rsidR="00391265" w:rsidRPr="00543F55">
        <w:t xml:space="preserve"> mg</w:t>
      </w:r>
      <w:r w:rsidRPr="00543F55">
        <w:t xml:space="preserve"> </w:t>
      </w:r>
      <w:r w:rsidR="00391265" w:rsidRPr="00543F55">
        <w:t>Mg</w:t>
      </w:r>
      <w:r w:rsidR="00391265" w:rsidRPr="00543F55">
        <w:rPr>
          <w:vertAlign w:val="superscript"/>
        </w:rPr>
        <w:t>2+</w:t>
      </w:r>
      <w:r w:rsidRPr="00543F55">
        <w:t xml:space="preserve">/ </w:t>
      </w:r>
      <w:r w:rsidRPr="00543F55">
        <w:rPr>
          <w:lang w:val="ro-RO"/>
        </w:rPr>
        <w:t>dm</w:t>
      </w:r>
      <w:r w:rsidRPr="00543F55">
        <w:rPr>
          <w:vertAlign w:val="superscript"/>
          <w:lang w:val="ro-RO"/>
        </w:rPr>
        <w:t>3</w:t>
      </w:r>
      <w:r w:rsidR="00391265" w:rsidRPr="00543F55">
        <w:t xml:space="preserve"> </w:t>
      </w:r>
      <w:proofErr w:type="spellStart"/>
      <w:r w:rsidR="00391265" w:rsidRPr="00543F55">
        <w:t>apă</w:t>
      </w:r>
      <w:proofErr w:type="spellEnd"/>
    </w:p>
    <w:p w:rsidR="00486BE2" w:rsidRPr="00543F55" w:rsidRDefault="00486BE2" w:rsidP="00486BE2">
      <w:pPr>
        <w:spacing w:after="0"/>
        <w:rPr>
          <w:lang w:val="ro-RO"/>
        </w:rPr>
      </w:pPr>
    </w:p>
    <w:p w:rsidR="00486BE2" w:rsidRPr="00543F55" w:rsidRDefault="00486BE2" w:rsidP="00486BE2">
      <w:pPr>
        <w:spacing w:after="0"/>
        <w:rPr>
          <w:lang w:val="ro-RO"/>
        </w:rPr>
      </w:pPr>
      <w:r w:rsidRPr="00543F55">
        <w:rPr>
          <w:lang w:val="ro-RO"/>
        </w:rPr>
        <w:t>Nivel de dificultate: ridicat</w:t>
      </w:r>
    </w:p>
    <w:p w:rsidR="00391265" w:rsidRPr="00543F55" w:rsidRDefault="00391265" w:rsidP="00391265">
      <w:pPr>
        <w:pStyle w:val="Corptext"/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543F55">
        <w:rPr>
          <w:rFonts w:ascii="Arial" w:hAnsi="Arial" w:cs="Arial"/>
          <w:b/>
          <w:sz w:val="24"/>
          <w:szCs w:val="24"/>
          <w:lang w:val="ro-RO"/>
        </w:rPr>
        <w:lastRenderedPageBreak/>
        <w:t>Rezolvare</w:t>
      </w:r>
      <w:r w:rsidR="00486BE2" w:rsidRPr="00543F55">
        <w:rPr>
          <w:rFonts w:ascii="Arial" w:hAnsi="Arial" w:cs="Arial"/>
          <w:b/>
          <w:sz w:val="24"/>
          <w:szCs w:val="24"/>
          <w:lang w:val="ro-RO"/>
        </w:rPr>
        <w:t>:</w:t>
      </w:r>
    </w:p>
    <w:p w:rsidR="00391265" w:rsidRPr="00543F55" w:rsidRDefault="00391265" w:rsidP="00391265">
      <w:pPr>
        <w:spacing w:after="0" w:line="240" w:lineRule="auto"/>
        <w:rPr>
          <w:lang w:val="ro-RO"/>
        </w:rPr>
      </w:pPr>
      <w:r w:rsidRPr="00543F55">
        <w:rPr>
          <w:lang w:val="ro-RO"/>
        </w:rPr>
        <w:t xml:space="preserve">a. negru </w:t>
      </w:r>
      <w:proofErr w:type="spellStart"/>
      <w:r w:rsidRPr="00543F55">
        <w:rPr>
          <w:lang w:val="ro-RO"/>
        </w:rPr>
        <w:t>eriocrom</w:t>
      </w:r>
      <w:proofErr w:type="spellEnd"/>
      <w:r w:rsidRPr="00543F55">
        <w:rPr>
          <w:lang w:val="ro-RO"/>
        </w:rPr>
        <w:t xml:space="preserve">  </w:t>
      </w:r>
      <w:r w:rsidR="00486BE2" w:rsidRPr="00543F55">
        <w:rPr>
          <w:lang w:val="ro-RO"/>
        </w:rPr>
        <w:t>T</w:t>
      </w:r>
    </w:p>
    <w:p w:rsidR="00391265" w:rsidRPr="00543F55" w:rsidRDefault="00391265" w:rsidP="00391265">
      <w:pPr>
        <w:spacing w:after="0" w:line="240" w:lineRule="auto"/>
        <w:rPr>
          <w:lang w:val="ro-RO"/>
        </w:rPr>
      </w:pPr>
      <w:r w:rsidRPr="00543F55">
        <w:rPr>
          <w:lang w:val="ro-RO"/>
        </w:rPr>
        <w:t xml:space="preserve">b. </w:t>
      </w:r>
      <w:r w:rsidR="00486BE2" w:rsidRPr="00543F55">
        <w:rPr>
          <w:lang w:val="ro-RO"/>
        </w:rPr>
        <w:t>virajul indicatorului: de la roș</w:t>
      </w:r>
      <w:r w:rsidRPr="00543F55">
        <w:rPr>
          <w:lang w:val="ro-RO"/>
        </w:rPr>
        <w:t>u la albastru</w:t>
      </w:r>
    </w:p>
    <w:p w:rsidR="00391265" w:rsidRPr="00543F55" w:rsidRDefault="00391265" w:rsidP="00391265">
      <w:pPr>
        <w:spacing w:after="0" w:line="240" w:lineRule="auto"/>
        <w:rPr>
          <w:lang w:val="ro-RO"/>
        </w:rPr>
      </w:pPr>
      <w:r w:rsidRPr="00543F55">
        <w:rPr>
          <w:lang w:val="ro-RO"/>
        </w:rPr>
        <w:t>c</w:t>
      </w:r>
      <w:r w:rsidRPr="00543F55">
        <w:rPr>
          <w:b/>
          <w:lang w:val="ro-RO"/>
        </w:rPr>
        <w:t xml:space="preserve">. </w:t>
      </w:r>
      <w:r w:rsidRPr="00543F55">
        <w:rPr>
          <w:b/>
          <w:color w:val="333399"/>
          <w:lang w:val="ro-RO"/>
        </w:rPr>
        <w:t xml:space="preserve">                                                                                                                                              </w:t>
      </w:r>
    </w:p>
    <w:p w:rsidR="00391265" w:rsidRPr="00543F55" w:rsidRDefault="00391265" w:rsidP="00391265">
      <w:pPr>
        <w:spacing w:after="0" w:line="240" w:lineRule="auto"/>
        <w:rPr>
          <w:lang w:val="ro-RO"/>
        </w:rPr>
      </w:pPr>
      <w:r w:rsidRPr="00543F55">
        <w:rPr>
          <w:lang w:val="ro-RO"/>
        </w:rPr>
        <w:t>x=</w:t>
      </w:r>
      <w:r w:rsidRPr="00543F55">
        <w:rPr>
          <w:b/>
          <w:color w:val="333399"/>
          <w:lang w:val="ro-RO"/>
        </w:rPr>
        <w:t xml:space="preserve"> </w:t>
      </w:r>
      <w:r w:rsidRPr="00543F55">
        <w:rPr>
          <w:b/>
          <w:color w:val="333399"/>
          <w:position w:val="-32"/>
          <w:lang w:val="ro-RO"/>
        </w:rPr>
        <w:object w:dxaOrig="2140" w:dyaOrig="740">
          <v:shape id="_x0000_i1030" type="#_x0000_t75" style="width:107.25pt;height:36.75pt" o:ole="">
            <v:imagedata r:id="rId15" o:title=""/>
          </v:shape>
          <o:OLEObject Type="Embed" ProgID="Equation.3" ShapeID="_x0000_i1030" DrawAspect="Content" ObjectID="_1696081709" r:id="rId16"/>
        </w:object>
      </w:r>
      <w:r w:rsidRPr="00543F55">
        <w:rPr>
          <w:lang w:val="ro-RO"/>
        </w:rPr>
        <w:t xml:space="preserve">                                                                                                    </w:t>
      </w:r>
    </w:p>
    <w:p w:rsidR="00391265" w:rsidRPr="00543F55" w:rsidRDefault="00391265" w:rsidP="00391265">
      <w:pPr>
        <w:spacing w:after="0" w:line="240" w:lineRule="auto"/>
        <w:rPr>
          <w:lang w:val="ro-RO"/>
        </w:rPr>
      </w:pPr>
    </w:p>
    <w:p w:rsidR="00391265" w:rsidRPr="00543F55" w:rsidRDefault="00391265" w:rsidP="00391265">
      <w:pPr>
        <w:pStyle w:val="Corptext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43F55">
        <w:rPr>
          <w:rFonts w:ascii="Arial" w:hAnsi="Arial" w:cs="Arial"/>
          <w:sz w:val="24"/>
          <w:szCs w:val="24"/>
          <w:lang w:val="ro-RO"/>
        </w:rPr>
        <w:t>x=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  <w:lang w:val="ro-RO" w:eastAsia="ro-RO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ro-RO"/>
              </w:rPr>
              <m:t>10•0,01•24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ro-RO"/>
              </w:rPr>
              <m:t>50</m:t>
            </m:r>
          </m:den>
        </m:f>
      </m:oMath>
      <w:r w:rsidRPr="00543F55">
        <w:rPr>
          <w:rFonts w:ascii="Arial" w:hAnsi="Arial" w:cs="Arial"/>
          <w:sz w:val="24"/>
          <w:szCs w:val="24"/>
          <w:lang w:val="ro-RO"/>
        </w:rPr>
        <w:t xml:space="preserve"> •1000 =48 mg Mg/dm</w:t>
      </w:r>
      <w:r w:rsidRPr="00543F55">
        <w:rPr>
          <w:rFonts w:ascii="Arial" w:hAnsi="Arial" w:cs="Arial"/>
          <w:sz w:val="24"/>
          <w:szCs w:val="24"/>
          <w:vertAlign w:val="superscript"/>
          <w:lang w:val="ro-RO"/>
        </w:rPr>
        <w:t>3</w:t>
      </w:r>
      <w:r w:rsidRPr="00543F55">
        <w:rPr>
          <w:rFonts w:ascii="Arial" w:hAnsi="Arial" w:cs="Arial"/>
          <w:sz w:val="24"/>
          <w:szCs w:val="24"/>
          <w:lang w:val="ro-RO"/>
        </w:rPr>
        <w:t xml:space="preserve">apă  </w:t>
      </w:r>
    </w:p>
    <w:p w:rsidR="00FD188A" w:rsidRPr="00543F55" w:rsidRDefault="00FD188A"/>
    <w:p w:rsidR="00486BE2" w:rsidRPr="00543F55" w:rsidRDefault="00486BE2" w:rsidP="00660C97">
      <w:pPr>
        <w:spacing w:after="0"/>
      </w:pPr>
    </w:p>
    <w:p w:rsidR="00191A82" w:rsidRPr="00660C97" w:rsidRDefault="00660C97" w:rsidP="00660C97">
      <w:pPr>
        <w:tabs>
          <w:tab w:val="left" w:pos="10260"/>
          <w:tab w:val="left" w:pos="10440"/>
        </w:tabs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>
        <w:rPr>
          <w:b/>
          <w:lang w:val="ro-RO"/>
        </w:rPr>
        <w:t>6</w:t>
      </w:r>
      <w:r w:rsidR="00191A82">
        <w:rPr>
          <w:b/>
          <w:lang w:val="ro-RO" w:eastAsia="ro-RO"/>
        </w:rPr>
        <w:t xml:space="preserve">. </w:t>
      </w:r>
      <w:r w:rsidR="00191A82" w:rsidRPr="00242305">
        <w:rPr>
          <w:lang w:val="ro-RO" w:eastAsia="ro-RO"/>
        </w:rPr>
        <w:t xml:space="preserve"> Pentru determinarea clorurilor prin metoda Mohr, se supune analizei o probă de apă de 100ml care se titrează cu 4ml </w:t>
      </w:r>
      <w:proofErr w:type="spellStart"/>
      <w:r w:rsidR="00191A82" w:rsidRPr="00242305">
        <w:rPr>
          <w:lang w:val="ro-RO" w:eastAsia="ro-RO"/>
        </w:rPr>
        <w:t>soluţie</w:t>
      </w:r>
      <w:proofErr w:type="spellEnd"/>
      <w:r w:rsidR="00191A82" w:rsidRPr="00242305">
        <w:rPr>
          <w:lang w:val="ro-RO" w:eastAsia="ro-RO"/>
        </w:rPr>
        <w:t xml:space="preserve"> de azotat de argint 0,1N cu factor de </w:t>
      </w:r>
      <w:proofErr w:type="spellStart"/>
      <w:r w:rsidR="00191A82" w:rsidRPr="00242305">
        <w:rPr>
          <w:lang w:val="ro-RO" w:eastAsia="ro-RO"/>
        </w:rPr>
        <w:t>corecţie</w:t>
      </w:r>
      <w:proofErr w:type="spellEnd"/>
      <w:r w:rsidR="00191A82" w:rsidRPr="00242305">
        <w:rPr>
          <w:lang w:val="ro-RO" w:eastAsia="ro-RO"/>
        </w:rPr>
        <w:t xml:space="preserve">, F=1. </w:t>
      </w:r>
      <w:r w:rsidR="00191A82" w:rsidRPr="00660C97">
        <w:rPr>
          <w:lang w:val="ro-RO" w:eastAsia="ro-RO"/>
        </w:rPr>
        <w:t xml:space="preserve">Se cere:                                                                                                                                  </w:t>
      </w:r>
      <w:r w:rsidR="00191A82" w:rsidRPr="00660C97">
        <w:rPr>
          <w:bCs/>
          <w:lang w:val="ro-RO" w:eastAsia="ro-RO"/>
        </w:rPr>
        <w:t xml:space="preserve">    </w:t>
      </w:r>
    </w:p>
    <w:p w:rsidR="00191A82" w:rsidRPr="00660C97" w:rsidRDefault="00191A82" w:rsidP="00660C97">
      <w:pPr>
        <w:pStyle w:val="Listparagraf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lang w:val="ro-RO" w:eastAsia="ro-RO"/>
        </w:rPr>
      </w:pPr>
      <w:proofErr w:type="spellStart"/>
      <w:r w:rsidRPr="00660C97">
        <w:rPr>
          <w:rFonts w:ascii="Arial" w:hAnsi="Arial" w:cs="Arial"/>
          <w:lang w:val="ro-RO" w:eastAsia="ro-RO"/>
        </w:rPr>
        <w:t>Precizaţi</w:t>
      </w:r>
      <w:proofErr w:type="spellEnd"/>
      <w:r w:rsidRPr="00660C97">
        <w:rPr>
          <w:rFonts w:ascii="Arial" w:hAnsi="Arial" w:cs="Arial"/>
          <w:lang w:val="ro-RO" w:eastAsia="ro-RO"/>
        </w:rPr>
        <w:t xml:space="preserve"> indicatorul </w:t>
      </w:r>
      <w:proofErr w:type="spellStart"/>
      <w:r w:rsidRPr="00660C97">
        <w:rPr>
          <w:rFonts w:ascii="Arial" w:hAnsi="Arial" w:cs="Arial"/>
          <w:lang w:val="ro-RO" w:eastAsia="ro-RO"/>
        </w:rPr>
        <w:t>acido</w:t>
      </w:r>
      <w:proofErr w:type="spellEnd"/>
      <w:r w:rsidRPr="00660C97">
        <w:rPr>
          <w:rFonts w:ascii="Arial" w:hAnsi="Arial" w:cs="Arial"/>
          <w:lang w:val="ro-RO" w:eastAsia="ro-RO"/>
        </w:rPr>
        <w:t xml:space="preserve">-bazic folosit </w:t>
      </w:r>
      <w:proofErr w:type="spellStart"/>
      <w:r w:rsidRPr="00660C97">
        <w:rPr>
          <w:rFonts w:ascii="Arial" w:hAnsi="Arial" w:cs="Arial"/>
          <w:lang w:val="ro-RO" w:eastAsia="ro-RO"/>
        </w:rPr>
        <w:t>şi</w:t>
      </w:r>
      <w:proofErr w:type="spellEnd"/>
      <w:r w:rsidRPr="00660C97">
        <w:rPr>
          <w:rFonts w:ascii="Arial" w:hAnsi="Arial" w:cs="Arial"/>
          <w:lang w:val="ro-RO" w:eastAsia="ro-RO"/>
        </w:rPr>
        <w:t xml:space="preserve"> virajul la </w:t>
      </w:r>
      <w:proofErr w:type="spellStart"/>
      <w:r w:rsidRPr="00660C97">
        <w:rPr>
          <w:rFonts w:ascii="Arial" w:hAnsi="Arial" w:cs="Arial"/>
          <w:lang w:val="ro-RO" w:eastAsia="ro-RO"/>
        </w:rPr>
        <w:t>echivalenţă</w:t>
      </w:r>
      <w:proofErr w:type="spellEnd"/>
      <w:r w:rsidRPr="00660C97">
        <w:rPr>
          <w:rFonts w:ascii="Arial" w:hAnsi="Arial" w:cs="Arial"/>
          <w:lang w:val="ro-RO" w:eastAsia="ro-RO"/>
        </w:rPr>
        <w:t>.</w:t>
      </w:r>
    </w:p>
    <w:p w:rsidR="00191A82" w:rsidRPr="00660C97" w:rsidRDefault="00191A82" w:rsidP="00660C97">
      <w:pPr>
        <w:pStyle w:val="Listparagraf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lang w:val="ro-RO" w:eastAsia="ro-RO"/>
        </w:rPr>
      </w:pPr>
      <w:proofErr w:type="spellStart"/>
      <w:r w:rsidRPr="00660C97">
        <w:rPr>
          <w:rFonts w:ascii="Arial" w:hAnsi="Arial" w:cs="Arial"/>
          <w:lang w:val="ro-RO" w:eastAsia="ro-RO"/>
        </w:rPr>
        <w:t>Calculaţi</w:t>
      </w:r>
      <w:proofErr w:type="spellEnd"/>
      <w:r w:rsidRPr="00660C97">
        <w:rPr>
          <w:rFonts w:ascii="Arial" w:hAnsi="Arial" w:cs="Arial"/>
          <w:lang w:val="ro-RO" w:eastAsia="ro-RO"/>
        </w:rPr>
        <w:t xml:space="preserve"> cantitatea de ioni de clor din apă, exprimată în mg/ l apă (</w:t>
      </w:r>
      <w:proofErr w:type="spellStart"/>
      <w:r w:rsidRPr="00660C97">
        <w:rPr>
          <w:rFonts w:ascii="Arial" w:hAnsi="Arial" w:cs="Arial"/>
          <w:lang w:val="ro-RO" w:eastAsia="ro-RO"/>
        </w:rPr>
        <w:t>precizaţi</w:t>
      </w:r>
      <w:proofErr w:type="spellEnd"/>
      <w:r w:rsidRPr="00660C97">
        <w:rPr>
          <w:rFonts w:ascii="Arial" w:hAnsi="Arial" w:cs="Arial"/>
          <w:lang w:val="ro-RO" w:eastAsia="ro-RO"/>
        </w:rPr>
        <w:t xml:space="preserve"> mărimile din formulă</w:t>
      </w:r>
      <w:r w:rsidRPr="00660C97">
        <w:rPr>
          <w:lang w:val="ro-RO" w:eastAsia="ro-RO"/>
        </w:rPr>
        <w:t xml:space="preserve"> ).   Se dau: </w:t>
      </w:r>
      <w:proofErr w:type="spellStart"/>
      <w:r w:rsidRPr="00660C97">
        <w:rPr>
          <w:lang w:val="ro-RO" w:eastAsia="ro-RO"/>
        </w:rPr>
        <w:t>A</w:t>
      </w:r>
      <w:r w:rsidRPr="00660C97">
        <w:rPr>
          <w:vertAlign w:val="subscript"/>
          <w:lang w:val="ro-RO" w:eastAsia="ro-RO"/>
        </w:rPr>
        <w:t>Cl</w:t>
      </w:r>
      <w:proofErr w:type="spellEnd"/>
      <w:r w:rsidRPr="00660C97">
        <w:rPr>
          <w:lang w:val="ro-RO" w:eastAsia="ro-RO"/>
        </w:rPr>
        <w:t>=35,5.</w:t>
      </w:r>
    </w:p>
    <w:p w:rsidR="00660C97" w:rsidRDefault="00660C97" w:rsidP="00660C97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>
        <w:rPr>
          <w:lang w:val="ro-RO" w:eastAsia="ro-RO"/>
        </w:rPr>
        <w:t xml:space="preserve"> </w:t>
      </w:r>
    </w:p>
    <w:p w:rsidR="00191A82" w:rsidRPr="00242305" w:rsidRDefault="00660C97" w:rsidP="00660C97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>
        <w:rPr>
          <w:lang w:val="ro-RO" w:eastAsia="ro-RO"/>
        </w:rPr>
        <w:t>Nivel de dificultate: ridicat</w:t>
      </w:r>
    </w:p>
    <w:p w:rsidR="00660C97" w:rsidRDefault="00660C97" w:rsidP="00191A82">
      <w:pPr>
        <w:autoSpaceDE w:val="0"/>
        <w:autoSpaceDN w:val="0"/>
        <w:adjustRightInd w:val="0"/>
        <w:spacing w:after="0"/>
        <w:jc w:val="both"/>
        <w:rPr>
          <w:b/>
          <w:lang w:val="ro-RO" w:eastAsia="ro-RO"/>
        </w:rPr>
      </w:pPr>
    </w:p>
    <w:p w:rsidR="00191A82" w:rsidRPr="00242305" w:rsidRDefault="00191A82" w:rsidP="00191A82">
      <w:pPr>
        <w:autoSpaceDE w:val="0"/>
        <w:autoSpaceDN w:val="0"/>
        <w:adjustRightInd w:val="0"/>
        <w:spacing w:after="0"/>
        <w:jc w:val="both"/>
        <w:rPr>
          <w:b/>
          <w:lang w:val="ro-RO" w:eastAsia="ro-RO"/>
        </w:rPr>
      </w:pPr>
      <w:r w:rsidRPr="00242305">
        <w:rPr>
          <w:b/>
          <w:lang w:val="ro-RO" w:eastAsia="ro-RO"/>
        </w:rPr>
        <w:t>Rezolvare:</w:t>
      </w:r>
    </w:p>
    <w:p w:rsidR="00191A82" w:rsidRPr="00242305" w:rsidRDefault="00660C97" w:rsidP="00660C97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a.  </w:t>
      </w:r>
      <w:r w:rsidR="00191A82" w:rsidRPr="00242305">
        <w:rPr>
          <w:lang w:val="ro-RO"/>
        </w:rPr>
        <w:t>indicatorul folosit este cromatul de potasiu si virajul este de la galben la cărămiziu</w:t>
      </w:r>
    </w:p>
    <w:p w:rsidR="00191A82" w:rsidRPr="00242305" w:rsidRDefault="00191A82" w:rsidP="00191A82">
      <w:pPr>
        <w:spacing w:after="0" w:line="240" w:lineRule="auto"/>
        <w:rPr>
          <w:lang w:val="ro-RO"/>
        </w:rPr>
      </w:pPr>
      <w:r w:rsidRPr="00242305">
        <w:rPr>
          <w:i/>
          <w:lang w:val="ro-RO"/>
        </w:rPr>
        <w:t xml:space="preserve">  </w:t>
      </w:r>
    </w:p>
    <w:p w:rsidR="00191A82" w:rsidRPr="00660C97" w:rsidRDefault="00660C97" w:rsidP="00660C97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b. </w:t>
      </w:r>
      <w:r w:rsidR="00191A82" w:rsidRPr="00242305">
        <w:rPr>
          <w:iCs/>
          <w:lang w:val="ro-RO"/>
        </w:rPr>
        <w:t>mg Cl</w:t>
      </w:r>
      <w:r w:rsidR="00191A82" w:rsidRPr="00242305">
        <w:rPr>
          <w:iCs/>
          <w:vertAlign w:val="superscript"/>
          <w:lang w:val="ro-RO"/>
        </w:rPr>
        <w:t>-</w:t>
      </w:r>
      <w:r w:rsidR="00191A82" w:rsidRPr="00242305">
        <w:rPr>
          <w:iCs/>
          <w:lang w:val="ro-RO"/>
        </w:rPr>
        <w:t xml:space="preserve"> / dm</w:t>
      </w:r>
      <w:r w:rsidR="00191A82" w:rsidRPr="00242305">
        <w:rPr>
          <w:iCs/>
          <w:vertAlign w:val="superscript"/>
          <w:lang w:val="ro-RO"/>
        </w:rPr>
        <w:t xml:space="preserve">3 </w:t>
      </w:r>
      <w:r w:rsidR="00191A82" w:rsidRPr="00242305">
        <w:rPr>
          <w:iCs/>
          <w:lang w:val="ro-RO"/>
        </w:rPr>
        <w:t>apă</w:t>
      </w:r>
      <w:r w:rsidR="00191A82" w:rsidRPr="00242305">
        <w:rPr>
          <w:b/>
          <w:color w:val="000080"/>
          <w:lang w:val="ro-RO"/>
        </w:rPr>
        <w:t xml:space="preserve"> = </w:t>
      </w:r>
      <w:r w:rsidR="00191A82" w:rsidRPr="00242305">
        <w:rPr>
          <w:b/>
          <w:color w:val="000080"/>
          <w:position w:val="-32"/>
          <w:lang w:val="ro-RO"/>
        </w:rPr>
        <w:object w:dxaOrig="2760" w:dyaOrig="740">
          <v:shape id="_x0000_i1031" type="#_x0000_t75" style="width:138pt;height:36.75pt" o:ole="">
            <v:imagedata r:id="rId17" o:title=""/>
          </v:shape>
          <o:OLEObject Type="Embed" ProgID="Equation.3" ShapeID="_x0000_i1031" DrawAspect="Content" ObjectID="_1696081710" r:id="rId18"/>
        </w:object>
      </w:r>
      <w:r w:rsidR="00191A82" w:rsidRPr="00242305">
        <w:rPr>
          <w:b/>
          <w:color w:val="000080"/>
          <w:lang w:val="ro-RO"/>
        </w:rPr>
        <w:t xml:space="preserve">                                           </w:t>
      </w:r>
      <w:r w:rsidR="00191A82" w:rsidRPr="00242305">
        <w:rPr>
          <w:lang w:val="ro-RO"/>
        </w:rPr>
        <w:t xml:space="preserve">        </w:t>
      </w:r>
    </w:p>
    <w:p w:rsidR="00191A82" w:rsidRPr="00242305" w:rsidRDefault="00660C97" w:rsidP="00191A82">
      <w:pPr>
        <w:spacing w:after="0" w:line="240" w:lineRule="auto"/>
        <w:rPr>
          <w:lang w:val="ro-RO"/>
        </w:rPr>
      </w:pPr>
      <w:r>
        <w:rPr>
          <w:lang w:val="ro-RO"/>
        </w:rPr>
        <w:t>unde</w:t>
      </w:r>
      <w:r w:rsidR="00191A82" w:rsidRPr="00242305">
        <w:rPr>
          <w:lang w:val="ro-RO"/>
        </w:rPr>
        <w:t>: V</w:t>
      </w:r>
      <w:r w:rsidR="00191A82" w:rsidRPr="00242305">
        <w:rPr>
          <w:vertAlign w:val="subscript"/>
          <w:lang w:val="ro-RO"/>
        </w:rPr>
        <w:t>AgNO3</w:t>
      </w:r>
      <w:r w:rsidR="00191A82" w:rsidRPr="00242305">
        <w:rPr>
          <w:lang w:val="ro-RO"/>
        </w:rPr>
        <w:t xml:space="preserve">   - volumul de </w:t>
      </w:r>
      <w:proofErr w:type="spellStart"/>
      <w:r w:rsidR="00191A82" w:rsidRPr="00242305">
        <w:rPr>
          <w:lang w:val="ro-RO"/>
        </w:rPr>
        <w:t>soluţie</w:t>
      </w:r>
      <w:proofErr w:type="spellEnd"/>
      <w:r>
        <w:rPr>
          <w:lang w:val="ro-RO"/>
        </w:rPr>
        <w:t xml:space="preserve"> de</w:t>
      </w:r>
      <w:r w:rsidR="00191A82" w:rsidRPr="00242305">
        <w:rPr>
          <w:lang w:val="ro-RO"/>
        </w:rPr>
        <w:t xml:space="preserve"> AgNO</w:t>
      </w:r>
      <w:r w:rsidR="00191A82" w:rsidRPr="00242305">
        <w:rPr>
          <w:vertAlign w:val="subscript"/>
          <w:lang w:val="ro-RO"/>
        </w:rPr>
        <w:t>3</w:t>
      </w:r>
      <w:r w:rsidR="00191A82" w:rsidRPr="00242305">
        <w:rPr>
          <w:lang w:val="ro-RO"/>
        </w:rPr>
        <w:t xml:space="preserve"> utilizat la titrare, </w:t>
      </w:r>
      <w:r>
        <w:rPr>
          <w:lang w:val="ro-RO"/>
        </w:rPr>
        <w:t>cm</w:t>
      </w:r>
      <w:r>
        <w:rPr>
          <w:vertAlign w:val="superscript"/>
          <w:lang w:val="ro-RO"/>
        </w:rPr>
        <w:t>3</w:t>
      </w:r>
      <w:r w:rsidR="00191A82" w:rsidRPr="00242305">
        <w:rPr>
          <w:lang w:val="ro-RO"/>
        </w:rPr>
        <w:t xml:space="preserve">          </w:t>
      </w:r>
    </w:p>
    <w:p w:rsidR="00191A82" w:rsidRPr="00242305" w:rsidRDefault="00660C97" w:rsidP="00191A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65"/>
        </w:tabs>
        <w:spacing w:after="0" w:line="240" w:lineRule="auto"/>
        <w:rPr>
          <w:lang w:val="ro-RO"/>
        </w:rPr>
      </w:pPr>
      <w:r>
        <w:rPr>
          <w:lang w:val="ro-RO"/>
        </w:rPr>
        <w:t xml:space="preserve">           </w:t>
      </w:r>
      <w:r w:rsidR="00191A82" w:rsidRPr="00242305">
        <w:rPr>
          <w:lang w:val="ro-RO"/>
        </w:rPr>
        <w:t>c</w:t>
      </w:r>
      <w:r>
        <w:rPr>
          <w:lang w:val="ro-RO"/>
        </w:rPr>
        <w:t xml:space="preserve"> </w:t>
      </w:r>
      <w:r w:rsidR="00191A82" w:rsidRPr="00242305">
        <w:rPr>
          <w:vertAlign w:val="subscript"/>
          <w:lang w:val="ro-RO"/>
        </w:rPr>
        <w:t>AgNO3</w:t>
      </w:r>
      <w:r w:rsidR="00191A82" w:rsidRPr="00242305">
        <w:rPr>
          <w:lang w:val="ro-RO"/>
        </w:rPr>
        <w:t xml:space="preserve"> - </w:t>
      </w:r>
      <w:proofErr w:type="spellStart"/>
      <w:r w:rsidR="00191A82" w:rsidRPr="00242305">
        <w:rPr>
          <w:lang w:val="ro-RO"/>
        </w:rPr>
        <w:t>concentraţia</w:t>
      </w:r>
      <w:proofErr w:type="spellEnd"/>
      <w:r w:rsidR="00191A82" w:rsidRPr="00242305">
        <w:rPr>
          <w:lang w:val="ro-RO"/>
        </w:rPr>
        <w:t xml:space="preserve"> normală a </w:t>
      </w:r>
      <w:proofErr w:type="spellStart"/>
      <w:r w:rsidR="00191A82" w:rsidRPr="00242305">
        <w:rPr>
          <w:lang w:val="ro-RO"/>
        </w:rPr>
        <w:t>soluţiei</w:t>
      </w:r>
      <w:proofErr w:type="spellEnd"/>
      <w:r w:rsidR="00191A82" w:rsidRPr="00242305">
        <w:rPr>
          <w:lang w:val="ro-RO"/>
        </w:rPr>
        <w:t xml:space="preserve"> de AgNO</w:t>
      </w:r>
      <w:r w:rsidR="00191A82" w:rsidRPr="00242305">
        <w:rPr>
          <w:vertAlign w:val="subscript"/>
          <w:lang w:val="ro-RO"/>
        </w:rPr>
        <w:t>3</w:t>
      </w:r>
      <w:r w:rsidR="00191A82" w:rsidRPr="00242305">
        <w:rPr>
          <w:lang w:val="ro-RO"/>
        </w:rPr>
        <w:tab/>
      </w:r>
    </w:p>
    <w:p w:rsidR="00191A82" w:rsidRPr="00242305" w:rsidRDefault="00660C97" w:rsidP="00191A82">
      <w:pPr>
        <w:tabs>
          <w:tab w:val="righ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7365"/>
        </w:tabs>
        <w:spacing w:after="0" w:line="240" w:lineRule="auto"/>
        <w:rPr>
          <w:lang w:val="ro-RO"/>
        </w:rPr>
      </w:pPr>
      <w:r>
        <w:rPr>
          <w:lang w:val="ro-RO"/>
        </w:rPr>
        <w:t xml:space="preserve">           </w:t>
      </w:r>
      <w:proofErr w:type="spellStart"/>
      <w:r w:rsidR="00191A82" w:rsidRPr="00242305">
        <w:rPr>
          <w:lang w:val="ro-RO"/>
        </w:rPr>
        <w:t>A</w:t>
      </w:r>
      <w:r w:rsidR="00191A82" w:rsidRPr="00242305">
        <w:rPr>
          <w:vertAlign w:val="subscript"/>
          <w:lang w:val="ro-RO"/>
        </w:rPr>
        <w:t>Cl</w:t>
      </w:r>
      <w:proofErr w:type="spellEnd"/>
      <w:r w:rsidR="00191A82" w:rsidRPr="00242305">
        <w:rPr>
          <w:lang w:val="ro-RO"/>
        </w:rPr>
        <w:t xml:space="preserve"> -   - masa atomică a clorului</w:t>
      </w:r>
      <w:r w:rsidR="00191A82" w:rsidRPr="00242305">
        <w:rPr>
          <w:lang w:val="ro-RO"/>
        </w:rPr>
        <w:tab/>
      </w:r>
    </w:p>
    <w:p w:rsidR="00191A82" w:rsidRPr="00242305" w:rsidRDefault="00660C97" w:rsidP="00660C97">
      <w:pPr>
        <w:spacing w:after="0" w:line="240" w:lineRule="auto"/>
        <w:rPr>
          <w:u w:val="single"/>
          <w:lang w:val="ro-RO"/>
        </w:rPr>
      </w:pPr>
      <w:r>
        <w:rPr>
          <w:lang w:val="ro-RO"/>
        </w:rPr>
        <w:t xml:space="preserve">           </w:t>
      </w:r>
      <w:proofErr w:type="spellStart"/>
      <w:r w:rsidR="00191A82" w:rsidRPr="00242305">
        <w:rPr>
          <w:lang w:val="ro-RO"/>
        </w:rPr>
        <w:t>V</w:t>
      </w:r>
      <w:r w:rsidR="00191A82" w:rsidRPr="00242305">
        <w:rPr>
          <w:vertAlign w:val="subscript"/>
          <w:lang w:val="ro-RO"/>
        </w:rPr>
        <w:t>p</w:t>
      </w:r>
      <w:proofErr w:type="spellEnd"/>
      <w:r w:rsidR="00191A82" w:rsidRPr="00242305">
        <w:rPr>
          <w:lang w:val="ro-RO"/>
        </w:rPr>
        <w:t xml:space="preserve">  - volumul probei de apă, </w:t>
      </w:r>
      <w:r>
        <w:rPr>
          <w:lang w:val="ro-RO"/>
        </w:rPr>
        <w:t>cm</w:t>
      </w:r>
      <w:r>
        <w:rPr>
          <w:vertAlign w:val="superscript"/>
          <w:lang w:val="ro-RO"/>
        </w:rPr>
        <w:t>3</w:t>
      </w:r>
      <w:r w:rsidRPr="00242305">
        <w:rPr>
          <w:lang w:val="ro-RO"/>
        </w:rPr>
        <w:t xml:space="preserve">    </w:t>
      </w:r>
      <w:r w:rsidR="00191A82" w:rsidRPr="00242305">
        <w:rPr>
          <w:b/>
          <w:lang w:val="ro-RO"/>
        </w:rPr>
        <w:t xml:space="preserve">                                      </w:t>
      </w:r>
      <w:r w:rsidR="00191A82" w:rsidRPr="00242305">
        <w:rPr>
          <w:lang w:val="ro-RO"/>
        </w:rPr>
        <w:t xml:space="preserve">              </w:t>
      </w:r>
    </w:p>
    <w:p w:rsidR="00191A82" w:rsidRPr="00242305" w:rsidRDefault="00191A82" w:rsidP="00191A82">
      <w:pPr>
        <w:spacing w:after="0" w:line="240" w:lineRule="auto"/>
        <w:ind w:left="720" w:firstLine="720"/>
        <w:rPr>
          <w:u w:val="single"/>
          <w:lang w:val="ro-RO"/>
        </w:rPr>
      </w:pPr>
    </w:p>
    <w:p w:rsidR="00191A82" w:rsidRPr="00242305" w:rsidRDefault="00660C97" w:rsidP="00191A82">
      <w:pPr>
        <w:spacing w:after="0" w:line="240" w:lineRule="auto"/>
        <w:jc w:val="both"/>
        <w:rPr>
          <w:lang w:val="ro-RO"/>
        </w:rPr>
      </w:pPr>
      <w:r>
        <w:rPr>
          <w:iCs/>
          <w:lang w:val="ro-RO"/>
        </w:rPr>
        <w:t xml:space="preserve">   </w:t>
      </w:r>
      <w:r w:rsidR="00191A82" w:rsidRPr="00242305">
        <w:rPr>
          <w:iCs/>
          <w:lang w:val="ro-RO"/>
        </w:rPr>
        <w:t>mg Cl</w:t>
      </w:r>
      <w:r w:rsidR="00191A82" w:rsidRPr="00242305">
        <w:rPr>
          <w:iCs/>
          <w:vertAlign w:val="superscript"/>
          <w:lang w:val="ro-RO"/>
        </w:rPr>
        <w:t>-</w:t>
      </w:r>
      <w:r w:rsidR="00191A82" w:rsidRPr="00242305">
        <w:rPr>
          <w:iCs/>
          <w:lang w:val="ro-RO"/>
        </w:rPr>
        <w:t xml:space="preserve"> / dm</w:t>
      </w:r>
      <w:r w:rsidR="00191A82" w:rsidRPr="00242305">
        <w:rPr>
          <w:iCs/>
          <w:vertAlign w:val="superscript"/>
          <w:lang w:val="ro-RO"/>
        </w:rPr>
        <w:t xml:space="preserve">3 </w:t>
      </w:r>
      <w:r w:rsidR="00191A82" w:rsidRPr="00242305">
        <w:rPr>
          <w:iCs/>
          <w:lang w:val="ro-RO"/>
        </w:rPr>
        <w:t>apă</w:t>
      </w:r>
      <w:r w:rsidR="00191A82" w:rsidRPr="00242305">
        <w:rPr>
          <w:lang w:val="ro-RO"/>
        </w:rPr>
        <w:t xml:space="preserve"> = </w:t>
      </w:r>
      <m:oMath>
        <m:f>
          <m:fPr>
            <m:ctrlPr>
              <w:rPr>
                <w:rFonts w:ascii="Cambria Math"/>
                <w:i/>
                <w:lang w:val="ro-RO"/>
              </w:rPr>
            </m:ctrlPr>
          </m:fPr>
          <m:num>
            <m:r>
              <w:rPr>
                <w:rFonts w:ascii="Cambria Math"/>
                <w:lang w:val="ro-RO"/>
              </w:rPr>
              <m:t>4</m:t>
            </m:r>
            <m:r>
              <w:rPr>
                <w:rFonts w:ascii="Cambria Math"/>
                <w:lang w:val="ro-RO"/>
              </w:rPr>
              <m:t>•</m:t>
            </m:r>
            <m:r>
              <w:rPr>
                <w:rFonts w:ascii="Cambria Math"/>
                <w:lang w:val="ro-RO"/>
              </w:rPr>
              <m:t>0,1</m:t>
            </m:r>
            <m:r>
              <w:rPr>
                <w:rFonts w:ascii="Cambria Math"/>
                <w:lang w:val="ro-RO"/>
              </w:rPr>
              <m:t>•</m:t>
            </m:r>
            <m:r>
              <w:rPr>
                <w:rFonts w:ascii="Cambria Math"/>
                <w:lang w:val="ro-RO"/>
              </w:rPr>
              <m:t>1</m:t>
            </m:r>
            <m:r>
              <w:rPr>
                <w:rFonts w:ascii="Cambria Math"/>
                <w:lang w:val="ro-RO"/>
              </w:rPr>
              <m:t>•</m:t>
            </m:r>
            <m:r>
              <w:rPr>
                <w:rFonts w:ascii="Cambria Math"/>
                <w:lang w:val="ro-RO"/>
              </w:rPr>
              <m:t>35,5</m:t>
            </m:r>
          </m:num>
          <m:den>
            <m:r>
              <w:rPr>
                <w:rFonts w:ascii="Cambria Math"/>
                <w:lang w:val="ro-RO"/>
              </w:rPr>
              <m:t>100</m:t>
            </m:r>
          </m:den>
        </m:f>
      </m:oMath>
      <w:r w:rsidR="00191A82" w:rsidRPr="00242305">
        <w:rPr>
          <w:lang w:val="ro-RO"/>
        </w:rPr>
        <w:t>•1000 =142</w:t>
      </w:r>
      <w:r>
        <w:rPr>
          <w:lang w:val="ro-RO"/>
        </w:rPr>
        <w:t xml:space="preserve"> </w:t>
      </w:r>
      <w:bookmarkStart w:id="1" w:name="_GoBack"/>
      <w:bookmarkEnd w:id="1"/>
    </w:p>
    <w:p w:rsidR="00191A82" w:rsidRDefault="00191A82" w:rsidP="00191A82">
      <w:pPr>
        <w:spacing w:after="0" w:line="240" w:lineRule="auto"/>
        <w:jc w:val="both"/>
        <w:rPr>
          <w:lang w:val="ro-RO"/>
        </w:rPr>
      </w:pPr>
      <w:r w:rsidRPr="00242305">
        <w:rPr>
          <w:lang w:val="ro-RO"/>
        </w:rPr>
        <w:t xml:space="preserve">           </w:t>
      </w:r>
    </w:p>
    <w:p w:rsidR="00191A82" w:rsidRDefault="00191A82" w:rsidP="00191A82">
      <w:pPr>
        <w:spacing w:after="0" w:line="240" w:lineRule="auto"/>
        <w:jc w:val="both"/>
        <w:rPr>
          <w:lang w:val="ro-RO"/>
        </w:rPr>
      </w:pPr>
    </w:p>
    <w:p w:rsidR="00191A82" w:rsidRDefault="00191A82" w:rsidP="00191A82">
      <w:pPr>
        <w:spacing w:after="0" w:line="240" w:lineRule="auto"/>
        <w:jc w:val="both"/>
        <w:rPr>
          <w:lang w:val="ro-RO"/>
        </w:rPr>
      </w:pPr>
    </w:p>
    <w:p w:rsidR="00191A82" w:rsidRDefault="00191A82" w:rsidP="00191A82">
      <w:pPr>
        <w:spacing w:after="0" w:line="240" w:lineRule="auto"/>
        <w:jc w:val="both"/>
        <w:rPr>
          <w:lang w:val="ro-RO"/>
        </w:rPr>
      </w:pPr>
    </w:p>
    <w:p w:rsidR="00191A82" w:rsidRPr="00242305" w:rsidRDefault="00191A82" w:rsidP="00191A82">
      <w:pPr>
        <w:spacing w:after="0" w:line="240" w:lineRule="auto"/>
        <w:jc w:val="both"/>
        <w:rPr>
          <w:lang w:val="ro-RO"/>
        </w:rPr>
      </w:pPr>
    </w:p>
    <w:p w:rsidR="00191A82" w:rsidRPr="00242305" w:rsidRDefault="00191A82" w:rsidP="00191A82">
      <w:pPr>
        <w:pStyle w:val="Corptext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191A82" w:rsidRPr="00543F55" w:rsidRDefault="00191A82"/>
    <w:sectPr w:rsidR="00191A82" w:rsidRPr="00543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411B4"/>
    <w:multiLevelType w:val="hybridMultilevel"/>
    <w:tmpl w:val="2B5CBA3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DA4663"/>
    <w:multiLevelType w:val="hybridMultilevel"/>
    <w:tmpl w:val="AC20B46E"/>
    <w:lvl w:ilvl="0" w:tplc="6046F546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56593F"/>
    <w:multiLevelType w:val="hybridMultilevel"/>
    <w:tmpl w:val="E00826A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7D3529A"/>
    <w:multiLevelType w:val="hybridMultilevel"/>
    <w:tmpl w:val="5E2670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A0429"/>
    <w:multiLevelType w:val="hybridMultilevel"/>
    <w:tmpl w:val="114CF4CA"/>
    <w:lvl w:ilvl="0" w:tplc="87900D20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EBF5E6F"/>
    <w:multiLevelType w:val="hybridMultilevel"/>
    <w:tmpl w:val="5A2CB610"/>
    <w:lvl w:ilvl="0" w:tplc="0D1671F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80788"/>
    <w:multiLevelType w:val="hybridMultilevel"/>
    <w:tmpl w:val="9FC25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304530"/>
    <w:multiLevelType w:val="hybridMultilevel"/>
    <w:tmpl w:val="959270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59736F"/>
    <w:multiLevelType w:val="hybridMultilevel"/>
    <w:tmpl w:val="624ED0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D3FABF4A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151DD5"/>
    <w:multiLevelType w:val="hybridMultilevel"/>
    <w:tmpl w:val="5470D8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4E0666"/>
    <w:multiLevelType w:val="hybridMultilevel"/>
    <w:tmpl w:val="47724E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8BE99DC">
      <w:start w:val="2"/>
      <w:numFmt w:val="bullet"/>
      <w:lvlText w:val=""/>
      <w:lvlJc w:val="left"/>
      <w:pPr>
        <w:ind w:left="2880" w:hanging="360"/>
      </w:pPr>
      <w:rPr>
        <w:rFonts w:ascii="Symbol" w:eastAsiaTheme="minorEastAsia" w:hAnsi="Symbol" w:cs="Arial" w:hint="default"/>
      </w:rPr>
    </w:lvl>
    <w:lvl w:ilvl="4" w:tplc="1C94AB0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580433"/>
    <w:multiLevelType w:val="hybridMultilevel"/>
    <w:tmpl w:val="22242988"/>
    <w:lvl w:ilvl="0" w:tplc="8C760C7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"/>
  </w:num>
  <w:num w:numId="5">
    <w:abstractNumId w:val="8"/>
  </w:num>
  <w:num w:numId="6">
    <w:abstractNumId w:val="1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9"/>
  </w:num>
  <w:num w:numId="11">
    <w:abstractNumId w:val="6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8B2"/>
    <w:rsid w:val="00120A5F"/>
    <w:rsid w:val="00191A82"/>
    <w:rsid w:val="002B0DDA"/>
    <w:rsid w:val="00385DAA"/>
    <w:rsid w:val="00391265"/>
    <w:rsid w:val="00486BE2"/>
    <w:rsid w:val="004E0084"/>
    <w:rsid w:val="00543F55"/>
    <w:rsid w:val="00660C97"/>
    <w:rsid w:val="008048B2"/>
    <w:rsid w:val="00A16160"/>
    <w:rsid w:val="00A84D19"/>
    <w:rsid w:val="00D408E9"/>
    <w:rsid w:val="00FD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9881A-54D8-4FE2-B68D-FF6CC65A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084"/>
    <w:pPr>
      <w:spacing w:after="200" w:line="276" w:lineRule="auto"/>
    </w:pPr>
    <w:rPr>
      <w:rFonts w:ascii="Arial" w:eastAsiaTheme="minorEastAsia" w:hAnsi="Arial" w:cs="Arial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4E0084"/>
    <w:pPr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character" w:customStyle="1" w:styleId="FrspaiereCaracter">
    <w:name w:val="Fără spațiere Caracter"/>
    <w:link w:val="Frspaiere"/>
    <w:locked/>
    <w:rsid w:val="004E0084"/>
    <w:rPr>
      <w:rFonts w:ascii="Arial" w:eastAsiaTheme="minorEastAsia" w:hAnsi="Arial" w:cs="Arial"/>
      <w:sz w:val="24"/>
      <w:szCs w:val="24"/>
    </w:rPr>
  </w:style>
  <w:style w:type="table" w:styleId="Tabelgril">
    <w:name w:val="Table Grid"/>
    <w:basedOn w:val="TabelNormal"/>
    <w:uiPriority w:val="59"/>
    <w:rsid w:val="004E0084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4E0084"/>
    <w:pPr>
      <w:spacing w:after="0" w:line="240" w:lineRule="auto"/>
      <w:ind w:left="708"/>
    </w:pPr>
    <w:rPr>
      <w:rFonts w:ascii="Times New Roman" w:eastAsia="Times New Roman" w:hAnsi="Times New Roman" w:cs="Times New Roman"/>
    </w:rPr>
  </w:style>
  <w:style w:type="paragraph" w:styleId="Corptext">
    <w:name w:val="Body Text"/>
    <w:basedOn w:val="Normal"/>
    <w:link w:val="CorptextCaracter"/>
    <w:uiPriority w:val="99"/>
    <w:unhideWhenUsed/>
    <w:rsid w:val="00391265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39126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2021-10-18T12:20:00Z</dcterms:created>
  <dcterms:modified xsi:type="dcterms:W3CDTF">2021-10-18T14:01:00Z</dcterms:modified>
</cp:coreProperties>
</file>