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FD" w:rsidRDefault="007D73FD" w:rsidP="007D73FD">
      <w:pPr>
        <w:pStyle w:val="MediumGrid21"/>
        <w:jc w:val="left"/>
        <w:rPr>
          <w:rFonts w:ascii="Arial" w:hAnsi="Arial" w:cs="Arial"/>
        </w:rPr>
      </w:pPr>
    </w:p>
    <w:p w:rsidR="007D73FD" w:rsidRDefault="007D73FD" w:rsidP="007D73FD">
      <w:pPr>
        <w:jc w:val="center"/>
        <w:rPr>
          <w:rFonts w:ascii="Arial" w:eastAsiaTheme="minorEastAsia" w:hAnsi="Arial" w:cs="Arial"/>
          <w:b/>
          <w:sz w:val="32"/>
          <w:szCs w:val="32"/>
          <w:lang w:val="ro-RO"/>
        </w:rPr>
      </w:pPr>
    </w:p>
    <w:p w:rsidR="007D73FD" w:rsidRDefault="007D73FD" w:rsidP="007D73FD">
      <w:pPr>
        <w:jc w:val="center"/>
        <w:rPr>
          <w:rFonts w:ascii="Arial" w:eastAsiaTheme="minorEastAsia" w:hAnsi="Arial" w:cs="Arial"/>
          <w:b/>
          <w:lang w:val="ro-RO"/>
        </w:rPr>
      </w:pPr>
    </w:p>
    <w:p w:rsidR="007D73FD" w:rsidRPr="00A5602E" w:rsidRDefault="007D73FD" w:rsidP="007D73FD">
      <w:pPr>
        <w:jc w:val="center"/>
        <w:rPr>
          <w:rFonts w:ascii="Arial" w:eastAsiaTheme="minorEastAsia" w:hAnsi="Arial" w:cs="Arial"/>
          <w:b/>
          <w:lang w:val="ro-RO"/>
        </w:rPr>
      </w:pPr>
      <w:r w:rsidRPr="00A5602E">
        <w:rPr>
          <w:rFonts w:ascii="Arial" w:eastAsiaTheme="minorEastAsia" w:hAnsi="Arial" w:cs="Arial"/>
          <w:b/>
          <w:lang w:val="ro-RO"/>
        </w:rPr>
        <w:t>ITEMI CU ALEGERE MULTIPLĂ</w:t>
      </w: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7D73FD" w:rsidRPr="00A5602E" w:rsidTr="00032914">
        <w:tc>
          <w:tcPr>
            <w:tcW w:w="1513" w:type="pct"/>
          </w:tcPr>
          <w:p w:rsidR="007D73FD" w:rsidRPr="00A5602E" w:rsidRDefault="007D73FD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7D73FD" w:rsidRPr="00A5602E" w:rsidRDefault="007D73FD" w:rsidP="000C0843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7D73FD" w:rsidRPr="00A5602E" w:rsidTr="00032914">
        <w:tc>
          <w:tcPr>
            <w:tcW w:w="1513" w:type="pct"/>
          </w:tcPr>
          <w:p w:rsidR="007D73FD" w:rsidRPr="00A5602E" w:rsidRDefault="007D73FD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7D73FD" w:rsidRPr="00A5602E" w:rsidRDefault="007D73FD" w:rsidP="000C0843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bookmarkStart w:id="0" w:name="_GoBack"/>
            <w:bookmarkEnd w:id="0"/>
          </w:p>
        </w:tc>
      </w:tr>
      <w:tr w:rsidR="007D73FD" w:rsidRPr="00A5602E" w:rsidTr="00032914">
        <w:tc>
          <w:tcPr>
            <w:tcW w:w="1513" w:type="pct"/>
          </w:tcPr>
          <w:p w:rsidR="007D73FD" w:rsidRPr="00A5602E" w:rsidRDefault="007D73FD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7D73FD" w:rsidRPr="007D73FD" w:rsidRDefault="007D73FD" w:rsidP="007D73FD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7D73FD">
              <w:rPr>
                <w:rFonts w:ascii="Arial" w:eastAsiaTheme="minorEastAsia" w:hAnsi="Arial" w:cs="Arial"/>
                <w:b/>
              </w:rPr>
              <w:t>Analiza economico financiara</w:t>
            </w:r>
          </w:p>
          <w:p w:rsidR="007D73FD" w:rsidRPr="00A5602E" w:rsidRDefault="007D73FD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7D73FD" w:rsidRPr="00A5602E" w:rsidTr="00032914">
        <w:tc>
          <w:tcPr>
            <w:tcW w:w="1513" w:type="pct"/>
          </w:tcPr>
          <w:p w:rsidR="007D73FD" w:rsidRPr="00A5602E" w:rsidRDefault="007D73FD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7D73FD" w:rsidRPr="00A5602E" w:rsidRDefault="007D73FD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7D73FD" w:rsidRDefault="007D73FD" w:rsidP="007D73FD">
      <w:pPr>
        <w:jc w:val="both"/>
        <w:rPr>
          <w:rFonts w:ascii="Arial" w:eastAsia="Batang" w:hAnsi="Arial" w:cs="Arial"/>
          <w:b/>
          <w:lang w:val="ro-RO" w:eastAsia="ko-KR"/>
        </w:rPr>
      </w:pPr>
      <w:r w:rsidRPr="00A5602E">
        <w:rPr>
          <w:rFonts w:ascii="Arial" w:eastAsia="Batang" w:hAnsi="Arial" w:cs="Arial"/>
          <w:b/>
          <w:lang w:val="ro-RO" w:eastAsia="ko-KR"/>
        </w:rPr>
        <w:t>Pentru fiecare dintre cerinţele de mai jos, scrieţi pe foaia de lucru litera corespunzătoare răspunsului corect:</w:t>
      </w:r>
    </w:p>
    <w:p w:rsidR="007D73FD" w:rsidRPr="003B5BAA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Capitalurile proprii reprezintă:</w:t>
      </w:r>
    </w:p>
    <w:p w:rsidR="007D73FD" w:rsidRPr="003B5BAA" w:rsidRDefault="007D73FD" w:rsidP="007D73FD">
      <w:pPr>
        <w:pStyle w:val="ListParagraph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atât surse proprii cât şi surse străine de finanţare; </w:t>
      </w:r>
    </w:p>
    <w:p w:rsidR="007D73FD" w:rsidRPr="007D73FD" w:rsidRDefault="007D73FD" w:rsidP="007D73FD">
      <w:pPr>
        <w:pStyle w:val="ListParagraph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7D73FD">
        <w:rPr>
          <w:rFonts w:ascii="Arial" w:hAnsi="Arial" w:cs="Arial"/>
          <w:lang w:val="ro-RO"/>
        </w:rPr>
        <w:t>surse proprii de finanţare ale unei afaceri;</w:t>
      </w:r>
    </w:p>
    <w:p w:rsidR="007D73FD" w:rsidRPr="003B5BAA" w:rsidRDefault="007D73FD" w:rsidP="007D73FD">
      <w:pPr>
        <w:pStyle w:val="ListParagraph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surse străine de finanţare ale unei afaceri;</w:t>
      </w:r>
    </w:p>
    <w:p w:rsidR="007D73FD" w:rsidRPr="003B5BAA" w:rsidRDefault="007D73FD" w:rsidP="007D73FD">
      <w:pPr>
        <w:pStyle w:val="ListParagraph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surse atrase de finanţare ale unei afaceri.</w:t>
      </w:r>
    </w:p>
    <w:p w:rsidR="007D73FD" w:rsidRDefault="007D73FD" w:rsidP="007D73FD">
      <w:pPr>
        <w:pStyle w:val="ListParagraph"/>
        <w:ind w:left="360"/>
        <w:rPr>
          <w:rFonts w:ascii="Arial" w:hAnsi="Arial"/>
          <w:lang w:val="it-IT"/>
        </w:rPr>
      </w:pPr>
    </w:p>
    <w:p w:rsidR="007D73FD" w:rsidRPr="00A5602E" w:rsidRDefault="007D73FD" w:rsidP="007D73FD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7D73FD" w:rsidRDefault="007D73FD" w:rsidP="007D73FD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b</w:t>
      </w:r>
    </w:p>
    <w:p w:rsidR="007D73FD" w:rsidRPr="003B5BAA" w:rsidRDefault="007D73FD" w:rsidP="007D73FD">
      <w:pPr>
        <w:pStyle w:val="ListParagraph"/>
        <w:tabs>
          <w:tab w:val="left" w:pos="1134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lang w:val="ro-RO"/>
        </w:rPr>
      </w:pPr>
    </w:p>
    <w:p w:rsidR="007D73FD" w:rsidRPr="003B5BAA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B5BAA">
        <w:rPr>
          <w:rFonts w:ascii="Arial" w:hAnsi="Arial" w:cs="Arial"/>
          <w:lang w:val="ro-RO"/>
        </w:rPr>
        <w:t>În cazul în care se doreşte obţinerea unui credit:</w:t>
      </w:r>
    </w:p>
    <w:p w:rsidR="007D73FD" w:rsidRPr="003B5BAA" w:rsidRDefault="007D73FD" w:rsidP="007D73FD">
      <w:pPr>
        <w:ind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 w:rsidRPr="003B5BAA">
        <w:rPr>
          <w:rFonts w:ascii="Arial" w:hAnsi="Arial" w:cs="Arial"/>
        </w:rPr>
        <w:t>a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banca</w:t>
      </w:r>
      <w:proofErr w:type="spellEnd"/>
      <w:r w:rsidRPr="003B5BAA">
        <w:rPr>
          <w:rFonts w:ascii="Arial" w:hAnsi="Arial" w:cs="Arial"/>
        </w:rPr>
        <w:t xml:space="preserve"> se </w:t>
      </w:r>
      <w:proofErr w:type="spellStart"/>
      <w:r w:rsidRPr="003B5BAA">
        <w:rPr>
          <w:rFonts w:ascii="Arial" w:hAnsi="Arial" w:cs="Arial"/>
        </w:rPr>
        <w:t>interesează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dacă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solicitantul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mai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contracta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credite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înviitor</w:t>
      </w:r>
      <w:proofErr w:type="spellEnd"/>
      <w:r w:rsidRPr="003B5BAA">
        <w:rPr>
          <w:rFonts w:ascii="Arial" w:hAnsi="Arial" w:cs="Arial"/>
        </w:rPr>
        <w:t>;</w:t>
      </w:r>
    </w:p>
    <w:p w:rsidR="007D73FD" w:rsidRPr="007D73FD" w:rsidRDefault="007D73FD" w:rsidP="007D73FD">
      <w:pPr>
        <w:ind w:firstLine="360"/>
        <w:rPr>
          <w:rFonts w:ascii="Arial" w:hAnsi="Arial" w:cs="Arial"/>
        </w:rPr>
      </w:pPr>
      <w:proofErr w:type="gramStart"/>
      <w:r w:rsidRPr="003B5BAA">
        <w:rPr>
          <w:rFonts w:ascii="Arial" w:hAnsi="Arial" w:cs="Arial"/>
        </w:rPr>
        <w:t>b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7D73FD">
        <w:rPr>
          <w:rFonts w:ascii="Arial" w:hAnsi="Arial" w:cs="Arial"/>
        </w:rPr>
        <w:t>contează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73FD">
        <w:rPr>
          <w:rFonts w:ascii="Arial" w:hAnsi="Arial" w:cs="Arial"/>
        </w:rPr>
        <w:t>dacă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73FD">
        <w:rPr>
          <w:rFonts w:ascii="Arial" w:hAnsi="Arial" w:cs="Arial"/>
        </w:rPr>
        <w:t>solicitantul</w:t>
      </w:r>
      <w:proofErr w:type="spellEnd"/>
      <w:r w:rsidRPr="007D73FD">
        <w:rPr>
          <w:rFonts w:ascii="Arial" w:hAnsi="Arial" w:cs="Arial"/>
        </w:rPr>
        <w:t xml:space="preserve"> a </w:t>
      </w:r>
      <w:proofErr w:type="spellStart"/>
      <w:r w:rsidRPr="007D73FD">
        <w:rPr>
          <w:rFonts w:ascii="Arial" w:hAnsi="Arial" w:cs="Arial"/>
        </w:rPr>
        <w:t>mai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73FD">
        <w:rPr>
          <w:rFonts w:ascii="Arial" w:hAnsi="Arial" w:cs="Arial"/>
        </w:rPr>
        <w:t>contractat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73FD"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73FD">
        <w:rPr>
          <w:rFonts w:ascii="Arial" w:hAnsi="Arial" w:cs="Arial"/>
        </w:rPr>
        <w:t>alte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73FD">
        <w:rPr>
          <w:rFonts w:ascii="Arial" w:hAnsi="Arial" w:cs="Arial"/>
        </w:rPr>
        <w:t>credite</w:t>
      </w:r>
      <w:proofErr w:type="spellEnd"/>
      <w:r w:rsidRPr="007D73FD">
        <w:rPr>
          <w:rFonts w:ascii="Arial" w:hAnsi="Arial" w:cs="Arial"/>
        </w:rPr>
        <w:t xml:space="preserve"> la </w:t>
      </w:r>
      <w:proofErr w:type="spellStart"/>
      <w:r w:rsidRPr="007D73FD">
        <w:rPr>
          <w:rFonts w:ascii="Arial" w:hAnsi="Arial" w:cs="Arial"/>
        </w:rPr>
        <w:t>alte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D73FD">
        <w:rPr>
          <w:rFonts w:ascii="Arial" w:hAnsi="Arial" w:cs="Arial"/>
        </w:rPr>
        <w:t>bănci</w:t>
      </w:r>
      <w:proofErr w:type="spellEnd"/>
      <w:r w:rsidRPr="007D73FD">
        <w:rPr>
          <w:rFonts w:ascii="Arial" w:hAnsi="Arial" w:cs="Arial"/>
        </w:rPr>
        <w:t>;</w:t>
      </w:r>
    </w:p>
    <w:p w:rsidR="007D73FD" w:rsidRPr="003B5BAA" w:rsidRDefault="007D73FD" w:rsidP="007D73FD">
      <w:pPr>
        <w:ind w:firstLine="360"/>
        <w:rPr>
          <w:rFonts w:ascii="Arial" w:hAnsi="Arial" w:cs="Arial"/>
        </w:rPr>
      </w:pPr>
      <w:proofErr w:type="gramStart"/>
      <w:r w:rsidRPr="003B5BAA">
        <w:rPr>
          <w:rFonts w:ascii="Arial" w:hAnsi="Arial" w:cs="Arial"/>
        </w:rPr>
        <w:t>c</w:t>
      </w:r>
      <w:proofErr w:type="gramEnd"/>
      <w:r w:rsidRPr="003B5BAA">
        <w:rPr>
          <w:rFonts w:ascii="Arial" w:hAnsi="Arial" w:cs="Arial"/>
        </w:rPr>
        <w:t xml:space="preserve">. nu </w:t>
      </w:r>
      <w:proofErr w:type="spellStart"/>
      <w:r w:rsidRPr="003B5BAA">
        <w:rPr>
          <w:rFonts w:ascii="Arial" w:hAnsi="Arial" w:cs="Arial"/>
        </w:rPr>
        <w:t>contează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dacă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solicitantul</w:t>
      </w:r>
      <w:proofErr w:type="spellEnd"/>
      <w:r w:rsidRPr="003B5BAA">
        <w:rPr>
          <w:rFonts w:ascii="Arial" w:hAnsi="Arial" w:cs="Arial"/>
        </w:rPr>
        <w:t xml:space="preserve"> a </w:t>
      </w:r>
      <w:proofErr w:type="spellStart"/>
      <w:r w:rsidRPr="003B5BAA">
        <w:rPr>
          <w:rFonts w:ascii="Arial" w:hAnsi="Arial" w:cs="Arial"/>
        </w:rPr>
        <w:t>mai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contractat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alte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credite</w:t>
      </w:r>
      <w:proofErr w:type="spellEnd"/>
      <w:r w:rsidRPr="003B5BAA">
        <w:rPr>
          <w:rFonts w:ascii="Arial" w:hAnsi="Arial" w:cs="Arial"/>
        </w:rPr>
        <w:t xml:space="preserve"> la </w:t>
      </w:r>
      <w:proofErr w:type="spellStart"/>
      <w:r w:rsidRPr="003B5BAA">
        <w:rPr>
          <w:rFonts w:ascii="Arial" w:hAnsi="Arial" w:cs="Arial"/>
        </w:rPr>
        <w:t>altebănci</w:t>
      </w:r>
      <w:proofErr w:type="spellEnd"/>
      <w:r w:rsidRPr="003B5BAA">
        <w:rPr>
          <w:rFonts w:ascii="Arial" w:hAnsi="Arial" w:cs="Arial"/>
        </w:rPr>
        <w:t>;</w:t>
      </w:r>
    </w:p>
    <w:p w:rsidR="007D73FD" w:rsidRPr="003B5BAA" w:rsidRDefault="007D73FD" w:rsidP="007D73FD">
      <w:pPr>
        <w:ind w:firstLine="360"/>
        <w:rPr>
          <w:rFonts w:ascii="Arial" w:hAnsi="Arial" w:cs="Arial"/>
        </w:rPr>
      </w:pPr>
      <w:proofErr w:type="gramStart"/>
      <w:r w:rsidRPr="003B5BAA">
        <w:rPr>
          <w:rFonts w:ascii="Arial" w:hAnsi="Arial" w:cs="Arial"/>
        </w:rPr>
        <w:t>d</w:t>
      </w:r>
      <w:proofErr w:type="gramEnd"/>
      <w:r w:rsidRPr="003B5BAA">
        <w:rPr>
          <w:rFonts w:ascii="Arial" w:hAnsi="Arial" w:cs="Arial"/>
        </w:rPr>
        <w:t xml:space="preserve">. nu </w:t>
      </w:r>
      <w:proofErr w:type="spellStart"/>
      <w:r w:rsidRPr="003B5BAA">
        <w:rPr>
          <w:rFonts w:ascii="Arial" w:hAnsi="Arial" w:cs="Arial"/>
        </w:rPr>
        <w:t>interesează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buna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credinţă</w:t>
      </w:r>
      <w:proofErr w:type="spellEnd"/>
      <w:r w:rsidRPr="003B5BAA">
        <w:rPr>
          <w:rFonts w:ascii="Arial" w:hAnsi="Arial" w:cs="Arial"/>
        </w:rPr>
        <w:t xml:space="preserve"> a </w:t>
      </w:r>
      <w:proofErr w:type="spellStart"/>
      <w:r w:rsidRPr="003B5BAA">
        <w:rPr>
          <w:rFonts w:ascii="Arial" w:hAnsi="Arial" w:cs="Arial"/>
        </w:rPr>
        <w:t>debitorului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sau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creditorului</w:t>
      </w:r>
      <w:proofErr w:type="spellEnd"/>
      <w:r w:rsidRPr="003B5BAA">
        <w:rPr>
          <w:rFonts w:ascii="Arial" w:hAnsi="Arial" w:cs="Arial"/>
        </w:rPr>
        <w:t>.</w:t>
      </w:r>
    </w:p>
    <w:p w:rsidR="007D73FD" w:rsidRDefault="007D73FD" w:rsidP="007D73FD">
      <w:pPr>
        <w:pStyle w:val="ListParagraph"/>
        <w:ind w:left="720"/>
        <w:rPr>
          <w:rFonts w:ascii="Arial" w:hAnsi="Arial"/>
          <w:lang w:val="it-IT"/>
        </w:rPr>
      </w:pPr>
    </w:p>
    <w:p w:rsidR="007D73FD" w:rsidRPr="00A5602E" w:rsidRDefault="007D73FD" w:rsidP="007D73FD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7D73FD" w:rsidRDefault="007D73FD" w:rsidP="007D73FD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b</w:t>
      </w:r>
    </w:p>
    <w:p w:rsidR="007D73FD" w:rsidRPr="003B5BAA" w:rsidRDefault="007D73FD" w:rsidP="007D73FD">
      <w:pPr>
        <w:tabs>
          <w:tab w:val="num" w:pos="1418"/>
        </w:tabs>
        <w:ind w:left="180" w:right="2" w:firstLine="27"/>
        <w:jc w:val="both"/>
        <w:rPr>
          <w:rFonts w:ascii="Arial" w:hAnsi="Arial" w:cs="Arial"/>
          <w:lang w:val="ro-RO"/>
        </w:rPr>
      </w:pPr>
    </w:p>
    <w:p w:rsidR="007D73FD" w:rsidRPr="003B5BAA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În general, activitatea oricărei firme se desfăşoară pe baza:</w:t>
      </w:r>
    </w:p>
    <w:p w:rsidR="007D73FD" w:rsidRPr="003B5BAA" w:rsidRDefault="007D73FD" w:rsidP="007D73FD">
      <w:pPr>
        <w:pStyle w:val="ListParagraph"/>
        <w:numPr>
          <w:ilvl w:val="1"/>
          <w:numId w:val="5"/>
        </w:numPr>
        <w:tabs>
          <w:tab w:val="left" w:pos="720"/>
        </w:tabs>
        <w:autoSpaceDE w:val="0"/>
        <w:autoSpaceDN w:val="0"/>
        <w:adjustRightInd w:val="0"/>
        <w:ind w:hanging="198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datoriilor pe termen lung ale acesteia;</w:t>
      </w:r>
    </w:p>
    <w:p w:rsidR="007D73FD" w:rsidRPr="003B5BAA" w:rsidRDefault="007D73FD" w:rsidP="007D73FD">
      <w:pPr>
        <w:pStyle w:val="ListParagraph"/>
        <w:numPr>
          <w:ilvl w:val="1"/>
          <w:numId w:val="5"/>
        </w:numPr>
        <w:tabs>
          <w:tab w:val="left" w:pos="720"/>
        </w:tabs>
        <w:autoSpaceDE w:val="0"/>
        <w:autoSpaceDN w:val="0"/>
        <w:adjustRightInd w:val="0"/>
        <w:ind w:hanging="198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numai a surselor proprii de finanţare;</w:t>
      </w:r>
    </w:p>
    <w:p w:rsidR="007D73FD" w:rsidRPr="003B5BAA" w:rsidRDefault="007D73FD" w:rsidP="007D73FD">
      <w:pPr>
        <w:pStyle w:val="ListParagraph"/>
        <w:numPr>
          <w:ilvl w:val="1"/>
          <w:numId w:val="5"/>
        </w:numPr>
        <w:tabs>
          <w:tab w:val="left" w:pos="720"/>
        </w:tabs>
        <w:autoSpaceDE w:val="0"/>
        <w:autoSpaceDN w:val="0"/>
        <w:adjustRightInd w:val="0"/>
        <w:ind w:hanging="198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numai a surselor atrase;</w:t>
      </w:r>
    </w:p>
    <w:p w:rsidR="007D73FD" w:rsidRPr="00443D5C" w:rsidRDefault="007D73FD" w:rsidP="007D73FD">
      <w:pPr>
        <w:pStyle w:val="ListParagraph"/>
        <w:numPr>
          <w:ilvl w:val="1"/>
          <w:numId w:val="5"/>
        </w:numPr>
        <w:tabs>
          <w:tab w:val="left" w:pos="720"/>
        </w:tabs>
        <w:autoSpaceDE w:val="0"/>
        <w:autoSpaceDN w:val="0"/>
        <w:adjustRightInd w:val="0"/>
        <w:ind w:hanging="1980"/>
        <w:jc w:val="both"/>
        <w:rPr>
          <w:rFonts w:ascii="Arial" w:hAnsi="Arial" w:cs="Arial"/>
          <w:color w:val="FF0000"/>
          <w:lang w:val="ro-RO"/>
        </w:rPr>
      </w:pPr>
      <w:r w:rsidRPr="007D73FD">
        <w:rPr>
          <w:rFonts w:ascii="Arial" w:hAnsi="Arial" w:cs="Arial"/>
          <w:lang w:val="ro-RO"/>
        </w:rPr>
        <w:t>surselor proprii şi surselor străine</w:t>
      </w:r>
      <w:r w:rsidRPr="00443D5C">
        <w:rPr>
          <w:rFonts w:ascii="Arial" w:hAnsi="Arial" w:cs="Arial"/>
          <w:color w:val="FF0000"/>
          <w:lang w:val="ro-RO"/>
        </w:rPr>
        <w:t>.</w:t>
      </w:r>
    </w:p>
    <w:p w:rsidR="007D73FD" w:rsidRDefault="007D73FD" w:rsidP="007D73FD">
      <w:pPr>
        <w:tabs>
          <w:tab w:val="left" w:pos="1134"/>
        </w:tabs>
        <w:ind w:left="1467" w:right="2"/>
        <w:jc w:val="both"/>
        <w:rPr>
          <w:rFonts w:ascii="Arial" w:hAnsi="Arial" w:cs="Arial"/>
          <w:lang w:val="ro-RO"/>
        </w:rPr>
      </w:pPr>
    </w:p>
    <w:p w:rsidR="007D73FD" w:rsidRPr="00A5602E" w:rsidRDefault="007D73FD" w:rsidP="007D73FD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7D73FD" w:rsidRDefault="007D73FD" w:rsidP="007D73FD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d</w:t>
      </w:r>
    </w:p>
    <w:p w:rsidR="007D73FD" w:rsidRDefault="007D73FD" w:rsidP="007D73FD"/>
    <w:p w:rsidR="007D73FD" w:rsidRPr="003B5BAA" w:rsidRDefault="007D73FD" w:rsidP="007D73FD">
      <w:pPr>
        <w:tabs>
          <w:tab w:val="left" w:pos="1134"/>
        </w:tabs>
        <w:ind w:left="1467" w:right="2"/>
        <w:jc w:val="both"/>
        <w:rPr>
          <w:rFonts w:ascii="Arial" w:hAnsi="Arial" w:cs="Arial"/>
          <w:lang w:val="ro-RO"/>
        </w:rPr>
      </w:pPr>
    </w:p>
    <w:p w:rsidR="007D73FD" w:rsidRPr="003B5BAA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Ipoteca reprezintă:</w:t>
      </w:r>
    </w:p>
    <w:p w:rsidR="007D73FD" w:rsidRPr="007D73FD" w:rsidRDefault="007D73FD" w:rsidP="007D73FD">
      <w:pPr>
        <w:pStyle w:val="ListParagraph"/>
        <w:numPr>
          <w:ilvl w:val="0"/>
          <w:numId w:val="4"/>
        </w:numPr>
        <w:tabs>
          <w:tab w:val="left" w:pos="1134"/>
        </w:tabs>
        <w:ind w:right="2"/>
        <w:jc w:val="both"/>
        <w:rPr>
          <w:rFonts w:ascii="Arial" w:hAnsi="Arial" w:cs="Arial"/>
          <w:lang w:val="ro-RO"/>
        </w:rPr>
      </w:pPr>
      <w:r w:rsidRPr="007D73FD">
        <w:rPr>
          <w:rFonts w:ascii="Arial" w:hAnsi="Arial" w:cs="Arial"/>
          <w:lang w:val="ro-RO"/>
        </w:rPr>
        <w:t>actul prin care debitorul acordă creditorului dreptul asupra unui imobil, fară deposedare si cu publicitate;</w:t>
      </w:r>
    </w:p>
    <w:p w:rsidR="007D73FD" w:rsidRPr="003B5BAA" w:rsidRDefault="007D73FD" w:rsidP="007D73FD">
      <w:pPr>
        <w:pStyle w:val="ListParagraph"/>
        <w:numPr>
          <w:ilvl w:val="0"/>
          <w:numId w:val="4"/>
        </w:numPr>
        <w:tabs>
          <w:tab w:val="left" w:pos="1134"/>
        </w:tabs>
        <w:ind w:right="2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actul prin care debitorul remite creditorului un bun în garanţia creditului;</w:t>
      </w:r>
    </w:p>
    <w:p w:rsidR="007D73FD" w:rsidRPr="003B5BAA" w:rsidRDefault="007D73FD" w:rsidP="007D73FD">
      <w:pPr>
        <w:pStyle w:val="ListParagraph"/>
        <w:numPr>
          <w:ilvl w:val="0"/>
          <w:numId w:val="4"/>
        </w:numPr>
        <w:tabs>
          <w:tab w:val="left" w:pos="1134"/>
        </w:tabs>
        <w:ind w:right="2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lastRenderedPageBreak/>
        <w:t>dreptul pe care il acordă legea unor creditori de a fi mai întâi platiţi atunci când dispun de o garanţie asupra unei părţi sau asupra întregii averi a debitorului;</w:t>
      </w:r>
    </w:p>
    <w:p w:rsidR="007D73FD" w:rsidRPr="003B5BAA" w:rsidRDefault="007D73FD" w:rsidP="007D73FD">
      <w:pPr>
        <w:pStyle w:val="ListParagraph"/>
        <w:numPr>
          <w:ilvl w:val="0"/>
          <w:numId w:val="4"/>
        </w:numPr>
        <w:tabs>
          <w:tab w:val="left" w:pos="1134"/>
        </w:tabs>
        <w:ind w:right="2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un angajament pe care şi-l ia o terţă persoană (numită si girant) de a plăti în  locul debitorului în cazul in care la un moment dat acesta se află în incapacitate de plată.</w:t>
      </w:r>
    </w:p>
    <w:p w:rsidR="007D73FD" w:rsidRPr="003B5BAA" w:rsidRDefault="007D73FD" w:rsidP="007D73FD">
      <w:pPr>
        <w:ind w:left="720" w:right="2"/>
        <w:jc w:val="both"/>
        <w:rPr>
          <w:rFonts w:ascii="Arial" w:hAnsi="Arial" w:cs="Arial"/>
          <w:lang w:val="ro-RO"/>
        </w:rPr>
      </w:pPr>
    </w:p>
    <w:p w:rsidR="007D73FD" w:rsidRPr="003B5BAA" w:rsidRDefault="007D73FD" w:rsidP="007D73FD">
      <w:pPr>
        <w:ind w:left="720" w:right="2"/>
        <w:jc w:val="both"/>
        <w:rPr>
          <w:rFonts w:ascii="Arial" w:hAnsi="Arial" w:cs="Arial"/>
          <w:lang w:val="ro-RO"/>
        </w:rPr>
      </w:pPr>
    </w:p>
    <w:p w:rsidR="007D73FD" w:rsidRPr="00A5602E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D87157">
        <w:rPr>
          <w:rFonts w:ascii="Arial" w:hAnsi="Arial"/>
          <w:lang w:val="it-IT"/>
        </w:rPr>
        <w:t>mediu</w:t>
      </w:r>
    </w:p>
    <w:p w:rsidR="007D73FD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7D73FD" w:rsidRDefault="007D73FD" w:rsidP="007D73FD"/>
    <w:p w:rsidR="007D73FD" w:rsidRPr="003B5BAA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O modalitate  de realizare a autofinanţării:</w:t>
      </w:r>
    </w:p>
    <w:p w:rsidR="007D73FD" w:rsidRPr="003B5BAA" w:rsidRDefault="007D73FD" w:rsidP="00D87157">
      <w:pPr>
        <w:ind w:firstLine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a. atragerea unor disponibilităţi aparţinătoare terţilor;</w:t>
      </w:r>
    </w:p>
    <w:p w:rsidR="007D73FD" w:rsidRPr="003B5BAA" w:rsidRDefault="007D73FD" w:rsidP="00D87157">
      <w:pPr>
        <w:ind w:firstLine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b. credite obţinute de la instituţiile financiare;</w:t>
      </w:r>
    </w:p>
    <w:p w:rsidR="007D73FD" w:rsidRPr="00443D5C" w:rsidRDefault="007D73FD" w:rsidP="00D87157">
      <w:pPr>
        <w:ind w:firstLine="180"/>
        <w:rPr>
          <w:rFonts w:ascii="Arial" w:hAnsi="Arial" w:cs="Arial"/>
          <w:color w:val="FF0000"/>
          <w:lang w:val="ro-RO"/>
        </w:rPr>
      </w:pPr>
      <w:r w:rsidRPr="003B5BAA">
        <w:rPr>
          <w:rFonts w:ascii="Arial" w:hAnsi="Arial" w:cs="Arial"/>
          <w:lang w:val="ro-RO"/>
        </w:rPr>
        <w:t xml:space="preserve">c. </w:t>
      </w:r>
      <w:r w:rsidRPr="00D87157">
        <w:rPr>
          <w:rFonts w:ascii="Arial" w:hAnsi="Arial" w:cs="Arial"/>
          <w:lang w:val="ro-RO"/>
        </w:rPr>
        <w:t>reinvestirea unei cote parţi din profitul net;</w:t>
      </w:r>
    </w:p>
    <w:p w:rsidR="007D73FD" w:rsidRDefault="007D73FD" w:rsidP="00D87157">
      <w:pPr>
        <w:ind w:firstLine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d. subvenţii guvernamentale.</w:t>
      </w:r>
    </w:p>
    <w:p w:rsidR="00D87157" w:rsidRDefault="00D87157" w:rsidP="00D87157">
      <w:pPr>
        <w:ind w:firstLine="180"/>
        <w:rPr>
          <w:rFonts w:ascii="Arial" w:hAnsi="Arial" w:cs="Arial"/>
          <w:lang w:val="ro-RO"/>
        </w:rPr>
      </w:pPr>
    </w:p>
    <w:p w:rsidR="007D73FD" w:rsidRPr="00A5602E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D87157">
        <w:rPr>
          <w:rFonts w:ascii="Arial" w:hAnsi="Arial"/>
          <w:lang w:val="it-IT"/>
        </w:rPr>
        <w:t>mediu</w:t>
      </w:r>
    </w:p>
    <w:p w:rsidR="007D73FD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D87157">
        <w:rPr>
          <w:rFonts w:ascii="Arial" w:hAnsi="Arial"/>
          <w:lang w:val="it-IT"/>
        </w:rPr>
        <w:t>c</w:t>
      </w:r>
    </w:p>
    <w:p w:rsidR="007D73FD" w:rsidRPr="003B5BAA" w:rsidRDefault="007D73FD" w:rsidP="007D73FD">
      <w:pPr>
        <w:rPr>
          <w:rFonts w:ascii="Arial" w:hAnsi="Arial" w:cs="Arial"/>
          <w:lang w:val="ro-RO"/>
        </w:rPr>
      </w:pPr>
    </w:p>
    <w:p w:rsidR="007D73FD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Aportul la capital al asociaţilor sau acţionarilor se realizează prin:</w:t>
      </w:r>
    </w:p>
    <w:p w:rsidR="00D87157" w:rsidRPr="003B5BAA" w:rsidRDefault="00D87157" w:rsidP="00D87157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ro-RO"/>
        </w:rPr>
      </w:pPr>
    </w:p>
    <w:p w:rsidR="007D73FD" w:rsidRPr="003B5BAA" w:rsidRDefault="007D73FD" w:rsidP="007D73FD">
      <w:p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a. cumpărarea de acţiuni;</w:t>
      </w:r>
    </w:p>
    <w:p w:rsidR="007D73FD" w:rsidRPr="003B5BAA" w:rsidRDefault="007D73FD" w:rsidP="007D73FD">
      <w:p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b. cumpărarea de obligaţiuni;</w:t>
      </w:r>
    </w:p>
    <w:p w:rsidR="007D73FD" w:rsidRPr="003B5BAA" w:rsidRDefault="007D73FD" w:rsidP="007D73FD">
      <w:p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c. cumpărarea de părţi sociale;</w:t>
      </w:r>
    </w:p>
    <w:p w:rsidR="00D87157" w:rsidRDefault="007D73FD" w:rsidP="007D73FD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d. </w:t>
      </w:r>
      <w:r w:rsidRPr="00D87157">
        <w:rPr>
          <w:rFonts w:ascii="Arial" w:hAnsi="Arial" w:cs="Arial"/>
          <w:lang w:val="ro-RO"/>
        </w:rPr>
        <w:t>cumpărarea de acţiuni sau părţi sociale.</w:t>
      </w:r>
    </w:p>
    <w:p w:rsidR="00D87157" w:rsidRPr="00D87157" w:rsidRDefault="00D87157" w:rsidP="007D73FD">
      <w:pPr>
        <w:jc w:val="both"/>
        <w:rPr>
          <w:rFonts w:ascii="Arial" w:hAnsi="Arial" w:cs="Arial"/>
          <w:lang w:val="ro-RO"/>
        </w:rPr>
      </w:pPr>
    </w:p>
    <w:p w:rsidR="007D73FD" w:rsidRPr="00A5602E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7D73FD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D87157">
        <w:rPr>
          <w:rFonts w:ascii="Arial" w:hAnsi="Arial"/>
          <w:lang w:val="it-IT"/>
        </w:rPr>
        <w:t>d</w:t>
      </w:r>
    </w:p>
    <w:p w:rsidR="00D87157" w:rsidRDefault="00D87157" w:rsidP="00D87157">
      <w:pPr>
        <w:pStyle w:val="ListParagraph"/>
        <w:ind w:left="360"/>
        <w:rPr>
          <w:rFonts w:ascii="Arial" w:hAnsi="Arial"/>
          <w:lang w:val="it-IT"/>
        </w:rPr>
      </w:pPr>
    </w:p>
    <w:p w:rsidR="007D73FD" w:rsidRPr="003B5BAA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Provizioanele şi ajustările pentru deprecierea activelor fac parte din categoria:</w:t>
      </w:r>
    </w:p>
    <w:p w:rsidR="007D73FD" w:rsidRPr="00D87157" w:rsidRDefault="007D73FD" w:rsidP="00D87157">
      <w:pPr>
        <w:pStyle w:val="ListParagraph"/>
        <w:numPr>
          <w:ilvl w:val="1"/>
          <w:numId w:val="3"/>
        </w:numPr>
        <w:rPr>
          <w:rFonts w:ascii="Arial" w:hAnsi="Arial" w:cs="Arial"/>
          <w:lang w:val="ro-RO"/>
        </w:rPr>
      </w:pPr>
      <w:r w:rsidRPr="00D87157">
        <w:rPr>
          <w:rFonts w:ascii="Arial" w:hAnsi="Arial" w:cs="Arial"/>
          <w:lang w:val="ro-RO"/>
        </w:rPr>
        <w:t>finanţări nerambursabile;</w:t>
      </w:r>
    </w:p>
    <w:p w:rsidR="00D87157" w:rsidRPr="00D87157" w:rsidRDefault="00D87157" w:rsidP="00D87157">
      <w:pPr>
        <w:pStyle w:val="ListParagraph"/>
        <w:numPr>
          <w:ilvl w:val="1"/>
          <w:numId w:val="3"/>
        </w:num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subvenţii guvernamentale</w:t>
      </w:r>
      <w:r w:rsidRPr="00D87157">
        <w:rPr>
          <w:rFonts w:ascii="Arial" w:hAnsi="Arial" w:cs="Arial"/>
          <w:lang w:val="ro-RO"/>
        </w:rPr>
        <w:t>;</w:t>
      </w:r>
    </w:p>
    <w:p w:rsidR="007D73FD" w:rsidRPr="003B5BAA" w:rsidRDefault="007D73FD" w:rsidP="00D87157">
      <w:pPr>
        <w:pStyle w:val="ListParagraph"/>
        <w:numPr>
          <w:ilvl w:val="1"/>
          <w:numId w:val="3"/>
        </w:num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surse proprii;</w:t>
      </w:r>
    </w:p>
    <w:p w:rsidR="007D73FD" w:rsidRPr="00D87157" w:rsidRDefault="007D73FD" w:rsidP="00D87157">
      <w:pPr>
        <w:pStyle w:val="ListParagraph"/>
        <w:numPr>
          <w:ilvl w:val="1"/>
          <w:numId w:val="3"/>
        </w:numPr>
        <w:rPr>
          <w:rFonts w:ascii="Arial" w:hAnsi="Arial" w:cs="Arial"/>
          <w:lang w:val="ro-RO"/>
        </w:rPr>
      </w:pPr>
      <w:r w:rsidRPr="00D87157">
        <w:rPr>
          <w:rFonts w:ascii="Arial" w:hAnsi="Arial" w:cs="Arial"/>
          <w:lang w:val="ro-RO"/>
        </w:rPr>
        <w:t>surse străine</w:t>
      </w:r>
      <w:r w:rsidR="00D87157">
        <w:rPr>
          <w:rFonts w:ascii="Arial" w:hAnsi="Arial" w:cs="Arial"/>
          <w:lang w:val="ro-RO"/>
        </w:rPr>
        <w:t>.</w:t>
      </w:r>
    </w:p>
    <w:p w:rsidR="00D87157" w:rsidRDefault="00D87157" w:rsidP="00D87157">
      <w:pPr>
        <w:pStyle w:val="ListParagraph"/>
        <w:ind w:left="360"/>
        <w:rPr>
          <w:rFonts w:ascii="Arial" w:hAnsi="Arial"/>
          <w:lang w:val="it-IT"/>
        </w:rPr>
      </w:pPr>
    </w:p>
    <w:p w:rsidR="007D73FD" w:rsidRPr="00A5602E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D87157">
        <w:rPr>
          <w:rFonts w:ascii="Arial" w:hAnsi="Arial"/>
          <w:lang w:val="it-IT"/>
        </w:rPr>
        <w:t>mediu</w:t>
      </w:r>
    </w:p>
    <w:p w:rsidR="007D73FD" w:rsidRDefault="007D73FD" w:rsidP="00D8715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D87157">
        <w:rPr>
          <w:rFonts w:ascii="Arial" w:hAnsi="Arial"/>
          <w:lang w:val="it-IT"/>
        </w:rPr>
        <w:t>d</w:t>
      </w:r>
    </w:p>
    <w:p w:rsidR="007D73FD" w:rsidRPr="003B5BAA" w:rsidRDefault="007D73FD" w:rsidP="007D73FD">
      <w:pPr>
        <w:jc w:val="both"/>
        <w:rPr>
          <w:rFonts w:ascii="Arial" w:hAnsi="Arial" w:cs="Arial"/>
          <w:lang w:val="it-IT"/>
        </w:rPr>
      </w:pPr>
    </w:p>
    <w:p w:rsidR="007D73FD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Finanţarea poate fi realizată prin:</w:t>
      </w:r>
    </w:p>
    <w:p w:rsidR="00D87157" w:rsidRPr="003B5BAA" w:rsidRDefault="00D87157" w:rsidP="00D87157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ro-RO"/>
        </w:rPr>
      </w:pPr>
    </w:p>
    <w:p w:rsidR="007D73FD" w:rsidRPr="003B5BAA" w:rsidRDefault="007D73FD" w:rsidP="007D73FD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a. datorii pe termen lung şi provizioane;</w:t>
      </w:r>
    </w:p>
    <w:p w:rsidR="007D73FD" w:rsidRPr="003B5BAA" w:rsidRDefault="007D73FD" w:rsidP="007D73FD">
      <w:p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c. surse proprii;</w:t>
      </w:r>
    </w:p>
    <w:p w:rsidR="007D73FD" w:rsidRPr="003B5BAA" w:rsidRDefault="007D73FD" w:rsidP="007D73FD">
      <w:p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b. surse atrase;</w:t>
      </w:r>
    </w:p>
    <w:p w:rsidR="007D73FD" w:rsidRPr="003B5BAA" w:rsidRDefault="007D73FD" w:rsidP="007D73FD">
      <w:p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d. </w:t>
      </w:r>
      <w:r w:rsidRPr="00D87157">
        <w:rPr>
          <w:rFonts w:ascii="Arial" w:hAnsi="Arial" w:cs="Arial"/>
          <w:lang w:val="ro-RO"/>
        </w:rPr>
        <w:t>surse proprii sau surse străine.</w:t>
      </w:r>
    </w:p>
    <w:p w:rsidR="007D73FD" w:rsidRDefault="007D73FD" w:rsidP="007D73FD">
      <w:pPr>
        <w:jc w:val="both"/>
        <w:rPr>
          <w:rFonts w:ascii="Arial" w:hAnsi="Arial" w:cs="Arial"/>
          <w:lang w:val="fr-FR"/>
        </w:rPr>
      </w:pPr>
    </w:p>
    <w:p w:rsidR="007D73FD" w:rsidRPr="00A5602E" w:rsidRDefault="007D73FD" w:rsidP="007D73F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7D73FD" w:rsidRDefault="007D73FD" w:rsidP="007D73F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lastRenderedPageBreak/>
        <w:t xml:space="preserve">Răspuns: </w:t>
      </w:r>
      <w:r>
        <w:rPr>
          <w:rFonts w:ascii="Arial" w:hAnsi="Arial"/>
          <w:lang w:val="it-IT"/>
        </w:rPr>
        <w:t>d</w:t>
      </w:r>
    </w:p>
    <w:p w:rsidR="007D73FD" w:rsidRDefault="007D73FD" w:rsidP="007D73FD"/>
    <w:p w:rsidR="007D73FD" w:rsidRPr="003B5BAA" w:rsidRDefault="007D73FD" w:rsidP="007D73FD">
      <w:pPr>
        <w:jc w:val="both"/>
        <w:rPr>
          <w:rFonts w:ascii="Arial" w:hAnsi="Arial" w:cs="Arial"/>
          <w:lang w:val="fr-FR"/>
        </w:rPr>
      </w:pPr>
    </w:p>
    <w:p w:rsidR="007D73FD" w:rsidRDefault="007D73FD" w:rsidP="007D73F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Surse proprii de finanţare au următoarele caracteristici:</w:t>
      </w:r>
    </w:p>
    <w:p w:rsidR="00D87157" w:rsidRPr="003B5BAA" w:rsidRDefault="00D87157" w:rsidP="00D87157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ro-RO"/>
        </w:rPr>
      </w:pPr>
    </w:p>
    <w:p w:rsidR="007D73FD" w:rsidRPr="003B5BAA" w:rsidRDefault="007D73FD" w:rsidP="007D73FD">
      <w:pPr>
        <w:jc w:val="both"/>
        <w:rPr>
          <w:rFonts w:ascii="Arial" w:hAnsi="Arial" w:cs="Arial"/>
          <w:color w:val="FF0000"/>
          <w:lang w:val="ro-RO"/>
        </w:rPr>
      </w:pPr>
      <w:r w:rsidRPr="003B5BAA">
        <w:rPr>
          <w:rFonts w:ascii="Arial" w:hAnsi="Arial" w:cs="Arial"/>
          <w:lang w:val="ro-RO"/>
        </w:rPr>
        <w:t>a. asigură finanţarea temporară a întreprinderii conform legislaţiei;</w:t>
      </w:r>
    </w:p>
    <w:p w:rsidR="007D73FD" w:rsidRDefault="007D73FD" w:rsidP="007D73FD">
      <w:pPr>
        <w:rPr>
          <w:rFonts w:ascii="Arial" w:hAnsi="Arial" w:cs="Arial"/>
          <w:color w:val="FF0000"/>
          <w:lang w:val="ro-RO"/>
        </w:rPr>
      </w:pPr>
      <w:r w:rsidRPr="003B5BAA">
        <w:rPr>
          <w:rFonts w:ascii="Arial" w:hAnsi="Arial" w:cs="Arial"/>
          <w:lang w:val="ro-RO"/>
        </w:rPr>
        <w:t xml:space="preserve">b. </w:t>
      </w:r>
      <w:r w:rsidRPr="00D87157">
        <w:rPr>
          <w:rFonts w:ascii="Arial" w:hAnsi="Arial" w:cs="Arial"/>
          <w:lang w:val="ro-RO"/>
        </w:rPr>
        <w:t>nerambursabile,utilizate conform legislaţiei,finanţare permanentă;</w:t>
      </w:r>
    </w:p>
    <w:p w:rsidR="00D87157" w:rsidRPr="003B5BAA" w:rsidRDefault="00D87157" w:rsidP="007D73FD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c. </w:t>
      </w:r>
      <w:r w:rsidRPr="003B5BAA">
        <w:rPr>
          <w:rFonts w:ascii="Arial" w:hAnsi="Arial" w:cs="Arial"/>
          <w:lang w:val="ro-RO"/>
        </w:rPr>
        <w:t>purtătoare de dobânzi conform legislației;</w:t>
      </w:r>
    </w:p>
    <w:p w:rsidR="007D73FD" w:rsidRPr="003B5BAA" w:rsidRDefault="00D87157" w:rsidP="007D73FD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</w:t>
      </w:r>
      <w:r w:rsidR="007D73FD" w:rsidRPr="003B5BAA">
        <w:rPr>
          <w:rFonts w:ascii="Arial" w:hAnsi="Arial" w:cs="Arial"/>
          <w:lang w:val="ro-RO"/>
        </w:rPr>
        <w:t>. rambursabile conform legislației</w:t>
      </w:r>
      <w:r>
        <w:rPr>
          <w:rFonts w:ascii="Arial" w:hAnsi="Arial" w:cs="Arial"/>
          <w:lang w:val="ro-RO"/>
        </w:rPr>
        <w:t>.</w:t>
      </w:r>
    </w:p>
    <w:p w:rsidR="007D73FD" w:rsidRPr="003B5BAA" w:rsidRDefault="007D73FD" w:rsidP="007D73FD">
      <w:pPr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</w:t>
      </w:r>
    </w:p>
    <w:p w:rsidR="007D73FD" w:rsidRDefault="007D73FD" w:rsidP="007D73FD">
      <w:pPr>
        <w:pStyle w:val="ListParagraph"/>
        <w:ind w:left="720"/>
        <w:rPr>
          <w:rFonts w:ascii="Arial" w:hAnsi="Arial"/>
          <w:lang w:val="it-IT"/>
        </w:rPr>
      </w:pPr>
    </w:p>
    <w:p w:rsidR="007D73FD" w:rsidRPr="00A5602E" w:rsidRDefault="007D73FD" w:rsidP="007D73F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D87157">
        <w:rPr>
          <w:rFonts w:ascii="Arial" w:hAnsi="Arial"/>
          <w:lang w:val="it-IT"/>
        </w:rPr>
        <w:t>mediu</w:t>
      </w:r>
    </w:p>
    <w:p w:rsidR="007D73FD" w:rsidRDefault="007D73FD" w:rsidP="007D73F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D87157">
        <w:rPr>
          <w:rFonts w:ascii="Arial" w:hAnsi="Arial"/>
          <w:lang w:val="it-IT"/>
        </w:rPr>
        <w:t>b</w:t>
      </w:r>
    </w:p>
    <w:p w:rsidR="003B7403" w:rsidRDefault="003B7403"/>
    <w:sectPr w:rsidR="003B7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1DA2"/>
    <w:multiLevelType w:val="hybridMultilevel"/>
    <w:tmpl w:val="911EB8B2"/>
    <w:lvl w:ilvl="0" w:tplc="0144FFC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060FF"/>
    <w:multiLevelType w:val="hybridMultilevel"/>
    <w:tmpl w:val="43241FCC"/>
    <w:lvl w:ilvl="0" w:tplc="18828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9CC6AEE"/>
    <w:multiLevelType w:val="hybridMultilevel"/>
    <w:tmpl w:val="B792DEC6"/>
    <w:lvl w:ilvl="0" w:tplc="0418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736B048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6A37D1"/>
    <w:multiLevelType w:val="hybridMultilevel"/>
    <w:tmpl w:val="AAD427BC"/>
    <w:lvl w:ilvl="0" w:tplc="0418000F">
      <w:start w:val="22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9D14AFAC">
      <w:start w:val="1"/>
      <w:numFmt w:val="lowerLetter"/>
      <w:lvlText w:val="%2."/>
      <w:lvlJc w:val="left"/>
      <w:pPr>
        <w:ind w:left="2430" w:hanging="360"/>
      </w:pPr>
      <w:rPr>
        <w:rFonts w:ascii="Arial" w:eastAsia="Times New Roman" w:hAnsi="Arial" w:cs="Arial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3150" w:hanging="180"/>
      </w:pPr>
    </w:lvl>
    <w:lvl w:ilvl="3" w:tplc="0418000F" w:tentative="1">
      <w:start w:val="1"/>
      <w:numFmt w:val="decimal"/>
      <w:lvlText w:val="%4."/>
      <w:lvlJc w:val="left"/>
      <w:pPr>
        <w:ind w:left="3870" w:hanging="360"/>
      </w:pPr>
    </w:lvl>
    <w:lvl w:ilvl="4" w:tplc="04180019" w:tentative="1">
      <w:start w:val="1"/>
      <w:numFmt w:val="lowerLetter"/>
      <w:lvlText w:val="%5."/>
      <w:lvlJc w:val="left"/>
      <w:pPr>
        <w:ind w:left="4590" w:hanging="360"/>
      </w:pPr>
    </w:lvl>
    <w:lvl w:ilvl="5" w:tplc="0418001B" w:tentative="1">
      <w:start w:val="1"/>
      <w:numFmt w:val="lowerRoman"/>
      <w:lvlText w:val="%6."/>
      <w:lvlJc w:val="right"/>
      <w:pPr>
        <w:ind w:left="5310" w:hanging="180"/>
      </w:pPr>
    </w:lvl>
    <w:lvl w:ilvl="6" w:tplc="0418000F" w:tentative="1">
      <w:start w:val="1"/>
      <w:numFmt w:val="decimal"/>
      <w:lvlText w:val="%7."/>
      <w:lvlJc w:val="left"/>
      <w:pPr>
        <w:ind w:left="6030" w:hanging="360"/>
      </w:pPr>
    </w:lvl>
    <w:lvl w:ilvl="7" w:tplc="04180019" w:tentative="1">
      <w:start w:val="1"/>
      <w:numFmt w:val="lowerLetter"/>
      <w:lvlText w:val="%8."/>
      <w:lvlJc w:val="left"/>
      <w:pPr>
        <w:ind w:left="6750" w:hanging="360"/>
      </w:pPr>
    </w:lvl>
    <w:lvl w:ilvl="8" w:tplc="041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6A84117F"/>
    <w:multiLevelType w:val="hybridMultilevel"/>
    <w:tmpl w:val="522239E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676"/>
    <w:rsid w:val="000C0843"/>
    <w:rsid w:val="003B7403"/>
    <w:rsid w:val="00604676"/>
    <w:rsid w:val="007D73FD"/>
    <w:rsid w:val="00D8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7D73FD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Bookman Old Style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7D73FD"/>
    <w:pPr>
      <w:ind w:left="708"/>
    </w:pPr>
  </w:style>
  <w:style w:type="table" w:styleId="TableGrid">
    <w:name w:val="Table Grid"/>
    <w:basedOn w:val="TableNormal"/>
    <w:uiPriority w:val="59"/>
    <w:rsid w:val="007D73FD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7D73FD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Bookman Old Style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7D73FD"/>
    <w:pPr>
      <w:ind w:left="708"/>
    </w:pPr>
  </w:style>
  <w:style w:type="table" w:styleId="TableGrid">
    <w:name w:val="Table Grid"/>
    <w:basedOn w:val="TableNormal"/>
    <w:uiPriority w:val="59"/>
    <w:rsid w:val="007D73FD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2021-10-13T15:17:00Z</dcterms:created>
  <dcterms:modified xsi:type="dcterms:W3CDTF">2022-05-09T06:50:00Z</dcterms:modified>
</cp:coreProperties>
</file>