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678E7" w:rsidTr="00136A3A">
        <w:tc>
          <w:tcPr>
            <w:tcW w:w="2358" w:type="dxa"/>
          </w:tcPr>
          <w:p w:rsidR="003678E7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3678E7" w:rsidRPr="00E57FE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C693E" w:rsidTr="00136A3A">
        <w:tc>
          <w:tcPr>
            <w:tcW w:w="2358" w:type="dxa"/>
          </w:tcPr>
          <w:p w:rsidR="000C693E" w:rsidRDefault="000C693E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C693E" w:rsidRPr="00001DB1" w:rsidRDefault="000C693E" w:rsidP="005A0339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678E7" w:rsidRPr="003678E7" w:rsidRDefault="003678E7" w:rsidP="005A0339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678E7">
              <w:rPr>
                <w:rFonts w:ascii="Arial" w:hAnsi="Arial" w:cs="Arial"/>
                <w:sz w:val="24"/>
                <w:szCs w:val="24"/>
                <w:lang w:val="pt-BR"/>
              </w:rPr>
              <w:t>Pregătirea amestecurilor de materii prime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F1F8A" w:rsidRDefault="008F1F8A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680F2A" w:rsidRPr="00EC6EB8" w:rsidRDefault="00680F2A" w:rsidP="00680F2A">
      <w:pPr>
        <w:pStyle w:val="ListParagraph"/>
        <w:numPr>
          <w:ilvl w:val="0"/>
          <w:numId w:val="16"/>
        </w:numPr>
        <w:ind w:left="284" w:hanging="284"/>
        <w:rPr>
          <w:rFonts w:ascii="Arial" w:hAnsi="Arial" w:cs="Arial"/>
          <w:bCs/>
          <w:lang w:val="es-ES"/>
        </w:rPr>
      </w:pPr>
      <w:r w:rsidRPr="00EC6EB8">
        <w:rPr>
          <w:rFonts w:ascii="Arial" w:hAnsi="Arial" w:cs="Arial"/>
          <w:bCs/>
          <w:lang w:val="es-ES"/>
        </w:rPr>
        <w:t>Se dă schema</w:t>
      </w:r>
      <w:r>
        <w:rPr>
          <w:rFonts w:ascii="Arial" w:hAnsi="Arial" w:cs="Arial"/>
          <w:bCs/>
          <w:lang w:val="es-ES"/>
        </w:rPr>
        <w:t xml:space="preserve"> </w:t>
      </w:r>
      <w:r w:rsidRPr="00EC6EB8">
        <w:rPr>
          <w:rFonts w:ascii="Arial" w:hAnsi="Arial" w:cs="Arial"/>
          <w:bCs/>
          <w:lang w:val="es-ES"/>
        </w:rPr>
        <w:t xml:space="preserve">unui procedeu de măcinare a materiilor prime. Rezolvaţi pe foaia de </w:t>
      </w:r>
      <w:r>
        <w:rPr>
          <w:rFonts w:ascii="Arial" w:hAnsi="Arial" w:cs="Arial"/>
          <w:bCs/>
          <w:lang w:val="es-ES"/>
        </w:rPr>
        <w:t>lucru</w:t>
      </w:r>
      <w:r w:rsidRPr="00EC6EB8">
        <w:rPr>
          <w:rFonts w:ascii="Arial" w:hAnsi="Arial" w:cs="Arial"/>
          <w:bCs/>
          <w:lang w:val="es-ES"/>
        </w:rPr>
        <w:t>, cerinţele de mai jos:</w:t>
      </w: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EB5D4E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  <w:r>
        <w:rPr>
          <w:rFonts w:ascii="Arial" w:hAnsi="Arial" w:cs="Arial"/>
          <w:b/>
          <w:noProof/>
          <w:color w:val="FF0000"/>
        </w:rPr>
        <w:pict>
          <v:group id="Group 1" o:spid="_x0000_s1026" style="position:absolute;left:0;text-align:left;margin-left:64.25pt;margin-top:6pt;width:261pt;height:187.2pt;z-index:251660288" coordorigin="2703,4290" coordsize="5220,3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">
            <v:group id="Group 3" o:spid="_x0000_s1027" style="position:absolute;left:2703;top:4290;width:5076;height:3060" coordorigin="2497,3217" coordsize="5076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Group 4" o:spid="_x0000_s1028" style="position:absolute;left:2497;top:3217;width:5076;height:3060" coordorigin="2497,3217" coordsize="5076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group id="Group 5" o:spid="_x0000_s1029" style="position:absolute;left:2497;top:3649;width:5076;height:2628" coordorigin="2497,3649" coordsize="5076,2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2612;top:5089;width:1269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680F2A" w:rsidRPr="00D821B5" w:rsidRDefault="00680F2A" w:rsidP="00680F2A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D821B5">
                            <w:rPr>
                              <w:rFonts w:ascii="Arial" w:hAnsi="Arial" w:cs="Arial"/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v:textbox>
                  </v:shape>
                  <v:line id="Line 7" o:spid="_x0000_s1031" style="position:absolute;visibility:visible" from="2497,5521" to="4458,5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  <v:stroke endarrow="block"/>
                  </v:line>
                  <v:shape id="Text Box 8" o:spid="_x0000_s1032" type="#_x0000_t202" style="position:absolute;left:2497;top:5665;width:1730;height:6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680F2A" w:rsidRDefault="00680F2A" w:rsidP="00680F2A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b/>
                              <w:bCs/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Line 9" o:spid="_x0000_s1033" style="position:absolute;flip:y;visibility:visible" from="3305,4513" to="3305,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y9lL8AAADaAAAADwAAAGRycy9kb3ducmV2LnhtbERPz2uDMBS+D/o/hFfYZdS4MkaxpqUU&#10;BqOn6rb7wzyj1LyIydT61y+Hwo4f3+/8ONtOjDT41rGC1yQFQVw53bJR8P31sdmB8AFZY+eYFNzJ&#10;w/Gwesox027igsYyGBFD2GeooAmhz6T0VUMWfeJ64sjVbrAYIhyM1ANOMdx2cpum79Jiy7GhwZ7O&#10;DVW38tcq2L4sszdVXeyWcblc3WTefuqTUs/r+bQHEWgO/+KH+1MriFvjlXgD5O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iy9lL8AAADaAAAADwAAAAAAAAAAAAAAAACh&#10;AgAAZHJzL2Rvd25yZXYueG1sUEsFBgAAAAAEAAQA+QAAAI0DAAAAAA==&#10;">
                    <v:stroke startarrow="block"/>
                  </v:line>
                  <v:line id="Line 10" o:spid="_x0000_s1034" style="position:absolute;visibility:visible" from="3305,4513" to="595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1" o:spid="_x0000_s1035" style="position:absolute;flip:y;visibility:visible" from="5958,4081" to="5958,4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<v:rect id="Rectangle 12" o:spid="_x0000_s1036" style="position:absolute;left:5958;top:3649;width:923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680F2A" w:rsidRPr="00D821B5" w:rsidRDefault="00680F2A" w:rsidP="00680F2A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D821B5">
                            <w:rPr>
                              <w:rFonts w:ascii="Arial" w:hAnsi="Arial" w:cs="Arial"/>
                              <w:b/>
                              <w:bCs/>
                            </w:rPr>
                            <w:t>3</w:t>
                          </w:r>
                        </w:p>
                      </w:txbxContent>
                    </v:textbox>
                  </v:rect>
                  <v:shapetype id="_x0000_t128" coordsize="21600,21600" o:spt="128" path="m,l21600,,10800,21600xe">
                    <v:stroke joinstyle="miter"/>
                    <v:path gradientshapeok="t" o:connecttype="custom" o:connectlocs="10800,0;5400,10800;10800,21600;16200,10800" textboxrect="5400,0,16200,10800"/>
                  </v:shapetype>
                  <v:shape id="AutoShape 13" o:spid="_x0000_s1037" type="#_x0000_t128" style="position:absolute;left:5958;top:4081;width:923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SwMIA&#10;AADbAAAADwAAAGRycy9kb3ducmV2LnhtbERPzYrCMBC+L/gOYQQvi6Z6kKUapSsqoh603QcYmtm2&#10;azMpTdT69kYQ9jYf3+/Ml52pxY1aV1lWMB5FIIhzqysuFPxkm+EXCOeRNdaWScGDHCwXvY85xtre&#10;+Uy31BcihLCLUUHpfRNL6fKSDLqRbYgD92tbgz7AtpC6xXsIN7WcRNFUGqw4NJTY0Kqk/JJejYLj&#10;/pRdzef3I/uLLvlhs0rW2ypRatDvkhkIT53/F7/dOx3mT+D1Szh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RLAwgAAANsAAAAPAAAAAAAAAAAAAAAAAJgCAABkcnMvZG93&#10;bnJldi54bWxQSwUGAAAAAAQABAD1AAAAhwMAAAAA&#10;"/>
                  <v:line id="Line 14" o:spid="_x0000_s1038" style="position:absolute;visibility:visible" from="6765,4225" to="6765,6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  <v:stroke endarrow="block"/>
                  </v:line>
                  <v:line id="Line 15" o:spid="_x0000_s1039" style="position:absolute;visibility:visible" from="4458,5521" to="6996,5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  <v:stroke endarrow="block"/>
                  </v:line>
                  <v:line id="Line 16" o:spid="_x0000_s1040" style="position:absolute;visibility:visible" from="6996,5521" to="7573,5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<v:line id="Line 17" o:spid="_x0000_s1041" style="position:absolute;flip:y;visibility:visible" from="7573,4225" to="7573,5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  <v:stroke endarrow="block"/>
                  </v:line>
                </v:group>
                <v:line id="Line 18" o:spid="_x0000_s1042" style="position:absolute;flip:y;visibility:visible" from="7573,3217" to="7573,4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line id="Line 19" o:spid="_x0000_s1043" style="position:absolute;flip:x;visibility:visible" from="6304,3217" to="7573,3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line id="Line 20" o:spid="_x0000_s1044" style="position:absolute;visibility:visible" from="6304,3217" to="630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</v:group>
              <v:rect id="Rectangle 21" o:spid="_x0000_s1045" style="position:absolute;left:4458;top:5089;width:1385;height: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<v:textbox>
                  <w:txbxContent>
                    <w:p w:rsidR="00680F2A" w:rsidRDefault="00680F2A" w:rsidP="00680F2A">
                      <w:pPr>
                        <w:pStyle w:val="BodyText2"/>
                        <w:rPr>
                          <w:rFonts w:ascii="Times New Roman" w:hAnsi="Times New Roman"/>
                          <w:color w:val="auto"/>
                          <w:sz w:val="24"/>
                        </w:rPr>
                      </w:pPr>
                    </w:p>
                    <w:p w:rsidR="00680F2A" w:rsidRPr="00D821B5" w:rsidRDefault="00680F2A" w:rsidP="00680F2A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821B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</w:txbxContent>
                </v:textbox>
              </v:rect>
              <v:shape id="Text Box 22" o:spid="_x0000_s1046" type="#_x0000_t202" style="position:absolute;left:3766;top:4081;width:1615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<v:textbox>
                  <w:txbxContent>
                    <w:p w:rsidR="00680F2A" w:rsidRPr="00D821B5" w:rsidRDefault="00680F2A" w:rsidP="00680F2A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</w:txbxContent>
                </v:textbox>
              </v:shape>
            </v:group>
            <v:shape id="Text Box 23" o:spid="_x0000_s1047" type="#_x0000_t202" style="position:absolute;left:6193;top:7314;width:173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<v:textbox>
                <w:txbxContent>
                  <w:p w:rsidR="00680F2A" w:rsidRPr="00D821B5" w:rsidRDefault="00680F2A" w:rsidP="00680F2A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before="120"/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 w:rsidRPr="00D821B5">
                      <w:rPr>
                        <w:rFonts w:ascii="Arial" w:hAnsi="Arial" w:cs="Arial"/>
                        <w:b/>
                        <w:bCs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ListParagraph"/>
        <w:ind w:left="-142"/>
        <w:rPr>
          <w:rFonts w:ascii="Arial" w:hAnsi="Arial" w:cs="Arial"/>
          <w:b/>
          <w:color w:val="FF0000"/>
          <w:lang w:val="ro-RO"/>
        </w:rPr>
      </w:pPr>
    </w:p>
    <w:p w:rsidR="00680F2A" w:rsidRPr="003328B6" w:rsidRDefault="00680F2A" w:rsidP="00680F2A">
      <w:pPr>
        <w:pStyle w:val="Header"/>
        <w:numPr>
          <w:ilvl w:val="0"/>
          <w:numId w:val="15"/>
        </w:numPr>
        <w:rPr>
          <w:rFonts w:ascii="Arial" w:hAnsi="Arial" w:cs="Arial"/>
        </w:rPr>
      </w:pPr>
      <w:r w:rsidRPr="003328B6">
        <w:rPr>
          <w:rFonts w:ascii="Arial" w:hAnsi="Arial" w:cs="Arial"/>
        </w:rPr>
        <w:t>Identificaţi procedeul de măcinare schematizat</w:t>
      </w:r>
      <w:r w:rsidRPr="003328B6">
        <w:rPr>
          <w:rFonts w:ascii="Arial" w:hAnsi="Arial" w:cs="Arial"/>
        </w:rPr>
        <w:tab/>
      </w:r>
    </w:p>
    <w:p w:rsidR="00680F2A" w:rsidRPr="003328B6" w:rsidRDefault="00680F2A" w:rsidP="00680F2A">
      <w:pPr>
        <w:pStyle w:val="Header"/>
        <w:numPr>
          <w:ilvl w:val="0"/>
          <w:numId w:val="15"/>
        </w:numPr>
        <w:rPr>
          <w:rFonts w:ascii="Arial" w:hAnsi="Arial" w:cs="Arial"/>
        </w:rPr>
      </w:pPr>
      <w:r w:rsidRPr="003328B6">
        <w:rPr>
          <w:rFonts w:ascii="Arial" w:hAnsi="Arial" w:cs="Arial"/>
        </w:rPr>
        <w:t>Identificaţi elementele componente ale schemei, notate de la 1 la 5</w:t>
      </w:r>
      <w:r w:rsidRPr="003328B6">
        <w:rPr>
          <w:rFonts w:ascii="Arial" w:hAnsi="Arial" w:cs="Arial"/>
        </w:rPr>
        <w:tab/>
      </w:r>
    </w:p>
    <w:p w:rsidR="00680F2A" w:rsidRDefault="00680F2A" w:rsidP="00680F2A">
      <w:pPr>
        <w:pStyle w:val="Header"/>
        <w:numPr>
          <w:ilvl w:val="0"/>
          <w:numId w:val="15"/>
        </w:numPr>
        <w:rPr>
          <w:rFonts w:ascii="Arial" w:hAnsi="Arial" w:cs="Arial"/>
          <w:b/>
          <w:bCs/>
        </w:rPr>
      </w:pPr>
      <w:r w:rsidRPr="00680F2A">
        <w:rPr>
          <w:rFonts w:ascii="Arial" w:hAnsi="Arial" w:cs="Arial"/>
        </w:rPr>
        <w:t xml:space="preserve">Analizaţi procedeul de măcinare identificat </w:t>
      </w:r>
      <w:r w:rsidRPr="00680F2A">
        <w:rPr>
          <w:rFonts w:ascii="Arial" w:hAnsi="Arial" w:cs="Arial"/>
        </w:rPr>
        <w:tab/>
      </w:r>
      <w:r w:rsidRPr="00680F2A">
        <w:rPr>
          <w:rFonts w:ascii="Arial" w:hAnsi="Arial" w:cs="Arial"/>
        </w:rPr>
        <w:tab/>
      </w:r>
      <w:r w:rsidRPr="00680F2A">
        <w:rPr>
          <w:rFonts w:ascii="Arial" w:hAnsi="Arial" w:cs="Arial"/>
        </w:rPr>
        <w:tab/>
      </w:r>
    </w:p>
    <w:p w:rsidR="00680F2A" w:rsidRDefault="00680F2A" w:rsidP="0004383D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80F2A" w:rsidRPr="0004383D" w:rsidRDefault="00680F2A" w:rsidP="0004383D">
      <w:pPr>
        <w:pStyle w:val="Header"/>
        <w:ind w:left="360"/>
        <w:rPr>
          <w:rFonts w:ascii="Arial" w:hAnsi="Arial" w:cs="Arial"/>
          <w:bCs/>
        </w:rPr>
      </w:pPr>
      <w:r w:rsidRPr="006A61A2">
        <w:rPr>
          <w:rFonts w:ascii="Arial" w:hAnsi="Arial" w:cs="Arial"/>
          <w:bCs/>
        </w:rPr>
        <w:t xml:space="preserve">Răspuns: </w:t>
      </w:r>
    </w:p>
    <w:p w:rsidR="00680F2A" w:rsidRPr="00680F2A" w:rsidRDefault="00680F2A" w:rsidP="002242AF">
      <w:pPr>
        <w:pStyle w:val="Header"/>
        <w:numPr>
          <w:ilvl w:val="0"/>
          <w:numId w:val="18"/>
        </w:numPr>
        <w:rPr>
          <w:rFonts w:ascii="Arial" w:hAnsi="Arial" w:cs="Arial"/>
        </w:rPr>
      </w:pPr>
    </w:p>
    <w:p w:rsidR="00680F2A" w:rsidRPr="003328B6" w:rsidRDefault="00680F2A" w:rsidP="00680F2A">
      <w:pPr>
        <w:rPr>
          <w:rFonts w:ascii="Arial" w:hAnsi="Arial" w:cs="Arial"/>
          <w:bCs/>
          <w:iCs/>
        </w:rPr>
      </w:pPr>
      <w:r w:rsidRPr="003328B6">
        <w:rPr>
          <w:rFonts w:ascii="Arial" w:hAnsi="Arial" w:cs="Arial"/>
        </w:rPr>
        <w:t xml:space="preserve">Procedeul continuu în </w:t>
      </w:r>
      <w:r w:rsidRPr="003328B6">
        <w:rPr>
          <w:rFonts w:ascii="Arial" w:hAnsi="Arial" w:cs="Arial"/>
          <w:bCs/>
          <w:iCs/>
        </w:rPr>
        <w:t>circuit închis</w:t>
      </w:r>
    </w:p>
    <w:p w:rsidR="00680F2A" w:rsidRPr="00680F2A" w:rsidRDefault="00680F2A" w:rsidP="002242AF">
      <w:pPr>
        <w:pStyle w:val="Header"/>
        <w:numPr>
          <w:ilvl w:val="0"/>
          <w:numId w:val="18"/>
        </w:numPr>
        <w:rPr>
          <w:rFonts w:ascii="Arial" w:hAnsi="Arial" w:cs="Arial"/>
        </w:rPr>
      </w:pPr>
    </w:p>
    <w:p w:rsidR="00680F2A" w:rsidRPr="003358D3" w:rsidRDefault="00680F2A" w:rsidP="00680F2A">
      <w:pPr>
        <w:ind w:left="360"/>
        <w:rPr>
          <w:rFonts w:ascii="Arial" w:hAnsi="Arial" w:cs="Arial"/>
          <w:lang w:val="fr-FR"/>
        </w:rPr>
      </w:pPr>
      <w:r w:rsidRPr="003358D3">
        <w:rPr>
          <w:rFonts w:ascii="Arial" w:hAnsi="Arial" w:cs="Arial"/>
          <w:lang w:val="fr-FR"/>
        </w:rPr>
        <w:t>1 - alimentare cu materie primă</w:t>
      </w:r>
    </w:p>
    <w:p w:rsidR="00680F2A" w:rsidRPr="003328B6" w:rsidRDefault="00680F2A" w:rsidP="00680F2A">
      <w:pPr>
        <w:ind w:left="36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2 – utilaj de măcinare</w:t>
      </w:r>
    </w:p>
    <w:p w:rsidR="00680F2A" w:rsidRPr="003328B6" w:rsidRDefault="00680F2A" w:rsidP="00680F2A">
      <w:pPr>
        <w:ind w:left="36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3 – instalaţie de sortare</w:t>
      </w:r>
    </w:p>
    <w:p w:rsidR="00680F2A" w:rsidRPr="003328B6" w:rsidRDefault="00680F2A" w:rsidP="00680F2A">
      <w:pPr>
        <w:ind w:left="36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4 – refuz</w:t>
      </w:r>
    </w:p>
    <w:p w:rsidR="00680F2A" w:rsidRPr="003328B6" w:rsidRDefault="00680F2A" w:rsidP="00680F2A">
      <w:pPr>
        <w:ind w:left="360"/>
        <w:rPr>
          <w:rFonts w:ascii="Arial" w:hAnsi="Arial" w:cs="Arial"/>
          <w:lang w:val="fr-FR"/>
        </w:rPr>
      </w:pPr>
      <w:r w:rsidRPr="003328B6">
        <w:rPr>
          <w:rFonts w:ascii="Arial" w:hAnsi="Arial" w:cs="Arial"/>
          <w:lang w:val="fr-FR"/>
        </w:rPr>
        <w:t>5 – produs măcinat</w:t>
      </w:r>
    </w:p>
    <w:p w:rsidR="00680F2A" w:rsidRPr="002242AF" w:rsidRDefault="00680F2A" w:rsidP="002242AF">
      <w:pPr>
        <w:pStyle w:val="Header"/>
        <w:numPr>
          <w:ilvl w:val="0"/>
          <w:numId w:val="18"/>
        </w:numPr>
        <w:rPr>
          <w:rFonts w:ascii="Arial" w:hAnsi="Arial" w:cs="Arial"/>
        </w:rPr>
      </w:pPr>
    </w:p>
    <w:p w:rsidR="00680F2A" w:rsidRPr="002242AF" w:rsidRDefault="00680F2A" w:rsidP="002242AF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r w:rsidRPr="002242AF">
        <w:rPr>
          <w:rFonts w:ascii="Arial" w:hAnsi="Arial" w:cs="Arial"/>
          <w:lang w:val="fr-FR"/>
        </w:rPr>
        <w:t>Utilajul de măcinare este urmat de o instalaţie de sortare.</w:t>
      </w:r>
    </w:p>
    <w:p w:rsidR="00680F2A" w:rsidRPr="002242AF" w:rsidRDefault="00680F2A" w:rsidP="002242AF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r w:rsidRPr="002242AF">
        <w:rPr>
          <w:rFonts w:ascii="Arial" w:hAnsi="Arial" w:cs="Arial"/>
          <w:lang w:val="fr-FR"/>
        </w:rPr>
        <w:t>Materialul măcinat trece printr</w:t>
      </w:r>
      <w:r w:rsidRPr="002242AF">
        <w:rPr>
          <w:rFonts w:ascii="Arial" w:hAnsi="Arial" w:cs="Arial"/>
          <w:lang w:val="fr-FR"/>
        </w:rPr>
        <w:noBreakHyphen/>
        <w:t>o sită; refuzul de pe sită este reintrodus în moară pentru măcinare, iar ce trece prin sită şi are deci dimensiunea dorită, urmează mai departe fluxul tehnologic.</w:t>
      </w:r>
    </w:p>
    <w:p w:rsidR="00680F2A" w:rsidRPr="002242AF" w:rsidRDefault="00680F2A" w:rsidP="002242AF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2242AF">
        <w:rPr>
          <w:rFonts w:ascii="Arial" w:hAnsi="Arial" w:cs="Arial"/>
        </w:rPr>
        <w:t>Produsul măcinat are o granulometrie uniformă.</w:t>
      </w:r>
    </w:p>
    <w:p w:rsidR="00680F2A" w:rsidRPr="002242AF" w:rsidRDefault="00680F2A" w:rsidP="002242AF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r w:rsidRPr="002242AF">
        <w:rPr>
          <w:rFonts w:ascii="Arial" w:hAnsi="Arial" w:cs="Arial"/>
          <w:lang w:val="fr-FR"/>
        </w:rPr>
        <w:t>Randamentul măcinării este mare.</w:t>
      </w:r>
    </w:p>
    <w:p w:rsidR="00680F2A" w:rsidRPr="002242AF" w:rsidRDefault="00680F2A" w:rsidP="002242AF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r w:rsidRPr="002242AF">
        <w:rPr>
          <w:rFonts w:ascii="Arial" w:hAnsi="Arial" w:cs="Arial"/>
          <w:lang w:val="fr-FR"/>
        </w:rPr>
        <w:t>Economie de energie</w:t>
      </w:r>
    </w:p>
    <w:p w:rsidR="00680F2A" w:rsidRPr="002242AF" w:rsidRDefault="00680F2A" w:rsidP="002242AF">
      <w:pPr>
        <w:pStyle w:val="ListParagraph"/>
        <w:numPr>
          <w:ilvl w:val="0"/>
          <w:numId w:val="19"/>
        </w:numPr>
        <w:rPr>
          <w:rFonts w:ascii="Arial" w:hAnsi="Arial" w:cs="Arial"/>
          <w:lang w:val="fr-FR"/>
        </w:rPr>
      </w:pPr>
      <w:r w:rsidRPr="002242AF">
        <w:rPr>
          <w:rFonts w:ascii="Arial" w:hAnsi="Arial" w:cs="Arial"/>
          <w:lang w:val="fr-FR"/>
        </w:rPr>
        <w:t>Procedeul cel mai recomandabil din punct de vedere tehnic şi economic</w:t>
      </w:r>
    </w:p>
    <w:p w:rsidR="00680F2A" w:rsidRDefault="00680F2A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1405CD" w:rsidRDefault="001405CD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1405CD" w:rsidRPr="00EC6EB8" w:rsidRDefault="001405CD" w:rsidP="001405CD">
      <w:pPr>
        <w:pStyle w:val="ListParagraph"/>
        <w:numPr>
          <w:ilvl w:val="0"/>
          <w:numId w:val="16"/>
        </w:numPr>
        <w:ind w:left="360" w:hanging="284"/>
        <w:rPr>
          <w:rFonts w:ascii="Arial" w:hAnsi="Arial" w:cs="Arial"/>
          <w:lang w:val="ro-RO"/>
        </w:rPr>
      </w:pPr>
      <w:r w:rsidRPr="00EC6EB8">
        <w:rPr>
          <w:rFonts w:ascii="Arial" w:hAnsi="Arial" w:cs="Arial"/>
          <w:bCs/>
          <w:lang w:val="es-ES"/>
        </w:rPr>
        <w:lastRenderedPageBreak/>
        <w:t xml:space="preserve">În imaginea de mai jos este reprezentat un utilaj folosit la prepararea amestecurilor de materii prime în industria ceramicii. Rezolvaţi pe foaia de </w:t>
      </w:r>
      <w:r>
        <w:rPr>
          <w:rFonts w:ascii="Arial" w:hAnsi="Arial" w:cs="Arial"/>
          <w:bCs/>
          <w:lang w:val="es-ES"/>
        </w:rPr>
        <w:t>lucru</w:t>
      </w:r>
      <w:r w:rsidR="0004383D">
        <w:rPr>
          <w:rFonts w:ascii="Arial" w:hAnsi="Arial" w:cs="Arial"/>
          <w:bCs/>
          <w:lang w:val="es-ES"/>
        </w:rPr>
        <w:t>, următoarele cerinţe</w:t>
      </w:r>
      <w:r w:rsidRPr="00EC6EB8">
        <w:rPr>
          <w:rFonts w:ascii="Arial" w:hAnsi="Arial" w:cs="Arial"/>
          <w:bCs/>
          <w:lang w:val="es-ES"/>
        </w:rPr>
        <w:t>:</w:t>
      </w:r>
      <w:r w:rsidRPr="00EC6EB8">
        <w:rPr>
          <w:rFonts w:ascii="Arial" w:hAnsi="Arial" w:cs="Arial"/>
          <w:bCs/>
          <w:lang w:val="es-ES"/>
        </w:rPr>
        <w:tab/>
      </w:r>
      <w:r w:rsidRPr="00EC6EB8">
        <w:rPr>
          <w:rFonts w:ascii="Arial" w:hAnsi="Arial" w:cs="Arial"/>
          <w:bCs/>
          <w:lang w:val="es-ES"/>
        </w:rPr>
        <w:tab/>
      </w:r>
    </w:p>
    <w:p w:rsidR="001405CD" w:rsidRPr="003328B6" w:rsidRDefault="001405CD" w:rsidP="001405CD">
      <w:pPr>
        <w:jc w:val="center"/>
        <w:rPr>
          <w:rFonts w:ascii="Arial" w:hAnsi="Arial" w:cs="Arial"/>
        </w:rPr>
      </w:pPr>
      <w:r w:rsidRPr="003328B6">
        <w:rPr>
          <w:rFonts w:ascii="Arial" w:hAnsi="Arial" w:cs="Arial"/>
          <w:noProof/>
        </w:rPr>
        <w:drawing>
          <wp:inline distT="0" distB="0" distL="0" distR="0">
            <wp:extent cx="4572000" cy="2170430"/>
            <wp:effectExtent l="0" t="0" r="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2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5CD" w:rsidRPr="003328B6" w:rsidRDefault="001405CD" w:rsidP="001405CD">
      <w:pPr>
        <w:rPr>
          <w:rFonts w:ascii="Arial" w:hAnsi="Arial" w:cs="Arial"/>
        </w:rPr>
      </w:pPr>
    </w:p>
    <w:p w:rsidR="001405CD" w:rsidRPr="003328B6" w:rsidRDefault="001405CD" w:rsidP="001405CD">
      <w:pPr>
        <w:rPr>
          <w:rFonts w:ascii="Arial" w:hAnsi="Arial" w:cs="Arial"/>
        </w:rPr>
      </w:pPr>
    </w:p>
    <w:p w:rsidR="001405CD" w:rsidRPr="003328B6" w:rsidRDefault="001405CD" w:rsidP="001405CD">
      <w:pPr>
        <w:pStyle w:val="Header"/>
        <w:numPr>
          <w:ilvl w:val="0"/>
          <w:numId w:val="21"/>
        </w:numPr>
        <w:rPr>
          <w:rFonts w:ascii="Arial" w:hAnsi="Arial" w:cs="Arial"/>
        </w:rPr>
      </w:pPr>
      <w:r w:rsidRPr="003328B6">
        <w:rPr>
          <w:rFonts w:ascii="Arial" w:hAnsi="Arial" w:cs="Arial"/>
        </w:rPr>
        <w:t>Identificaţi utilajul reprezentat.</w:t>
      </w:r>
    </w:p>
    <w:p w:rsidR="001405CD" w:rsidRPr="003328B6" w:rsidRDefault="001405CD" w:rsidP="001405CD">
      <w:pPr>
        <w:pStyle w:val="Header"/>
        <w:numPr>
          <w:ilvl w:val="0"/>
          <w:numId w:val="21"/>
        </w:numPr>
        <w:rPr>
          <w:rFonts w:ascii="Arial" w:hAnsi="Arial" w:cs="Arial"/>
        </w:rPr>
      </w:pPr>
      <w:r w:rsidRPr="003328B6">
        <w:rPr>
          <w:rFonts w:ascii="Arial" w:hAnsi="Arial" w:cs="Arial"/>
        </w:rPr>
        <w:t>Precizaţi scopul în care se utilizează acest utilaj.</w:t>
      </w:r>
    </w:p>
    <w:p w:rsidR="001405CD" w:rsidRPr="001405CD" w:rsidRDefault="001405CD" w:rsidP="001405CD">
      <w:pPr>
        <w:pStyle w:val="Header"/>
        <w:numPr>
          <w:ilvl w:val="0"/>
          <w:numId w:val="21"/>
        </w:numPr>
        <w:rPr>
          <w:rFonts w:ascii="Arial" w:hAnsi="Arial" w:cs="Arial"/>
        </w:rPr>
      </w:pPr>
      <w:r w:rsidRPr="001405CD">
        <w:rPr>
          <w:rFonts w:ascii="Arial" w:hAnsi="Arial" w:cs="Arial"/>
        </w:rPr>
        <w:t>Identificaţi elementele componente, numerotate de la 1 la 10.</w:t>
      </w:r>
    </w:p>
    <w:p w:rsidR="001405CD" w:rsidRPr="001405CD" w:rsidRDefault="001405CD" w:rsidP="001405CD">
      <w:pPr>
        <w:pStyle w:val="Header"/>
        <w:numPr>
          <w:ilvl w:val="0"/>
          <w:numId w:val="21"/>
        </w:numPr>
        <w:rPr>
          <w:rFonts w:ascii="Arial" w:hAnsi="Arial" w:cs="Arial"/>
        </w:rPr>
      </w:pPr>
      <w:r w:rsidRPr="001405CD">
        <w:rPr>
          <w:rFonts w:ascii="Arial" w:hAnsi="Arial" w:cs="Arial"/>
        </w:rPr>
        <w:t xml:space="preserve">Descrieţi modul de funcţionare. </w:t>
      </w:r>
    </w:p>
    <w:p w:rsidR="001405CD" w:rsidRDefault="001405CD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1405CD" w:rsidRDefault="001405CD" w:rsidP="0004383D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1405CD" w:rsidRPr="0004383D" w:rsidRDefault="001405CD" w:rsidP="0004383D">
      <w:pPr>
        <w:pStyle w:val="Header"/>
        <w:ind w:left="360"/>
        <w:rPr>
          <w:rFonts w:ascii="Arial" w:hAnsi="Arial" w:cs="Arial"/>
          <w:bCs/>
        </w:rPr>
      </w:pPr>
      <w:r w:rsidRPr="006A61A2">
        <w:rPr>
          <w:rFonts w:ascii="Arial" w:hAnsi="Arial" w:cs="Arial"/>
          <w:bCs/>
        </w:rPr>
        <w:t xml:space="preserve">Răspuns: </w:t>
      </w:r>
    </w:p>
    <w:p w:rsidR="001405CD" w:rsidRPr="001405CD" w:rsidRDefault="001405CD" w:rsidP="001405CD">
      <w:pPr>
        <w:pStyle w:val="Header"/>
        <w:numPr>
          <w:ilvl w:val="0"/>
          <w:numId w:val="23"/>
        </w:numPr>
        <w:rPr>
          <w:rFonts w:ascii="Arial" w:hAnsi="Arial" w:cs="Arial"/>
        </w:rPr>
      </w:pPr>
    </w:p>
    <w:p w:rsidR="001405CD" w:rsidRPr="008543E4" w:rsidRDefault="001405CD" w:rsidP="008543E4">
      <w:pPr>
        <w:pStyle w:val="Header"/>
        <w:ind w:left="360"/>
        <w:rPr>
          <w:rFonts w:ascii="Arial" w:hAnsi="Arial" w:cs="Arial"/>
        </w:rPr>
      </w:pPr>
      <w:r w:rsidRPr="008543E4">
        <w:rPr>
          <w:rFonts w:ascii="Arial" w:hAnsi="Arial" w:cs="Arial"/>
        </w:rPr>
        <w:t xml:space="preserve">Utilajul reprezentat este presa melc cu vid sau presa vacuum                                                           </w:t>
      </w:r>
    </w:p>
    <w:p w:rsidR="001405CD" w:rsidRPr="001405CD" w:rsidRDefault="001405CD" w:rsidP="001405CD">
      <w:pPr>
        <w:pStyle w:val="Header"/>
        <w:numPr>
          <w:ilvl w:val="0"/>
          <w:numId w:val="23"/>
        </w:numPr>
        <w:rPr>
          <w:rFonts w:ascii="Arial" w:hAnsi="Arial" w:cs="Arial"/>
        </w:rPr>
      </w:pPr>
    </w:p>
    <w:p w:rsidR="001405CD" w:rsidRPr="008543E4" w:rsidRDefault="001405CD" w:rsidP="008543E4">
      <w:pPr>
        <w:pStyle w:val="Header"/>
        <w:ind w:left="360"/>
        <w:rPr>
          <w:rFonts w:ascii="Arial" w:hAnsi="Arial" w:cs="Arial"/>
        </w:rPr>
      </w:pPr>
      <w:r w:rsidRPr="008543E4">
        <w:rPr>
          <w:rFonts w:ascii="Arial" w:hAnsi="Arial" w:cs="Arial"/>
        </w:rPr>
        <w:t>Utilajul se folose</w:t>
      </w:r>
      <w:r w:rsidRPr="003328B6">
        <w:rPr>
          <w:rFonts w:ascii="Arial" w:hAnsi="Arial" w:cs="Arial"/>
        </w:rPr>
        <w:t>ş</w:t>
      </w:r>
      <w:r w:rsidRPr="008543E4">
        <w:rPr>
          <w:rFonts w:ascii="Arial" w:hAnsi="Arial" w:cs="Arial"/>
        </w:rPr>
        <w:t xml:space="preserve">te la omogenizarea umidităţii şi îndepărtarea aerului din pasta plastică şi la fasonarea cărămizilor sau ţiglelor.                                                      </w:t>
      </w:r>
    </w:p>
    <w:p w:rsidR="001405CD" w:rsidRDefault="001405CD" w:rsidP="001405CD">
      <w:pPr>
        <w:pStyle w:val="Header"/>
        <w:numPr>
          <w:ilvl w:val="0"/>
          <w:numId w:val="23"/>
        </w:numPr>
        <w:rPr>
          <w:rFonts w:ascii="Arial" w:hAnsi="Arial" w:cs="Arial"/>
        </w:rPr>
      </w:pPr>
    </w:p>
    <w:p w:rsidR="001405CD" w:rsidRPr="001405CD" w:rsidRDefault="001405CD" w:rsidP="001405CD">
      <w:pPr>
        <w:pStyle w:val="Header"/>
        <w:ind w:left="360"/>
        <w:rPr>
          <w:rFonts w:ascii="Arial" w:hAnsi="Arial" w:cs="Arial"/>
        </w:rPr>
      </w:pPr>
      <w:r w:rsidRPr="001405CD">
        <w:rPr>
          <w:rFonts w:ascii="Arial" w:hAnsi="Arial" w:cs="Arial"/>
        </w:rPr>
        <w:t>Elementele componente sunt :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1.  – cutie de alimentare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2.  – melc                       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3.  – arbore                                               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4.  – paleta de evacuare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5.  – perete separator                                    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6.  – cuţite rotative         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7.  – cameră de vacuumizare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8.  – cuţite                          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9.  – melcul etajului inferior                                </w:t>
      </w:r>
    </w:p>
    <w:p w:rsidR="001405CD" w:rsidRPr="003328B6" w:rsidRDefault="001405CD" w:rsidP="001405CD">
      <w:pPr>
        <w:ind w:left="567"/>
        <w:rPr>
          <w:rFonts w:ascii="Arial" w:hAnsi="Arial" w:cs="Arial"/>
        </w:rPr>
      </w:pPr>
      <w:r w:rsidRPr="003328B6">
        <w:rPr>
          <w:rFonts w:ascii="Arial" w:hAnsi="Arial" w:cs="Arial"/>
        </w:rPr>
        <w:t xml:space="preserve">10.  – filieră                                                          </w:t>
      </w:r>
    </w:p>
    <w:p w:rsidR="001405CD" w:rsidRPr="001405CD" w:rsidRDefault="001405CD" w:rsidP="001405CD">
      <w:pPr>
        <w:pStyle w:val="Header"/>
        <w:numPr>
          <w:ilvl w:val="0"/>
          <w:numId w:val="23"/>
        </w:numPr>
        <w:rPr>
          <w:rFonts w:ascii="Arial" w:hAnsi="Arial" w:cs="Arial"/>
        </w:rPr>
      </w:pPr>
    </w:p>
    <w:p w:rsidR="001405CD" w:rsidRPr="003328B6" w:rsidRDefault="001405CD" w:rsidP="001405CD">
      <w:pPr>
        <w:ind w:left="360"/>
        <w:jc w:val="both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 xml:space="preserve">Presa cu vacuum, numită şi presă-melc cu vid, este alcătuită din două corpuri prevăzute cu melc, legate între ele printr-o cameră în care se creează vid.   </w:t>
      </w:r>
    </w:p>
    <w:p w:rsidR="001405CD" w:rsidRPr="003328B6" w:rsidRDefault="001405CD" w:rsidP="001405CD">
      <w:pPr>
        <w:ind w:left="360"/>
        <w:jc w:val="both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 xml:space="preserve">La sfârşitul primei camere cu melc se găseşte un perete separator cu orificii, care are rolul separării parţiale de camera vacuumizată şi acela de a fărâmiţa pasta în şuviţe subţiri, pentru uşurarea dezaerării. Şuviţele sunt tăiate de nişte cuţite rotative, care le şi împrăştie în camera cu vid, unde acestea cad şi sunt dezaearate.                                                                                 </w:t>
      </w:r>
    </w:p>
    <w:p w:rsidR="001405CD" w:rsidRPr="003328B6" w:rsidRDefault="001405CD" w:rsidP="001405CD">
      <w:pPr>
        <w:ind w:left="360"/>
        <w:jc w:val="both"/>
        <w:rPr>
          <w:rFonts w:ascii="Arial" w:hAnsi="Arial" w:cs="Arial"/>
          <w:lang w:val="it-IT"/>
        </w:rPr>
      </w:pPr>
      <w:r w:rsidRPr="003328B6">
        <w:rPr>
          <w:rFonts w:ascii="Arial" w:hAnsi="Arial" w:cs="Arial"/>
          <w:lang w:val="pt-BR"/>
        </w:rPr>
        <w:t xml:space="preserve">Înainte de căderea şuviţelor în ultima cameră, ele mai sunt încă odată tăiate şi fărâmiţate de alte cuţite. </w:t>
      </w:r>
      <w:r w:rsidRPr="003328B6">
        <w:rPr>
          <w:rFonts w:ascii="Arial" w:hAnsi="Arial" w:cs="Arial"/>
          <w:lang w:val="it-IT"/>
        </w:rPr>
        <w:t>Melcul o transportă către comprimare în capul presei şi fasonare prin filieră.</w:t>
      </w:r>
    </w:p>
    <w:p w:rsidR="001405CD" w:rsidRPr="003328B6" w:rsidRDefault="001405CD" w:rsidP="001405CD">
      <w:pPr>
        <w:ind w:left="360"/>
        <w:jc w:val="both"/>
        <w:rPr>
          <w:rFonts w:ascii="Arial" w:hAnsi="Arial" w:cs="Arial"/>
          <w:lang w:val="it-IT"/>
        </w:rPr>
      </w:pPr>
      <w:r w:rsidRPr="003328B6">
        <w:rPr>
          <w:rFonts w:ascii="Arial" w:hAnsi="Arial" w:cs="Arial"/>
          <w:lang w:val="it-IT"/>
        </w:rPr>
        <w:lastRenderedPageBreak/>
        <w:t xml:space="preserve">În industria ceramicii fine se obţin calupi de pastă care sunt utilizaţi apoi la fasonarea prin strunjire, iar în industria ceramicii brute se obţin direct produse ceramice: cărămizi şi ţigle.                     </w:t>
      </w:r>
    </w:p>
    <w:p w:rsidR="001405CD" w:rsidRPr="003328B6" w:rsidRDefault="001405CD" w:rsidP="001405CD">
      <w:pPr>
        <w:rPr>
          <w:rFonts w:ascii="Arial" w:hAnsi="Arial" w:cs="Arial"/>
          <w:lang w:val="it-IT"/>
        </w:rPr>
      </w:pPr>
    </w:p>
    <w:p w:rsidR="001405CD" w:rsidRDefault="001405CD" w:rsidP="005A0339">
      <w:pPr>
        <w:ind w:left="284"/>
        <w:rPr>
          <w:rFonts w:ascii="Arial" w:hAnsi="Arial" w:cs="Arial"/>
          <w:b/>
          <w:bCs/>
          <w:lang w:val="ro-RO"/>
        </w:rPr>
      </w:pPr>
    </w:p>
    <w:sectPr w:rsidR="001405CD" w:rsidSect="00050255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98B" w:rsidRDefault="0038798B" w:rsidP="00D34739">
      <w:r>
        <w:separator/>
      </w:r>
    </w:p>
  </w:endnote>
  <w:endnote w:type="continuationSeparator" w:id="1">
    <w:p w:rsidR="0038798B" w:rsidRDefault="0038798B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98B" w:rsidRDefault="0038798B" w:rsidP="00D34739">
      <w:r>
        <w:separator/>
      </w:r>
    </w:p>
  </w:footnote>
  <w:footnote w:type="continuationSeparator" w:id="1">
    <w:p w:rsidR="0038798B" w:rsidRDefault="0038798B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B0BFA"/>
    <w:multiLevelType w:val="hybridMultilevel"/>
    <w:tmpl w:val="1F7E65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E075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24A023D"/>
    <w:multiLevelType w:val="hybridMultilevel"/>
    <w:tmpl w:val="1F7E65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41D93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D2B0C"/>
    <w:multiLevelType w:val="hybridMultilevel"/>
    <w:tmpl w:val="8B14F518"/>
    <w:lvl w:ilvl="0" w:tplc="796474E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B36DB5"/>
    <w:multiLevelType w:val="hybridMultilevel"/>
    <w:tmpl w:val="ED9ADB4A"/>
    <w:lvl w:ilvl="0" w:tplc="B268C81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74ED7"/>
    <w:multiLevelType w:val="hybridMultilevel"/>
    <w:tmpl w:val="0610E424"/>
    <w:lvl w:ilvl="0" w:tplc="1C6EFD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94006C"/>
    <w:multiLevelType w:val="hybridMultilevel"/>
    <w:tmpl w:val="4ADE7B06"/>
    <w:lvl w:ilvl="0" w:tplc="1F3A632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F3511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4E2F256C"/>
    <w:multiLevelType w:val="hybridMultilevel"/>
    <w:tmpl w:val="6A8CD86A"/>
    <w:lvl w:ilvl="0" w:tplc="2CB4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D5351"/>
    <w:multiLevelType w:val="hybridMultilevel"/>
    <w:tmpl w:val="44F00F24"/>
    <w:lvl w:ilvl="0" w:tplc="7C3205A4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91216"/>
    <w:multiLevelType w:val="hybridMultilevel"/>
    <w:tmpl w:val="4762CBF0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84931"/>
    <w:multiLevelType w:val="hybridMultilevel"/>
    <w:tmpl w:val="6574B40C"/>
    <w:lvl w:ilvl="0" w:tplc="3E5EE5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33202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134EB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F5E89"/>
    <w:multiLevelType w:val="hybridMultilevel"/>
    <w:tmpl w:val="7B0CDAF0"/>
    <w:lvl w:ilvl="0" w:tplc="C50ABAF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C0CA6"/>
    <w:multiLevelType w:val="hybridMultilevel"/>
    <w:tmpl w:val="C554A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1371"/>
    <w:multiLevelType w:val="hybridMultilevel"/>
    <w:tmpl w:val="1F7E65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15116"/>
    <w:multiLevelType w:val="hybridMultilevel"/>
    <w:tmpl w:val="D9843F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8D10F2"/>
    <w:multiLevelType w:val="hybridMultilevel"/>
    <w:tmpl w:val="1F7E65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836D54"/>
    <w:multiLevelType w:val="hybridMultilevel"/>
    <w:tmpl w:val="D8862D50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396889"/>
    <w:multiLevelType w:val="hybridMultilevel"/>
    <w:tmpl w:val="42EA5666"/>
    <w:lvl w:ilvl="0" w:tplc="4170BF3E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21"/>
  </w:num>
  <w:num w:numId="3">
    <w:abstractNumId w:val="22"/>
  </w:num>
  <w:num w:numId="4">
    <w:abstractNumId w:val="12"/>
  </w:num>
  <w:num w:numId="5">
    <w:abstractNumId w:val="4"/>
  </w:num>
  <w:num w:numId="6">
    <w:abstractNumId w:val="17"/>
  </w:num>
  <w:num w:numId="7">
    <w:abstractNumId w:val="16"/>
  </w:num>
  <w:num w:numId="8">
    <w:abstractNumId w:val="6"/>
  </w:num>
  <w:num w:numId="9">
    <w:abstractNumId w:val="19"/>
  </w:num>
  <w:num w:numId="10">
    <w:abstractNumId w:val="1"/>
  </w:num>
  <w:num w:numId="11">
    <w:abstractNumId w:val="14"/>
  </w:num>
  <w:num w:numId="12">
    <w:abstractNumId w:val="10"/>
  </w:num>
  <w:num w:numId="13">
    <w:abstractNumId w:val="9"/>
  </w:num>
  <w:num w:numId="14">
    <w:abstractNumId w:val="3"/>
  </w:num>
  <w:num w:numId="15">
    <w:abstractNumId w:val="18"/>
  </w:num>
  <w:num w:numId="16">
    <w:abstractNumId w:val="15"/>
  </w:num>
  <w:num w:numId="17">
    <w:abstractNumId w:val="5"/>
  </w:num>
  <w:num w:numId="18">
    <w:abstractNumId w:val="20"/>
  </w:num>
  <w:num w:numId="19">
    <w:abstractNumId w:val="1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4383D"/>
    <w:rsid w:val="00050255"/>
    <w:rsid w:val="000509E7"/>
    <w:rsid w:val="0005772F"/>
    <w:rsid w:val="00090E98"/>
    <w:rsid w:val="00097096"/>
    <w:rsid w:val="000A2CCE"/>
    <w:rsid w:val="000C272F"/>
    <w:rsid w:val="000C693E"/>
    <w:rsid w:val="001101EE"/>
    <w:rsid w:val="00112BE9"/>
    <w:rsid w:val="00115AB7"/>
    <w:rsid w:val="00136A3A"/>
    <w:rsid w:val="001405CD"/>
    <w:rsid w:val="00163009"/>
    <w:rsid w:val="001709ED"/>
    <w:rsid w:val="001758F1"/>
    <w:rsid w:val="00180F6B"/>
    <w:rsid w:val="0019580D"/>
    <w:rsid w:val="001C60AC"/>
    <w:rsid w:val="001D15D1"/>
    <w:rsid w:val="001E4125"/>
    <w:rsid w:val="001E59B0"/>
    <w:rsid w:val="001F20B2"/>
    <w:rsid w:val="001F4036"/>
    <w:rsid w:val="002077C0"/>
    <w:rsid w:val="0022017C"/>
    <w:rsid w:val="002242AF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8798B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A0339"/>
    <w:rsid w:val="005D003C"/>
    <w:rsid w:val="005D7816"/>
    <w:rsid w:val="005F1D25"/>
    <w:rsid w:val="00611597"/>
    <w:rsid w:val="006248DE"/>
    <w:rsid w:val="00635002"/>
    <w:rsid w:val="00654A1C"/>
    <w:rsid w:val="006647AA"/>
    <w:rsid w:val="00680F2A"/>
    <w:rsid w:val="006B21DB"/>
    <w:rsid w:val="006C44E6"/>
    <w:rsid w:val="006E1BD5"/>
    <w:rsid w:val="007064F7"/>
    <w:rsid w:val="007226CE"/>
    <w:rsid w:val="0072790D"/>
    <w:rsid w:val="0075012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3E4"/>
    <w:rsid w:val="00854820"/>
    <w:rsid w:val="008664D7"/>
    <w:rsid w:val="00882E2A"/>
    <w:rsid w:val="00886281"/>
    <w:rsid w:val="008A3BA4"/>
    <w:rsid w:val="008A7D88"/>
    <w:rsid w:val="008B1E38"/>
    <w:rsid w:val="008B3CD1"/>
    <w:rsid w:val="008B6815"/>
    <w:rsid w:val="008C0C9E"/>
    <w:rsid w:val="008F1F8A"/>
    <w:rsid w:val="00913DC2"/>
    <w:rsid w:val="009150E5"/>
    <w:rsid w:val="0091530E"/>
    <w:rsid w:val="0093206B"/>
    <w:rsid w:val="00932B3F"/>
    <w:rsid w:val="009630A8"/>
    <w:rsid w:val="00964705"/>
    <w:rsid w:val="0097487F"/>
    <w:rsid w:val="00977DE2"/>
    <w:rsid w:val="00997ACB"/>
    <w:rsid w:val="009B25BD"/>
    <w:rsid w:val="009B5116"/>
    <w:rsid w:val="009D04BF"/>
    <w:rsid w:val="00A51063"/>
    <w:rsid w:val="00A75D63"/>
    <w:rsid w:val="00AF297B"/>
    <w:rsid w:val="00AF7D8B"/>
    <w:rsid w:val="00B213F5"/>
    <w:rsid w:val="00B55D20"/>
    <w:rsid w:val="00B634EA"/>
    <w:rsid w:val="00B642CB"/>
    <w:rsid w:val="00B67D70"/>
    <w:rsid w:val="00B761C3"/>
    <w:rsid w:val="00BA48A7"/>
    <w:rsid w:val="00BC08B0"/>
    <w:rsid w:val="00BC5F2D"/>
    <w:rsid w:val="00BC61C8"/>
    <w:rsid w:val="00BD2355"/>
    <w:rsid w:val="00BE62A7"/>
    <w:rsid w:val="00C10750"/>
    <w:rsid w:val="00C12DF6"/>
    <w:rsid w:val="00C46836"/>
    <w:rsid w:val="00C636CC"/>
    <w:rsid w:val="00C71FC9"/>
    <w:rsid w:val="00C80A72"/>
    <w:rsid w:val="00C80DD5"/>
    <w:rsid w:val="00CE5C9D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29EC"/>
    <w:rsid w:val="00E14D63"/>
    <w:rsid w:val="00E25282"/>
    <w:rsid w:val="00E519B2"/>
    <w:rsid w:val="00E57FE1"/>
    <w:rsid w:val="00E76AB0"/>
    <w:rsid w:val="00EB5D4E"/>
    <w:rsid w:val="00ED18DB"/>
    <w:rsid w:val="00F63C28"/>
    <w:rsid w:val="00F655E1"/>
    <w:rsid w:val="00F662E0"/>
    <w:rsid w:val="00F756A3"/>
    <w:rsid w:val="00F774AF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13DC2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913DC2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  <w:style w:type="paragraph" w:styleId="BodyText2">
    <w:name w:val="Body Text 2"/>
    <w:basedOn w:val="Normal"/>
    <w:link w:val="BodyText2Char"/>
    <w:semiHidden/>
    <w:rsid w:val="00680F2A"/>
    <w:pPr>
      <w:jc w:val="center"/>
    </w:pPr>
    <w:rPr>
      <w:rFonts w:ascii="Comic Sans MS" w:hAnsi="Comic Sans MS"/>
      <w:b/>
      <w:bCs/>
      <w:color w:val="FFFFFF"/>
      <w:sz w:val="32"/>
      <w:lang w:val="ro-RO"/>
    </w:rPr>
  </w:style>
  <w:style w:type="character" w:customStyle="1" w:styleId="BodyText2Char">
    <w:name w:val="Body Text 2 Char"/>
    <w:basedOn w:val="DefaultParagraphFont"/>
    <w:link w:val="BodyText2"/>
    <w:semiHidden/>
    <w:rsid w:val="00680F2A"/>
    <w:rPr>
      <w:rFonts w:ascii="Comic Sans MS" w:eastAsia="Times New Roman" w:hAnsi="Comic Sans MS" w:cs="Times New Roman"/>
      <w:b/>
      <w:bCs/>
      <w:color w:val="FFFFFF"/>
      <w:sz w:val="32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29</cp:revision>
  <dcterms:created xsi:type="dcterms:W3CDTF">2021-09-20T08:09:00Z</dcterms:created>
  <dcterms:modified xsi:type="dcterms:W3CDTF">2021-10-21T04:57:00Z</dcterms:modified>
</cp:coreProperties>
</file>