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1630B" w:rsidRPr="00C623FB" w14:paraId="5B2B8843" w14:textId="77777777" w:rsidTr="0000480A">
        <w:tc>
          <w:tcPr>
            <w:tcW w:w="4675" w:type="dxa"/>
          </w:tcPr>
          <w:p w14:paraId="376866AB" w14:textId="77777777" w:rsidR="0061630B" w:rsidRPr="00C623FB" w:rsidRDefault="0061630B" w:rsidP="00C623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23FB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3B377FB8" w14:textId="77777777" w:rsidR="0061630B" w:rsidRPr="00C623FB" w:rsidRDefault="0061630B" w:rsidP="00C623F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623FB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61630B" w:rsidRPr="00C623FB" w14:paraId="0101BDF3" w14:textId="77777777" w:rsidTr="0000480A">
        <w:tc>
          <w:tcPr>
            <w:tcW w:w="4675" w:type="dxa"/>
          </w:tcPr>
          <w:p w14:paraId="30176B0D" w14:textId="77777777" w:rsidR="0061630B" w:rsidRPr="00C623FB" w:rsidRDefault="0061630B" w:rsidP="00C623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23FB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0D729D1B" w14:textId="77777777" w:rsidR="0061630B" w:rsidRPr="00C623FB" w:rsidRDefault="0061630B" w:rsidP="00C623F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623FB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C623FB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C623FB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C623F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23FB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C623F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23FB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C623F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23FB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C623F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23FB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C623F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23FB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61630B" w:rsidRPr="00C623FB" w14:paraId="78B6FC81" w14:textId="77777777" w:rsidTr="0000480A">
        <w:tc>
          <w:tcPr>
            <w:tcW w:w="4675" w:type="dxa"/>
          </w:tcPr>
          <w:p w14:paraId="3AE0BC0A" w14:textId="77777777" w:rsidR="0061630B" w:rsidRPr="00C623FB" w:rsidRDefault="0061630B" w:rsidP="00C623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23FB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5A9A9E47" w14:textId="713A85AF" w:rsidR="0061630B" w:rsidRPr="00C623FB" w:rsidRDefault="000D2683" w:rsidP="00C623F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623FB">
              <w:rPr>
                <w:rFonts w:ascii="Arial" w:hAnsi="Arial" w:cs="Arial"/>
                <w:b/>
                <w:bCs/>
                <w:sz w:val="24"/>
                <w:szCs w:val="24"/>
              </w:rPr>
              <w:t>Silvotehnică</w:t>
            </w:r>
            <w:proofErr w:type="spellEnd"/>
          </w:p>
        </w:tc>
      </w:tr>
      <w:tr w:rsidR="0061630B" w:rsidRPr="00C623FB" w14:paraId="111A00D4" w14:textId="77777777" w:rsidTr="0000480A">
        <w:tc>
          <w:tcPr>
            <w:tcW w:w="4675" w:type="dxa"/>
          </w:tcPr>
          <w:p w14:paraId="1F01E497" w14:textId="77777777" w:rsidR="0061630B" w:rsidRPr="00C623FB" w:rsidRDefault="0061630B" w:rsidP="00C623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23FB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26AB34EC" w14:textId="2F4BC8D7" w:rsidR="0061630B" w:rsidRPr="00C623FB" w:rsidRDefault="0061630B" w:rsidP="00C623F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23FB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  <w:r w:rsidR="000D2683" w:rsidRPr="00C623FB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</w:p>
        </w:tc>
      </w:tr>
    </w:tbl>
    <w:p w14:paraId="2D9E763F" w14:textId="2C9188BD" w:rsidR="0061630B" w:rsidRPr="00C623FB" w:rsidRDefault="0061630B" w:rsidP="00C623F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AF8FDF" w14:textId="4C1B55FE" w:rsidR="00B45FDC" w:rsidRPr="00C623FB" w:rsidRDefault="00B45FDC" w:rsidP="00C623FB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810" w:hanging="72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C623FB">
        <w:rPr>
          <w:rFonts w:ascii="Arial" w:eastAsia="Calibri" w:hAnsi="Arial" w:cs="Arial"/>
          <w:sz w:val="24"/>
          <w:szCs w:val="24"/>
          <w:lang w:val="ro-RO"/>
        </w:rPr>
        <w:t xml:space="preserve">În cazul unui șleau de câmpie ajuns la vârsta exploatabilității este necesar aplicarea unor tratamente pentru regenerarea arboretelui matern. </w:t>
      </w:r>
      <w:r w:rsidRPr="00C623FB">
        <w:rPr>
          <w:rFonts w:ascii="Arial" w:eastAsia="Calibri" w:hAnsi="Arial" w:cs="Arial"/>
          <w:color w:val="000000"/>
          <w:sz w:val="24"/>
          <w:szCs w:val="24"/>
          <w:lang w:val="it-IT"/>
        </w:rPr>
        <w:t xml:space="preserve">Scrieţi pe foaie răspunsul </w:t>
      </w:r>
      <w:r w:rsidR="00725EF5" w:rsidRPr="00C623FB">
        <w:rPr>
          <w:rFonts w:ascii="Arial" w:eastAsia="Calibri" w:hAnsi="Arial" w:cs="Arial"/>
          <w:color w:val="000000"/>
          <w:sz w:val="24"/>
          <w:szCs w:val="24"/>
          <w:lang w:val="it-IT"/>
        </w:rPr>
        <w:t>pentru</w:t>
      </w:r>
      <w:r w:rsidRPr="00C623FB">
        <w:rPr>
          <w:rFonts w:ascii="Arial" w:eastAsia="Calibri" w:hAnsi="Arial" w:cs="Arial"/>
          <w:color w:val="000000"/>
          <w:sz w:val="24"/>
          <w:szCs w:val="24"/>
          <w:lang w:val="it-IT"/>
        </w:rPr>
        <w:t xml:space="preserve"> următoarele cerinţe:</w:t>
      </w:r>
    </w:p>
    <w:p w14:paraId="725790E7" w14:textId="7D2534C4" w:rsidR="00834625" w:rsidRPr="00C623FB" w:rsidRDefault="00B45FDC" w:rsidP="00C623FB">
      <w:pPr>
        <w:pStyle w:val="ListParagraph"/>
        <w:numPr>
          <w:ilvl w:val="0"/>
          <w:numId w:val="12"/>
        </w:numPr>
        <w:spacing w:after="0" w:line="240" w:lineRule="auto"/>
        <w:ind w:hanging="720"/>
        <w:jc w:val="both"/>
        <w:rPr>
          <w:rFonts w:ascii="Arial" w:eastAsia="Calibri" w:hAnsi="Arial" w:cs="Arial"/>
          <w:b/>
          <w:i/>
          <w:sz w:val="24"/>
          <w:szCs w:val="24"/>
          <w:lang w:val="ro-RO"/>
        </w:rPr>
      </w:pPr>
      <w:r w:rsidRPr="00C623FB">
        <w:rPr>
          <w:rFonts w:ascii="Arial" w:eastAsia="Calibri" w:hAnsi="Arial" w:cs="Arial"/>
          <w:sz w:val="24"/>
          <w:szCs w:val="24"/>
          <w:lang w:val="ro-RO"/>
        </w:rPr>
        <w:t>Definiți regimul de cultură</w:t>
      </w:r>
      <w:r w:rsidR="00B45444" w:rsidRPr="00C623FB">
        <w:rPr>
          <w:rFonts w:ascii="Arial" w:eastAsia="Calibri" w:hAnsi="Arial" w:cs="Arial"/>
          <w:sz w:val="24"/>
          <w:szCs w:val="24"/>
          <w:lang w:val="ro-RO"/>
        </w:rPr>
        <w:t>.</w:t>
      </w:r>
    </w:p>
    <w:p w14:paraId="1D2F38E7" w14:textId="6A148B6C" w:rsidR="00B45FDC" w:rsidRPr="00C623FB" w:rsidRDefault="00834625" w:rsidP="00C623FB">
      <w:pPr>
        <w:pStyle w:val="ListParagraph"/>
        <w:numPr>
          <w:ilvl w:val="0"/>
          <w:numId w:val="12"/>
        </w:numPr>
        <w:spacing w:after="0" w:line="240" w:lineRule="auto"/>
        <w:ind w:hanging="720"/>
        <w:jc w:val="both"/>
        <w:rPr>
          <w:rFonts w:ascii="Arial" w:eastAsia="Calibri" w:hAnsi="Arial" w:cs="Arial"/>
          <w:b/>
          <w:i/>
          <w:sz w:val="24"/>
          <w:szCs w:val="24"/>
          <w:lang w:val="ro-RO"/>
        </w:rPr>
      </w:pPr>
      <w:r w:rsidRPr="00C623FB">
        <w:rPr>
          <w:rFonts w:ascii="Arial" w:eastAsia="Calibri" w:hAnsi="Arial" w:cs="Arial"/>
          <w:sz w:val="24"/>
          <w:szCs w:val="24"/>
          <w:lang w:val="ro-RO"/>
        </w:rPr>
        <w:t>P</w:t>
      </w:r>
      <w:r w:rsidR="00B45FDC" w:rsidRPr="00C623FB">
        <w:rPr>
          <w:rFonts w:ascii="Arial" w:eastAsia="Calibri" w:hAnsi="Arial" w:cs="Arial"/>
          <w:sz w:val="24"/>
          <w:szCs w:val="24"/>
          <w:lang w:val="ro-RO"/>
        </w:rPr>
        <w:t>recizați ce regim se aplică în acest arboret.</w:t>
      </w:r>
      <w:r w:rsidR="00B45FDC" w:rsidRPr="00C623FB">
        <w:rPr>
          <w:rFonts w:ascii="Arial" w:eastAsia="Calibri" w:hAnsi="Arial" w:cs="Arial"/>
          <w:b/>
          <w:i/>
          <w:sz w:val="24"/>
          <w:szCs w:val="24"/>
          <w:lang w:val="ro-RO"/>
        </w:rPr>
        <w:t xml:space="preserve">       </w:t>
      </w:r>
    </w:p>
    <w:p w14:paraId="5541AC3E" w14:textId="77777777" w:rsidR="00B45444" w:rsidRPr="00C623FB" w:rsidRDefault="00B45FDC" w:rsidP="00C623FB">
      <w:pPr>
        <w:pStyle w:val="ListParagraph"/>
        <w:numPr>
          <w:ilvl w:val="0"/>
          <w:numId w:val="12"/>
        </w:numPr>
        <w:spacing w:after="0" w:line="240" w:lineRule="auto"/>
        <w:ind w:hanging="720"/>
        <w:jc w:val="both"/>
        <w:rPr>
          <w:rFonts w:ascii="Arial" w:eastAsia="Calibri" w:hAnsi="Arial" w:cs="Arial"/>
          <w:b/>
          <w:i/>
          <w:sz w:val="24"/>
          <w:szCs w:val="24"/>
          <w:lang w:val="ro-RO"/>
        </w:rPr>
      </w:pPr>
      <w:r w:rsidRPr="00C623FB">
        <w:rPr>
          <w:rFonts w:ascii="Arial" w:eastAsia="Calibri" w:hAnsi="Arial" w:cs="Arial"/>
          <w:sz w:val="24"/>
          <w:szCs w:val="24"/>
          <w:lang w:val="it-IT"/>
        </w:rPr>
        <w:t xml:space="preserve">Precizați tratamentul aplicat </w:t>
      </w:r>
      <w:r w:rsidR="00B45444" w:rsidRPr="00C623FB">
        <w:rPr>
          <w:rFonts w:ascii="Arial" w:eastAsia="Calibri" w:hAnsi="Arial" w:cs="Arial"/>
          <w:sz w:val="24"/>
          <w:szCs w:val="24"/>
          <w:lang w:val="it-IT"/>
        </w:rPr>
        <w:t>în cazul acestui tip de arboret.</w:t>
      </w:r>
    </w:p>
    <w:p w14:paraId="37A6B60F" w14:textId="2A695526" w:rsidR="00B45FDC" w:rsidRPr="00C623FB" w:rsidRDefault="00B45444" w:rsidP="00C623FB">
      <w:pPr>
        <w:pStyle w:val="ListParagraph"/>
        <w:numPr>
          <w:ilvl w:val="0"/>
          <w:numId w:val="12"/>
        </w:numPr>
        <w:spacing w:after="0" w:line="240" w:lineRule="auto"/>
        <w:ind w:hanging="720"/>
        <w:jc w:val="both"/>
        <w:rPr>
          <w:rFonts w:ascii="Arial" w:eastAsia="Calibri" w:hAnsi="Arial" w:cs="Arial"/>
          <w:b/>
          <w:i/>
          <w:sz w:val="24"/>
          <w:szCs w:val="24"/>
          <w:lang w:val="ro-RO"/>
        </w:rPr>
      </w:pPr>
      <w:r w:rsidRPr="00C623FB">
        <w:rPr>
          <w:rFonts w:ascii="Arial" w:eastAsia="Calibri" w:hAnsi="Arial" w:cs="Arial"/>
          <w:sz w:val="24"/>
          <w:szCs w:val="24"/>
          <w:lang w:val="it-IT"/>
        </w:rPr>
        <w:t xml:space="preserve">Precizați </w:t>
      </w:r>
      <w:r w:rsidR="00B45FDC" w:rsidRPr="00C623FB">
        <w:rPr>
          <w:rFonts w:ascii="Arial" w:eastAsia="Calibri" w:hAnsi="Arial" w:cs="Arial"/>
          <w:sz w:val="24"/>
          <w:szCs w:val="24"/>
          <w:lang w:val="it-IT"/>
        </w:rPr>
        <w:t>tăierile corespunzătoare tratament</w:t>
      </w:r>
      <w:r w:rsidRPr="00C623FB">
        <w:rPr>
          <w:rFonts w:ascii="Arial" w:eastAsia="Calibri" w:hAnsi="Arial" w:cs="Arial"/>
          <w:sz w:val="24"/>
          <w:szCs w:val="24"/>
          <w:lang w:val="it-IT"/>
        </w:rPr>
        <w:t>ului menționat la punctul</w:t>
      </w:r>
      <w:r w:rsidR="00C623FB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r w:rsidRPr="00C623FB">
        <w:rPr>
          <w:rFonts w:ascii="Arial" w:eastAsia="Calibri" w:hAnsi="Arial" w:cs="Arial"/>
          <w:sz w:val="24"/>
          <w:szCs w:val="24"/>
          <w:lang w:val="it-IT"/>
        </w:rPr>
        <w:t>c</w:t>
      </w:r>
      <w:r w:rsidR="00B45FDC" w:rsidRPr="00C623FB">
        <w:rPr>
          <w:rFonts w:ascii="Arial" w:eastAsia="Calibri" w:hAnsi="Arial" w:cs="Arial"/>
          <w:sz w:val="24"/>
          <w:szCs w:val="24"/>
          <w:lang w:val="it-IT"/>
        </w:rPr>
        <w:t xml:space="preserve">.     </w:t>
      </w:r>
    </w:p>
    <w:p w14:paraId="11A32383" w14:textId="6E920A52" w:rsidR="00B45FDC" w:rsidRPr="00C623FB" w:rsidRDefault="00B45FDC" w:rsidP="00C623FB">
      <w:pPr>
        <w:pStyle w:val="ListParagraph"/>
        <w:numPr>
          <w:ilvl w:val="0"/>
          <w:numId w:val="12"/>
        </w:numPr>
        <w:spacing w:after="0" w:line="240" w:lineRule="auto"/>
        <w:ind w:hanging="720"/>
        <w:jc w:val="both"/>
        <w:rPr>
          <w:rFonts w:ascii="Arial" w:eastAsia="Calibri" w:hAnsi="Arial" w:cs="Arial"/>
          <w:b/>
          <w:i/>
          <w:sz w:val="24"/>
          <w:szCs w:val="24"/>
          <w:lang w:val="ro-RO"/>
        </w:rPr>
      </w:pPr>
      <w:r w:rsidRPr="00C623FB">
        <w:rPr>
          <w:rFonts w:ascii="Arial" w:eastAsia="Calibri" w:hAnsi="Arial" w:cs="Arial"/>
          <w:sz w:val="24"/>
          <w:szCs w:val="24"/>
          <w:lang w:val="it-IT"/>
        </w:rPr>
        <w:t xml:space="preserve">Enumerați șase caracteristici ale tratamentului </w:t>
      </w:r>
      <w:r w:rsidR="00B45444" w:rsidRPr="00C623FB">
        <w:rPr>
          <w:rFonts w:ascii="Arial" w:eastAsia="Calibri" w:hAnsi="Arial" w:cs="Arial"/>
          <w:sz w:val="24"/>
          <w:szCs w:val="24"/>
          <w:lang w:val="it-IT"/>
        </w:rPr>
        <w:t>menționat la punctul c</w:t>
      </w:r>
      <w:r w:rsidRPr="00C623FB">
        <w:rPr>
          <w:rFonts w:ascii="Arial" w:eastAsia="Calibri" w:hAnsi="Arial" w:cs="Arial"/>
          <w:sz w:val="24"/>
          <w:szCs w:val="24"/>
          <w:lang w:val="it-IT"/>
        </w:rPr>
        <w:t xml:space="preserve">.                                         </w:t>
      </w:r>
    </w:p>
    <w:p w14:paraId="3A9605B3" w14:textId="5AD0B48E" w:rsidR="00B45FDC" w:rsidRPr="00C623FB" w:rsidRDefault="00160D49" w:rsidP="00C623FB">
      <w:pPr>
        <w:pStyle w:val="ListParagraph"/>
        <w:numPr>
          <w:ilvl w:val="0"/>
          <w:numId w:val="12"/>
        </w:numPr>
        <w:spacing w:after="0" w:line="240" w:lineRule="auto"/>
        <w:ind w:hanging="720"/>
        <w:jc w:val="both"/>
        <w:rPr>
          <w:rFonts w:ascii="Arial" w:eastAsia="Calibri" w:hAnsi="Arial" w:cs="Arial"/>
          <w:b/>
          <w:i/>
          <w:color w:val="FF0000"/>
          <w:sz w:val="24"/>
          <w:szCs w:val="24"/>
          <w:lang w:val="ro-RO"/>
        </w:rPr>
      </w:pPr>
      <w:r w:rsidRPr="00C623FB">
        <w:rPr>
          <w:rFonts w:ascii="Arial" w:eastAsia="Calibri" w:hAnsi="Arial" w:cs="Arial"/>
          <w:sz w:val="24"/>
          <w:szCs w:val="24"/>
          <w:lang w:val="it-IT"/>
        </w:rPr>
        <w:t>Precizați</w:t>
      </w:r>
      <w:r w:rsidR="00B45FDC" w:rsidRPr="00C623FB">
        <w:rPr>
          <w:rFonts w:ascii="Arial" w:eastAsia="Calibri" w:hAnsi="Arial" w:cs="Arial"/>
          <w:sz w:val="24"/>
          <w:szCs w:val="24"/>
          <w:lang w:val="it-IT"/>
        </w:rPr>
        <w:t xml:space="preserve"> cinci formații forestiere unde se aplică tratamentul </w:t>
      </w:r>
      <w:r w:rsidRPr="00C623FB">
        <w:rPr>
          <w:rFonts w:ascii="Arial" w:eastAsia="Calibri" w:hAnsi="Arial" w:cs="Arial"/>
          <w:sz w:val="24"/>
          <w:szCs w:val="24"/>
          <w:lang w:val="it-IT"/>
        </w:rPr>
        <w:t>menționat la punctul c</w:t>
      </w:r>
      <w:r w:rsidR="00B45FDC" w:rsidRPr="00C623FB">
        <w:rPr>
          <w:rFonts w:ascii="Arial" w:eastAsia="Calibri" w:hAnsi="Arial" w:cs="Arial"/>
          <w:sz w:val="24"/>
          <w:szCs w:val="24"/>
          <w:lang w:val="it-IT"/>
        </w:rPr>
        <w:t xml:space="preserve">.    </w:t>
      </w:r>
    </w:p>
    <w:tbl>
      <w:tblPr>
        <w:tblStyle w:val="TableGrid2"/>
        <w:tblW w:w="9625" w:type="dxa"/>
        <w:jc w:val="center"/>
        <w:tblLook w:val="04A0" w:firstRow="1" w:lastRow="0" w:firstColumn="1" w:lastColumn="0" w:noHBand="0" w:noVBand="1"/>
      </w:tblPr>
      <w:tblGrid>
        <w:gridCol w:w="2335"/>
        <w:gridCol w:w="7290"/>
      </w:tblGrid>
      <w:tr w:rsidR="0061630B" w:rsidRPr="00C623FB" w14:paraId="1F49EDE2" w14:textId="77777777" w:rsidTr="00160D49">
        <w:trPr>
          <w:jc w:val="center"/>
        </w:trPr>
        <w:tc>
          <w:tcPr>
            <w:tcW w:w="2335" w:type="dxa"/>
            <w:vAlign w:val="center"/>
          </w:tcPr>
          <w:p w14:paraId="773AA7EA" w14:textId="527E9917" w:rsidR="0061630B" w:rsidRPr="00C623FB" w:rsidRDefault="00030674" w:rsidP="00C623FB">
            <w:pPr>
              <w:rPr>
                <w:rFonts w:ascii="Arial" w:hAnsi="Arial" w:cs="Arial"/>
                <w:sz w:val="24"/>
                <w:szCs w:val="24"/>
              </w:rPr>
            </w:pPr>
            <w:r w:rsidRPr="00C623FB">
              <w:rPr>
                <w:rFonts w:ascii="Arial" w:eastAsia="Calibri" w:hAnsi="Arial" w:cs="Arial"/>
                <w:sz w:val="24"/>
                <w:szCs w:val="24"/>
                <w:lang w:val="it-IT"/>
              </w:rPr>
              <w:t xml:space="preserve"> </w:t>
            </w:r>
            <w:r w:rsidR="0061630B" w:rsidRPr="00C623FB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="0061630B" w:rsidRPr="00C623FB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7290" w:type="dxa"/>
            <w:vAlign w:val="center"/>
          </w:tcPr>
          <w:p w14:paraId="2048AE0D" w14:textId="798D98B2" w:rsidR="0061630B" w:rsidRPr="00C623FB" w:rsidRDefault="003221F3" w:rsidP="00C623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623FB">
              <w:rPr>
                <w:rFonts w:ascii="Arial" w:hAnsi="Arial" w:cs="Arial"/>
                <w:sz w:val="24"/>
                <w:szCs w:val="24"/>
              </w:rPr>
              <w:t>Dificil</w:t>
            </w:r>
            <w:proofErr w:type="spellEnd"/>
          </w:p>
        </w:tc>
      </w:tr>
      <w:tr w:rsidR="0061630B" w:rsidRPr="00C623FB" w14:paraId="33873BD0" w14:textId="77777777" w:rsidTr="00160D49">
        <w:trPr>
          <w:jc w:val="center"/>
        </w:trPr>
        <w:tc>
          <w:tcPr>
            <w:tcW w:w="2335" w:type="dxa"/>
            <w:vAlign w:val="center"/>
          </w:tcPr>
          <w:p w14:paraId="7237C3AD" w14:textId="77777777" w:rsidR="0061630B" w:rsidRPr="00C623FB" w:rsidRDefault="0061630B" w:rsidP="00C623F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623FB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C623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23FB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7290" w:type="dxa"/>
            <w:vAlign w:val="center"/>
          </w:tcPr>
          <w:p w14:paraId="58C6BB7E" w14:textId="3CC53179" w:rsidR="00834625" w:rsidRPr="00C623FB" w:rsidRDefault="00834625" w:rsidP="00C623FB">
            <w:pPr>
              <w:pStyle w:val="ListParagraph"/>
              <w:numPr>
                <w:ilvl w:val="0"/>
                <w:numId w:val="18"/>
              </w:numPr>
              <w:ind w:left="256" w:hanging="27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623FB">
              <w:rPr>
                <w:rFonts w:ascii="Arial" w:eastAsia="Calibri" w:hAnsi="Arial" w:cs="Arial"/>
                <w:sz w:val="24"/>
                <w:szCs w:val="24"/>
                <w:lang w:val="ro-RO"/>
              </w:rPr>
              <w:t>Definiția regimului de cultură:</w:t>
            </w:r>
            <w:r w:rsidR="00B45444" w:rsidRPr="00C623FB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</w:t>
            </w:r>
            <w:r w:rsidRPr="00C623FB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prin regim de cultură se înţelege modul general în care se asigură regenerarea unei păduri. </w:t>
            </w:r>
          </w:p>
          <w:p w14:paraId="1DB5CD00" w14:textId="73532AA7" w:rsidR="00834625" w:rsidRPr="00C623FB" w:rsidRDefault="00834625" w:rsidP="00C623FB">
            <w:pPr>
              <w:pStyle w:val="ListParagraph"/>
              <w:numPr>
                <w:ilvl w:val="0"/>
                <w:numId w:val="18"/>
              </w:numPr>
              <w:ind w:left="256" w:hanging="27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623FB">
              <w:rPr>
                <w:rFonts w:ascii="Arial" w:eastAsia="Calibri" w:hAnsi="Arial" w:cs="Arial"/>
                <w:sz w:val="24"/>
                <w:szCs w:val="24"/>
                <w:lang w:val="ro-RO"/>
              </w:rPr>
              <w:t>Regimul aplicat:</w:t>
            </w:r>
            <w:r w:rsidR="00B45444" w:rsidRPr="00C623FB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</w:t>
            </w:r>
            <w:r w:rsidRPr="00C623FB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în şleauri se aplică regimul codru.</w:t>
            </w:r>
          </w:p>
          <w:p w14:paraId="6DE9E86F" w14:textId="0FC87935" w:rsidR="00834625" w:rsidRPr="00C623FB" w:rsidRDefault="00834625" w:rsidP="00C623FB">
            <w:pPr>
              <w:pStyle w:val="ListParagraph"/>
              <w:numPr>
                <w:ilvl w:val="0"/>
                <w:numId w:val="18"/>
              </w:numPr>
              <w:ind w:left="256" w:hanging="27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623FB">
              <w:rPr>
                <w:rFonts w:ascii="Arial" w:eastAsia="Calibri" w:hAnsi="Arial" w:cs="Arial"/>
                <w:sz w:val="24"/>
                <w:szCs w:val="24"/>
                <w:lang w:val="ro-RO"/>
              </w:rPr>
              <w:t>Tratamentul aplicat în şleauri:</w:t>
            </w:r>
            <w:r w:rsidR="00B45444" w:rsidRPr="00C623FB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</w:t>
            </w:r>
            <w:r w:rsidRPr="00C623FB">
              <w:rPr>
                <w:rFonts w:ascii="Arial" w:eastAsia="Calibri" w:hAnsi="Arial" w:cs="Arial"/>
                <w:sz w:val="24"/>
                <w:szCs w:val="24"/>
                <w:lang w:val="ro-RO"/>
              </w:rPr>
              <w:t>tratamentul tăierilor progresive.</w:t>
            </w:r>
          </w:p>
          <w:p w14:paraId="4186D1F3" w14:textId="7363B383" w:rsidR="00834625" w:rsidRPr="00C623FB" w:rsidRDefault="00B45444" w:rsidP="00C623FB">
            <w:pPr>
              <w:pStyle w:val="ListParagraph"/>
              <w:numPr>
                <w:ilvl w:val="0"/>
                <w:numId w:val="18"/>
              </w:numPr>
              <w:ind w:left="256" w:hanging="27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623FB">
              <w:rPr>
                <w:rFonts w:ascii="Arial" w:eastAsia="Calibri" w:hAnsi="Arial" w:cs="Arial"/>
                <w:sz w:val="24"/>
                <w:szCs w:val="24"/>
                <w:lang w:val="ro-RO"/>
              </w:rPr>
              <w:t>T</w:t>
            </w:r>
            <w:r w:rsidR="00834625" w:rsidRPr="00C623FB">
              <w:rPr>
                <w:rFonts w:ascii="Arial" w:eastAsia="Calibri" w:hAnsi="Arial" w:cs="Arial"/>
                <w:sz w:val="24"/>
                <w:szCs w:val="24"/>
                <w:lang w:val="ro-RO"/>
              </w:rPr>
              <w:t>ăieril</w:t>
            </w:r>
            <w:r w:rsidRPr="00C623FB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corespunzătoare tipului de tratament menționat la punctul c.</w:t>
            </w:r>
            <w:r w:rsidR="00834625" w:rsidRPr="00C623FB">
              <w:rPr>
                <w:rFonts w:ascii="Arial" w:eastAsia="Calibri" w:hAnsi="Arial" w:cs="Arial"/>
                <w:sz w:val="24"/>
                <w:szCs w:val="24"/>
                <w:lang w:val="ro-RO"/>
              </w:rPr>
              <w:t>:</w:t>
            </w:r>
          </w:p>
          <w:p w14:paraId="6C313935" w14:textId="43BBE9B4" w:rsidR="00834625" w:rsidRPr="00C623FB" w:rsidRDefault="00834625" w:rsidP="00C623FB">
            <w:pPr>
              <w:numPr>
                <w:ilvl w:val="0"/>
                <w:numId w:val="13"/>
              </w:numPr>
              <w:tabs>
                <w:tab w:val="clear" w:pos="1080"/>
                <w:tab w:val="num" w:pos="720"/>
              </w:tabs>
              <w:ind w:hanging="734"/>
              <w:rPr>
                <w:rFonts w:ascii="Arial" w:eastAsia="Times New Roman" w:hAnsi="Arial" w:cs="Arial"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tăierea</w:t>
            </w:r>
            <w:proofErr w:type="spellEnd"/>
            <w:proofErr w:type="gramEnd"/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preparatorie</w:t>
            </w:r>
            <w:proofErr w:type="spellEnd"/>
            <w:r w:rsidR="00B45444"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,</w:t>
            </w:r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ab/>
            </w:r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ab/>
            </w:r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ab/>
            </w:r>
          </w:p>
          <w:p w14:paraId="376C8F9B" w14:textId="20E302DA" w:rsidR="00834625" w:rsidRPr="00C623FB" w:rsidRDefault="00834625" w:rsidP="00C623FB">
            <w:pPr>
              <w:numPr>
                <w:ilvl w:val="0"/>
                <w:numId w:val="13"/>
              </w:numPr>
              <w:tabs>
                <w:tab w:val="clear" w:pos="1080"/>
                <w:tab w:val="num" w:pos="720"/>
              </w:tabs>
              <w:ind w:hanging="734"/>
              <w:rPr>
                <w:rFonts w:ascii="Arial" w:eastAsia="Times New Roman" w:hAnsi="Arial" w:cs="Arial"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tăierea</w:t>
            </w:r>
            <w:proofErr w:type="spellEnd"/>
            <w:proofErr w:type="gramEnd"/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deschidere</w:t>
            </w:r>
            <w:proofErr w:type="spellEnd"/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ochiurilor</w:t>
            </w:r>
            <w:proofErr w:type="spellEnd"/>
            <w:r w:rsidR="00B45444"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,</w:t>
            </w:r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ab/>
            </w:r>
          </w:p>
          <w:p w14:paraId="5ACDEFC5" w14:textId="1FBD5E88" w:rsidR="00834625" w:rsidRPr="00C623FB" w:rsidRDefault="00834625" w:rsidP="00C623FB">
            <w:pPr>
              <w:numPr>
                <w:ilvl w:val="0"/>
                <w:numId w:val="13"/>
              </w:numPr>
              <w:tabs>
                <w:tab w:val="clear" w:pos="1080"/>
                <w:tab w:val="num" w:pos="720"/>
              </w:tabs>
              <w:ind w:hanging="734"/>
              <w:rPr>
                <w:rFonts w:ascii="Arial" w:eastAsia="Times New Roman" w:hAnsi="Arial" w:cs="Arial"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tăierea</w:t>
            </w:r>
            <w:proofErr w:type="spellEnd"/>
            <w:proofErr w:type="gramEnd"/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lărgire</w:t>
            </w:r>
            <w:proofErr w:type="spellEnd"/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şi</w:t>
            </w:r>
            <w:proofErr w:type="spellEnd"/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luminare</w:t>
            </w:r>
            <w:proofErr w:type="spellEnd"/>
            <w:r w:rsidR="00B45444"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,</w:t>
            </w:r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ab/>
            </w:r>
          </w:p>
          <w:p w14:paraId="297436D4" w14:textId="77777777" w:rsidR="00834625" w:rsidRPr="00C623FB" w:rsidRDefault="00834625" w:rsidP="00C623FB">
            <w:pPr>
              <w:numPr>
                <w:ilvl w:val="0"/>
                <w:numId w:val="13"/>
              </w:numPr>
              <w:tabs>
                <w:tab w:val="clear" w:pos="1080"/>
                <w:tab w:val="num" w:pos="720"/>
              </w:tabs>
              <w:ind w:hanging="734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proofErr w:type="spellStart"/>
            <w:proofErr w:type="gramStart"/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tăierea</w:t>
            </w:r>
            <w:proofErr w:type="spellEnd"/>
            <w:proofErr w:type="gramEnd"/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racordare</w:t>
            </w:r>
            <w:proofErr w:type="spellEnd"/>
            <w:r w:rsidRPr="00C623FB">
              <w:rPr>
                <w:rFonts w:ascii="Arial" w:eastAsia="Times New Roman" w:hAnsi="Arial" w:cs="Arial"/>
                <w:sz w:val="24"/>
                <w:szCs w:val="24"/>
                <w:lang w:val="fr-FR"/>
              </w:rPr>
              <w:t>.</w:t>
            </w:r>
          </w:p>
          <w:p w14:paraId="1B21F399" w14:textId="6DFBBA15" w:rsidR="00834625" w:rsidRPr="00C623FB" w:rsidRDefault="00834625" w:rsidP="00C623FB">
            <w:pPr>
              <w:pStyle w:val="ListParagraph"/>
              <w:numPr>
                <w:ilvl w:val="0"/>
                <w:numId w:val="18"/>
              </w:numPr>
              <w:ind w:left="346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C623FB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Caracteristicile tratamentului </w:t>
            </w:r>
            <w:r w:rsidR="008A7A12" w:rsidRPr="00C623FB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menționat la punctul c</w:t>
            </w:r>
            <w:r w:rsidRPr="00C623FB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:</w:t>
            </w:r>
          </w:p>
          <w:p w14:paraId="008AF061" w14:textId="77777777" w:rsidR="00834625" w:rsidRPr="00C623FB" w:rsidRDefault="00834625" w:rsidP="00C623FB">
            <w:pPr>
              <w:numPr>
                <w:ilvl w:val="0"/>
                <w:numId w:val="15"/>
              </w:numPr>
              <w:ind w:left="706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sv-SE"/>
              </w:rPr>
            </w:pPr>
            <w:r w:rsidRPr="00C623FB">
              <w:rPr>
                <w:rFonts w:ascii="Arial" w:eastAsia="Calibri" w:hAnsi="Arial" w:cs="Arial"/>
                <w:sz w:val="24"/>
                <w:szCs w:val="24"/>
                <w:lang w:val="sv-SE"/>
              </w:rPr>
              <w:t>regenerare naturală sub masiv, din sămânţă;</w:t>
            </w:r>
          </w:p>
          <w:p w14:paraId="6D346AC3" w14:textId="77777777" w:rsidR="00834625" w:rsidRPr="00C623FB" w:rsidRDefault="00834625" w:rsidP="00C623FB">
            <w:pPr>
              <w:numPr>
                <w:ilvl w:val="0"/>
                <w:numId w:val="15"/>
              </w:numPr>
              <w:ind w:left="706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sv-SE"/>
              </w:rPr>
            </w:pPr>
            <w:r w:rsidRPr="00C623FB">
              <w:rPr>
                <w:rFonts w:ascii="Arial" w:eastAsia="Calibri" w:hAnsi="Arial" w:cs="Arial"/>
                <w:sz w:val="24"/>
                <w:szCs w:val="24"/>
                <w:lang w:val="sv-SE"/>
              </w:rPr>
              <w:t>extragerea arboretului matur se face prin intervenţii neuniforme;</w:t>
            </w:r>
          </w:p>
          <w:p w14:paraId="0EF0BD85" w14:textId="77777777" w:rsidR="00834625" w:rsidRPr="00C623FB" w:rsidRDefault="00834625" w:rsidP="00C623FB">
            <w:pPr>
              <w:numPr>
                <w:ilvl w:val="0"/>
                <w:numId w:val="15"/>
              </w:numPr>
              <w:ind w:left="706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sv-SE"/>
              </w:rPr>
            </w:pPr>
            <w:r w:rsidRPr="00C623FB">
              <w:rPr>
                <w:rFonts w:ascii="Arial" w:eastAsia="Calibri" w:hAnsi="Arial" w:cs="Arial"/>
                <w:sz w:val="24"/>
                <w:szCs w:val="24"/>
                <w:lang w:val="sv-SE"/>
              </w:rPr>
              <w:t>menținerea funcţiei de protecţie;</w:t>
            </w:r>
          </w:p>
          <w:p w14:paraId="44A34DF0" w14:textId="77777777" w:rsidR="00834625" w:rsidRPr="00C623FB" w:rsidRDefault="00834625" w:rsidP="00C623FB">
            <w:pPr>
              <w:numPr>
                <w:ilvl w:val="0"/>
                <w:numId w:val="15"/>
              </w:numPr>
              <w:ind w:left="706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sv-SE"/>
              </w:rPr>
            </w:pPr>
            <w:r w:rsidRPr="00C623FB">
              <w:rPr>
                <w:rFonts w:ascii="Arial" w:eastAsia="Calibri" w:hAnsi="Arial" w:cs="Arial"/>
                <w:sz w:val="24"/>
                <w:szCs w:val="24"/>
                <w:lang w:val="sv-SE"/>
              </w:rPr>
              <w:t>asigurarea continuităţii pădurii;</w:t>
            </w:r>
          </w:p>
          <w:p w14:paraId="47F1D9FC" w14:textId="77777777" w:rsidR="00834625" w:rsidRPr="00C623FB" w:rsidRDefault="00834625" w:rsidP="00C623FB">
            <w:pPr>
              <w:numPr>
                <w:ilvl w:val="0"/>
                <w:numId w:val="15"/>
              </w:numPr>
              <w:ind w:left="706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sv-SE"/>
              </w:rPr>
            </w:pPr>
            <w:r w:rsidRPr="00C623FB">
              <w:rPr>
                <w:rFonts w:ascii="Arial" w:eastAsia="Calibri" w:hAnsi="Arial" w:cs="Arial"/>
                <w:sz w:val="24"/>
                <w:szCs w:val="24"/>
                <w:lang w:val="sv-SE"/>
              </w:rPr>
              <w:t>intervențiile în arboret sunt concentrate în ochiuri;</w:t>
            </w:r>
          </w:p>
          <w:p w14:paraId="244484AC" w14:textId="77777777" w:rsidR="00834625" w:rsidRPr="00C623FB" w:rsidRDefault="00834625" w:rsidP="00C623FB">
            <w:pPr>
              <w:numPr>
                <w:ilvl w:val="0"/>
                <w:numId w:val="15"/>
              </w:numPr>
              <w:ind w:left="706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sv-SE"/>
              </w:rPr>
            </w:pPr>
            <w:r w:rsidRPr="00C623FB">
              <w:rPr>
                <w:rFonts w:ascii="Arial" w:eastAsia="Calibri" w:hAnsi="Arial" w:cs="Arial"/>
                <w:sz w:val="24"/>
                <w:szCs w:val="24"/>
                <w:lang w:val="sv-SE"/>
              </w:rPr>
              <w:t>ochiurile odată deschise nu sunt abandonate, intervențiile următoare ducând la extinderea lor, arborii doborându-se în afara zonei regenerate;</w:t>
            </w:r>
          </w:p>
          <w:p w14:paraId="73A27214" w14:textId="77777777" w:rsidR="00834625" w:rsidRPr="00C623FB" w:rsidRDefault="00834625" w:rsidP="00C623FB">
            <w:pPr>
              <w:numPr>
                <w:ilvl w:val="0"/>
                <w:numId w:val="15"/>
              </w:numPr>
              <w:ind w:left="706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sv-SE"/>
              </w:rPr>
            </w:pPr>
            <w:r w:rsidRPr="00C623FB">
              <w:rPr>
                <w:rFonts w:ascii="Arial" w:eastAsia="Calibri" w:hAnsi="Arial" w:cs="Arial"/>
                <w:sz w:val="24"/>
                <w:szCs w:val="24"/>
                <w:lang w:val="sv-SE"/>
              </w:rPr>
              <w:t>sunt favorizate speciile cu temperament de lumină;</w:t>
            </w:r>
          </w:p>
          <w:p w14:paraId="39FF60ED" w14:textId="77777777" w:rsidR="00834625" w:rsidRPr="00C623FB" w:rsidRDefault="00834625" w:rsidP="00C623FB">
            <w:pPr>
              <w:numPr>
                <w:ilvl w:val="0"/>
                <w:numId w:val="15"/>
              </w:numPr>
              <w:ind w:left="706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sv-SE"/>
              </w:rPr>
            </w:pPr>
            <w:r w:rsidRPr="00C623FB">
              <w:rPr>
                <w:rFonts w:ascii="Arial" w:eastAsia="Calibri" w:hAnsi="Arial" w:cs="Arial"/>
                <w:sz w:val="24"/>
                <w:szCs w:val="24"/>
                <w:lang w:val="sv-SE"/>
              </w:rPr>
              <w:t>favorizează seminţişul utilizabil existent.</w:t>
            </w:r>
          </w:p>
          <w:p w14:paraId="06C2BDB9" w14:textId="59849CA0" w:rsidR="00834625" w:rsidRPr="00C623FB" w:rsidRDefault="00160D49" w:rsidP="00C623FB">
            <w:pPr>
              <w:pStyle w:val="ListParagraph"/>
              <w:numPr>
                <w:ilvl w:val="0"/>
                <w:numId w:val="18"/>
              </w:numPr>
              <w:ind w:left="346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C623FB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Formații forestiere în care se aplică tratamentul precizat la punctul c </w:t>
            </w:r>
            <w:r w:rsidR="00834625" w:rsidRPr="00C623FB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: </w:t>
            </w:r>
          </w:p>
          <w:p w14:paraId="77F519CD" w14:textId="77777777" w:rsidR="00834625" w:rsidRPr="00C623FB" w:rsidRDefault="00834625" w:rsidP="00C623FB">
            <w:pPr>
              <w:numPr>
                <w:ilvl w:val="0"/>
                <w:numId w:val="16"/>
              </w:numPr>
              <w:ind w:left="706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623FB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molideto - brădete; </w:t>
            </w:r>
          </w:p>
          <w:p w14:paraId="10EBC523" w14:textId="77777777" w:rsidR="00834625" w:rsidRPr="00C623FB" w:rsidRDefault="00834625" w:rsidP="00C623FB">
            <w:pPr>
              <w:numPr>
                <w:ilvl w:val="0"/>
                <w:numId w:val="16"/>
              </w:numPr>
              <w:ind w:left="706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623FB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molideto - făgete; </w:t>
            </w:r>
          </w:p>
          <w:p w14:paraId="3FF68657" w14:textId="77777777" w:rsidR="00834625" w:rsidRPr="00C623FB" w:rsidRDefault="00834625" w:rsidP="00C623FB">
            <w:pPr>
              <w:numPr>
                <w:ilvl w:val="0"/>
                <w:numId w:val="16"/>
              </w:numPr>
              <w:ind w:left="706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623FB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amestecuri de răşinoase cu fag; </w:t>
            </w:r>
          </w:p>
          <w:p w14:paraId="6F8C7B0A" w14:textId="77777777" w:rsidR="00834625" w:rsidRPr="00C623FB" w:rsidRDefault="00834625" w:rsidP="00C623FB">
            <w:pPr>
              <w:numPr>
                <w:ilvl w:val="0"/>
                <w:numId w:val="16"/>
              </w:numPr>
              <w:ind w:left="706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623FB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făgeto - gorunete; </w:t>
            </w:r>
          </w:p>
          <w:p w14:paraId="7B591AC0" w14:textId="77777777" w:rsidR="00834625" w:rsidRPr="00C623FB" w:rsidRDefault="00834625" w:rsidP="00C623FB">
            <w:pPr>
              <w:numPr>
                <w:ilvl w:val="0"/>
                <w:numId w:val="16"/>
              </w:numPr>
              <w:ind w:left="706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623FB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şleurile de deal; </w:t>
            </w:r>
          </w:p>
          <w:p w14:paraId="24643C26" w14:textId="77777777" w:rsidR="00834625" w:rsidRPr="00C623FB" w:rsidRDefault="00834625" w:rsidP="00C623FB">
            <w:pPr>
              <w:numPr>
                <w:ilvl w:val="0"/>
                <w:numId w:val="16"/>
              </w:numPr>
              <w:ind w:left="706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623FB">
              <w:rPr>
                <w:rFonts w:ascii="Arial" w:eastAsia="Calibri" w:hAnsi="Arial" w:cs="Arial"/>
                <w:sz w:val="24"/>
                <w:szCs w:val="24"/>
                <w:lang w:val="ro-RO"/>
              </w:rPr>
              <w:t>cvercete (gorunete, cerete, gârniţete, stejărete);</w:t>
            </w:r>
          </w:p>
          <w:p w14:paraId="34645625" w14:textId="77777777" w:rsidR="00834625" w:rsidRPr="00C623FB" w:rsidRDefault="00834625" w:rsidP="00C623FB">
            <w:pPr>
              <w:numPr>
                <w:ilvl w:val="0"/>
                <w:numId w:val="16"/>
              </w:numPr>
              <w:ind w:left="706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623FB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șleau de câmpie; </w:t>
            </w:r>
          </w:p>
          <w:p w14:paraId="41DF6DE2" w14:textId="0CF3B9F4" w:rsidR="0061630B" w:rsidRPr="00C623FB" w:rsidRDefault="00834625" w:rsidP="00C623FB">
            <w:pPr>
              <w:numPr>
                <w:ilvl w:val="0"/>
                <w:numId w:val="16"/>
              </w:numPr>
              <w:ind w:left="706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623FB">
              <w:rPr>
                <w:rFonts w:ascii="Arial" w:eastAsia="Calibri" w:hAnsi="Arial" w:cs="Arial"/>
                <w:sz w:val="24"/>
                <w:szCs w:val="24"/>
                <w:lang w:val="ro-RO"/>
              </w:rPr>
              <w:t>şleau de luncă.</w:t>
            </w:r>
          </w:p>
        </w:tc>
      </w:tr>
    </w:tbl>
    <w:p w14:paraId="74AC4886" w14:textId="77777777" w:rsidR="0067645A" w:rsidRPr="00C623FB" w:rsidRDefault="0067645A" w:rsidP="00C623FB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7645A" w:rsidRPr="00C623FB" w:rsidSect="00160D49">
      <w:pgSz w:w="12240" w:h="15840"/>
      <w:pgMar w:top="900" w:right="126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D476E"/>
    <w:multiLevelType w:val="hybridMultilevel"/>
    <w:tmpl w:val="4C84B7DC"/>
    <w:lvl w:ilvl="0" w:tplc="1C7404FE">
      <w:start w:val="1"/>
      <w:numFmt w:val="lowerLetter"/>
      <w:lvlText w:val="%1."/>
      <w:lvlJc w:val="left"/>
      <w:pPr>
        <w:ind w:left="810" w:hanging="360"/>
      </w:pPr>
      <w:rPr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EAB6612"/>
    <w:multiLevelType w:val="hybridMultilevel"/>
    <w:tmpl w:val="79869316"/>
    <w:lvl w:ilvl="0" w:tplc="3858E7A4">
      <w:start w:val="1"/>
      <w:numFmt w:val="lowerLetter"/>
      <w:lvlText w:val="%1."/>
      <w:lvlJc w:val="left"/>
      <w:pPr>
        <w:ind w:left="111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118E2AA6"/>
    <w:multiLevelType w:val="hybridMultilevel"/>
    <w:tmpl w:val="21062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63392"/>
    <w:multiLevelType w:val="hybridMultilevel"/>
    <w:tmpl w:val="9C20E366"/>
    <w:lvl w:ilvl="0" w:tplc="49FCDFA0">
      <w:start w:val="1"/>
      <w:numFmt w:val="lowerLetter"/>
      <w:lvlText w:val="%1."/>
      <w:lvlJc w:val="left"/>
      <w:pPr>
        <w:ind w:left="117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285740B9"/>
    <w:multiLevelType w:val="hybridMultilevel"/>
    <w:tmpl w:val="0024E46A"/>
    <w:lvl w:ilvl="0" w:tplc="D78EF7D4">
      <w:start w:val="3"/>
      <w:numFmt w:val="bullet"/>
      <w:lvlText w:val="-"/>
      <w:lvlJc w:val="left"/>
      <w:pPr>
        <w:ind w:left="117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C211D0B"/>
    <w:multiLevelType w:val="hybridMultilevel"/>
    <w:tmpl w:val="EEC0C842"/>
    <w:lvl w:ilvl="0" w:tplc="D78EF7D4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1935C2"/>
    <w:multiLevelType w:val="hybridMultilevel"/>
    <w:tmpl w:val="FE189C4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DB63803"/>
    <w:multiLevelType w:val="hybridMultilevel"/>
    <w:tmpl w:val="1F320FEE"/>
    <w:lvl w:ilvl="0" w:tplc="D78EF7D4">
      <w:start w:val="3"/>
      <w:numFmt w:val="bullet"/>
      <w:lvlText w:val="-"/>
      <w:lvlJc w:val="left"/>
      <w:pPr>
        <w:ind w:left="117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 w15:restartNumberingAfterBreak="0">
    <w:nsid w:val="493123EB"/>
    <w:multiLevelType w:val="hybridMultilevel"/>
    <w:tmpl w:val="6B2284DA"/>
    <w:lvl w:ilvl="0" w:tplc="D8FE164A">
      <w:start w:val="4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9725F8A"/>
    <w:multiLevelType w:val="hybridMultilevel"/>
    <w:tmpl w:val="50BA82E8"/>
    <w:lvl w:ilvl="0" w:tplc="D5F264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6A662F"/>
    <w:multiLevelType w:val="hybridMultilevel"/>
    <w:tmpl w:val="5A4CA704"/>
    <w:lvl w:ilvl="0" w:tplc="D78EF7D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C5B75E8"/>
    <w:multiLevelType w:val="hybridMultilevel"/>
    <w:tmpl w:val="3BA0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85CC4"/>
    <w:multiLevelType w:val="hybridMultilevel"/>
    <w:tmpl w:val="DDC0C556"/>
    <w:lvl w:ilvl="0" w:tplc="FFFFFFFF">
      <w:start w:val="1"/>
      <w:numFmt w:val="lowerLetter"/>
      <w:lvlText w:val="%1."/>
      <w:lvlJc w:val="left"/>
      <w:pPr>
        <w:ind w:left="810" w:hanging="360"/>
      </w:pPr>
      <w:rPr>
        <w:b w:val="0"/>
        <w:bCs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06E5EFB"/>
    <w:multiLevelType w:val="hybridMultilevel"/>
    <w:tmpl w:val="154436C0"/>
    <w:lvl w:ilvl="0" w:tplc="C0E0C6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52B17E4"/>
    <w:multiLevelType w:val="hybridMultilevel"/>
    <w:tmpl w:val="8B8CF4A8"/>
    <w:lvl w:ilvl="0" w:tplc="FFFFFFFF">
      <w:start w:val="1"/>
      <w:numFmt w:val="lowerLetter"/>
      <w:lvlText w:val="%1."/>
      <w:lvlJc w:val="left"/>
      <w:pPr>
        <w:ind w:left="810" w:hanging="360"/>
      </w:pPr>
      <w:rPr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3D30A3"/>
    <w:multiLevelType w:val="hybridMultilevel"/>
    <w:tmpl w:val="69EE29D2"/>
    <w:lvl w:ilvl="0" w:tplc="4F46AE76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6" w15:restartNumberingAfterBreak="0">
    <w:nsid w:val="62010ACA"/>
    <w:multiLevelType w:val="multilevel"/>
    <w:tmpl w:val="DBA4A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t-I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17" w15:restartNumberingAfterBreak="0">
    <w:nsid w:val="66A45BA1"/>
    <w:multiLevelType w:val="hybridMultilevel"/>
    <w:tmpl w:val="E32E0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15398"/>
    <w:multiLevelType w:val="hybridMultilevel"/>
    <w:tmpl w:val="645A3FFC"/>
    <w:lvl w:ilvl="0" w:tplc="D78EF7D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2"/>
  </w:num>
  <w:num w:numId="4">
    <w:abstractNumId w:val="9"/>
  </w:num>
  <w:num w:numId="5">
    <w:abstractNumId w:val="15"/>
  </w:num>
  <w:num w:numId="6">
    <w:abstractNumId w:val="3"/>
  </w:num>
  <w:num w:numId="7">
    <w:abstractNumId w:val="6"/>
  </w:num>
  <w:num w:numId="8">
    <w:abstractNumId w:val="17"/>
  </w:num>
  <w:num w:numId="9">
    <w:abstractNumId w:val="18"/>
  </w:num>
  <w:num w:numId="10">
    <w:abstractNumId w:val="13"/>
  </w:num>
  <w:num w:numId="11">
    <w:abstractNumId w:val="11"/>
  </w:num>
  <w:num w:numId="12">
    <w:abstractNumId w:val="0"/>
  </w:num>
  <w:num w:numId="13">
    <w:abstractNumId w:val="10"/>
  </w:num>
  <w:num w:numId="14">
    <w:abstractNumId w:val="8"/>
  </w:num>
  <w:num w:numId="15">
    <w:abstractNumId w:val="4"/>
  </w:num>
  <w:num w:numId="16">
    <w:abstractNumId w:val="7"/>
  </w:num>
  <w:num w:numId="17">
    <w:abstractNumId w:val="1"/>
  </w:num>
  <w:num w:numId="18">
    <w:abstractNumId w:val="1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45A"/>
    <w:rsid w:val="00030674"/>
    <w:rsid w:val="000D2683"/>
    <w:rsid w:val="00160D49"/>
    <w:rsid w:val="001A2657"/>
    <w:rsid w:val="002C73D9"/>
    <w:rsid w:val="003221F3"/>
    <w:rsid w:val="00581F95"/>
    <w:rsid w:val="0061630B"/>
    <w:rsid w:val="0065708E"/>
    <w:rsid w:val="0067645A"/>
    <w:rsid w:val="00725EF5"/>
    <w:rsid w:val="00806E47"/>
    <w:rsid w:val="00834625"/>
    <w:rsid w:val="008A7A12"/>
    <w:rsid w:val="00B45444"/>
    <w:rsid w:val="00B45FDC"/>
    <w:rsid w:val="00C623FB"/>
    <w:rsid w:val="00D6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2C30D"/>
  <w15:chartTrackingRefBased/>
  <w15:docId w15:val="{81372042-E34F-452D-8984-D74946640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30B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630B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1630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link w:val="NoSpacingChar1"/>
    <w:uiPriority w:val="1"/>
    <w:qFormat/>
    <w:rsid w:val="0061630B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1">
    <w:name w:val="No Spacing Char1"/>
    <w:link w:val="NoSpacing2"/>
    <w:uiPriority w:val="1"/>
    <w:locked/>
    <w:rsid w:val="0061630B"/>
    <w:rPr>
      <w:rFonts w:ascii="Bookman Old Style" w:eastAsia="Batang" w:hAnsi="Bookman Old Style" w:cs="Times New Roman"/>
      <w:lang w:val="ro-RO" w:eastAsia="ko-KR"/>
    </w:rPr>
  </w:style>
  <w:style w:type="paragraph" w:styleId="ListParagraph">
    <w:name w:val="List Paragraph"/>
    <w:basedOn w:val="Normal"/>
    <w:uiPriority w:val="34"/>
    <w:qFormat/>
    <w:rsid w:val="00657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18</cp:revision>
  <dcterms:created xsi:type="dcterms:W3CDTF">2021-10-28T14:12:00Z</dcterms:created>
  <dcterms:modified xsi:type="dcterms:W3CDTF">2021-11-16T18:44:00Z</dcterms:modified>
</cp:coreProperties>
</file>