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23"/>
        <w:gridCol w:w="7165"/>
      </w:tblGrid>
      <w:tr w:rsidR="009E257D" w:rsidTr="00A24AB7">
        <w:tc>
          <w:tcPr>
            <w:tcW w:w="1143" w:type="pct"/>
          </w:tcPr>
          <w:p w:rsidR="009E257D" w:rsidRPr="00096BD0" w:rsidRDefault="009E257D" w:rsidP="002D587B">
            <w:pPr>
              <w:pStyle w:val="NoSpacing"/>
              <w:jc w:val="both"/>
              <w:rPr>
                <w:b/>
                <w:bCs/>
                <w:color w:val="339966"/>
              </w:rPr>
            </w:pPr>
            <w:bookmarkStart w:id="0" w:name="_Hlk84182762"/>
            <w:r w:rsidRPr="00096BD0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3857" w:type="pct"/>
          </w:tcPr>
          <w:p w:rsidR="009E257D" w:rsidRDefault="009E257D" w:rsidP="002D587B">
            <w:pPr>
              <w:pStyle w:val="NoSpacing"/>
              <w:jc w:val="both"/>
              <w:rPr>
                <w:b/>
                <w:color w:val="C00000"/>
              </w:rPr>
            </w:pPr>
            <w:r>
              <w:t>MECANICĂ</w:t>
            </w:r>
          </w:p>
        </w:tc>
      </w:tr>
      <w:tr w:rsidR="009E257D" w:rsidTr="00A24AB7">
        <w:tc>
          <w:tcPr>
            <w:tcW w:w="1143" w:type="pct"/>
          </w:tcPr>
          <w:p w:rsidR="009E257D" w:rsidRPr="00096BD0" w:rsidRDefault="009E257D" w:rsidP="002D587B">
            <w:pPr>
              <w:pStyle w:val="NoSpacing"/>
              <w:jc w:val="both"/>
              <w:rPr>
                <w:b/>
                <w:bCs/>
                <w:color w:val="339966"/>
              </w:rPr>
            </w:pPr>
            <w:r w:rsidRPr="00096BD0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3857" w:type="pct"/>
          </w:tcPr>
          <w:p w:rsidR="009E257D" w:rsidRDefault="009E257D" w:rsidP="002D587B">
            <w:pPr>
              <w:pStyle w:val="NoSpacing"/>
              <w:jc w:val="both"/>
              <w:rPr>
                <w:b/>
                <w:color w:val="C00000"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Mecanică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9E257D" w:rsidTr="00A24AB7">
        <w:tc>
          <w:tcPr>
            <w:tcW w:w="1143" w:type="pct"/>
          </w:tcPr>
          <w:p w:rsidR="009E257D" w:rsidRPr="00096BD0" w:rsidRDefault="009E257D" w:rsidP="002D587B">
            <w:pPr>
              <w:pStyle w:val="NoSpacing"/>
              <w:jc w:val="both"/>
              <w:rPr>
                <w:b/>
                <w:bCs/>
                <w:color w:val="339966"/>
              </w:rPr>
            </w:pPr>
            <w:r w:rsidRPr="00096BD0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3857" w:type="pct"/>
          </w:tcPr>
          <w:p w:rsidR="009E257D" w:rsidRPr="00C97668" w:rsidRDefault="009E257D" w:rsidP="002D587B">
            <w:pPr>
              <w:pStyle w:val="NoSpacing"/>
            </w:pPr>
            <w:r>
              <w:rPr>
                <w:lang w:val="it-IT"/>
              </w:rPr>
              <w:t>ORGANE DE MAȘINI</w:t>
            </w:r>
          </w:p>
        </w:tc>
      </w:tr>
      <w:tr w:rsidR="009E257D" w:rsidTr="00A24AB7">
        <w:tc>
          <w:tcPr>
            <w:tcW w:w="1143" w:type="pct"/>
          </w:tcPr>
          <w:p w:rsidR="009E257D" w:rsidRPr="00096BD0" w:rsidRDefault="009E257D" w:rsidP="002D587B">
            <w:pPr>
              <w:pStyle w:val="NoSpacing"/>
              <w:jc w:val="both"/>
              <w:rPr>
                <w:b/>
                <w:bCs/>
                <w:color w:val="339966"/>
                <w:lang w:val="it-IT"/>
              </w:rPr>
            </w:pPr>
            <w:r w:rsidRPr="00096BD0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3857" w:type="pct"/>
          </w:tcPr>
          <w:p w:rsidR="009E257D" w:rsidRPr="00F16D09" w:rsidRDefault="009E257D" w:rsidP="002D587B">
            <w:pPr>
              <w:pStyle w:val="NoSpacing"/>
              <w:rPr>
                <w:lang w:val="it-IT"/>
              </w:rPr>
            </w:pPr>
            <w:r>
              <w:t>a</w:t>
            </w:r>
            <w:r w:rsidRPr="000C4CBF">
              <w:t xml:space="preserve"> </w:t>
            </w:r>
            <w:r>
              <w:t>I</w:t>
            </w:r>
            <w:r w:rsidRPr="000C4CBF">
              <w:t>X-</w:t>
            </w:r>
            <w:r>
              <w:t>a</w:t>
            </w:r>
          </w:p>
        </w:tc>
      </w:tr>
      <w:bookmarkEnd w:id="0"/>
    </w:tbl>
    <w:p w:rsidR="009E257D" w:rsidRDefault="009E257D"/>
    <w:p w:rsidR="009D182E" w:rsidRPr="004852D0" w:rsidRDefault="00A24AB7" w:rsidP="009D182E">
      <w:pPr>
        <w:spacing w:after="0" w:line="240" w:lineRule="auto"/>
        <w:jc w:val="both"/>
        <w:rPr>
          <w:rFonts w:cs="Arial"/>
          <w:b/>
          <w:lang w:val="ro-RO"/>
        </w:rPr>
      </w:pPr>
      <w:r>
        <w:rPr>
          <w:rFonts w:cs="Arial"/>
          <w:b/>
          <w:lang w:val="ro-RO"/>
        </w:rPr>
        <w:t>1</w:t>
      </w:r>
      <w:r w:rsidR="009D182E" w:rsidRPr="004852D0">
        <w:rPr>
          <w:rFonts w:cs="Arial"/>
          <w:lang w:val="ro-RO"/>
        </w:rPr>
        <w:t xml:space="preserve">. În coloana </w:t>
      </w:r>
      <w:r w:rsidR="009D182E" w:rsidRPr="00DB5BFF">
        <w:rPr>
          <w:rFonts w:cs="Arial"/>
          <w:b/>
          <w:lang w:val="ro-RO"/>
        </w:rPr>
        <w:t>A</w:t>
      </w:r>
      <w:r w:rsidR="009D182E" w:rsidRPr="004852D0">
        <w:rPr>
          <w:rFonts w:cs="Arial"/>
          <w:lang w:val="ro-RO"/>
        </w:rPr>
        <w:t xml:space="preserve"> </w:t>
      </w:r>
      <w:r w:rsidR="009D182E">
        <w:rPr>
          <w:rFonts w:cs="Arial"/>
          <w:lang w:val="ro-RO"/>
        </w:rPr>
        <w:t>sunt indicate</w:t>
      </w:r>
      <w:r w:rsidR="009D182E" w:rsidRPr="004852D0">
        <w:rPr>
          <w:rFonts w:cs="Arial"/>
          <w:lang w:val="ro-RO"/>
        </w:rPr>
        <w:t xml:space="preserve"> </w:t>
      </w:r>
      <w:r w:rsidR="009D182E">
        <w:rPr>
          <w:rFonts w:cs="Arial"/>
          <w:b/>
          <w:lang w:val="ro-RO"/>
        </w:rPr>
        <w:t>rolul şi carac</w:t>
      </w:r>
      <w:r w:rsidR="009D182E" w:rsidRPr="004852D0">
        <w:rPr>
          <w:rFonts w:cs="Arial"/>
          <w:b/>
          <w:lang w:val="ro-RO"/>
        </w:rPr>
        <w:t>teristicile organe</w:t>
      </w:r>
      <w:r w:rsidR="009D182E">
        <w:rPr>
          <w:rFonts w:cs="Arial"/>
          <w:b/>
          <w:lang w:val="ro-RO"/>
        </w:rPr>
        <w:t>lor</w:t>
      </w:r>
      <w:r w:rsidR="009D182E" w:rsidRPr="004852D0">
        <w:rPr>
          <w:rFonts w:cs="Arial"/>
          <w:b/>
          <w:lang w:val="ro-RO"/>
        </w:rPr>
        <w:t xml:space="preserve"> de maşini,</w:t>
      </w:r>
      <w:r w:rsidR="009D182E" w:rsidRPr="004852D0">
        <w:rPr>
          <w:rFonts w:cs="Arial"/>
          <w:lang w:val="ro-RO"/>
        </w:rPr>
        <w:t xml:space="preserve"> iar în coloana </w:t>
      </w:r>
      <w:r w:rsidR="009D182E" w:rsidRPr="00DB5BFF">
        <w:rPr>
          <w:rFonts w:cs="Arial"/>
          <w:b/>
          <w:lang w:val="ro-RO"/>
        </w:rPr>
        <w:t>B</w:t>
      </w:r>
      <w:r w:rsidR="009D182E">
        <w:rPr>
          <w:rFonts w:cs="Arial"/>
          <w:b/>
          <w:lang w:val="ro-RO"/>
        </w:rPr>
        <w:t>,</w:t>
      </w:r>
      <w:r w:rsidR="009D182E" w:rsidRPr="004852D0">
        <w:rPr>
          <w:rFonts w:cs="Arial"/>
          <w:lang w:val="ro-RO"/>
        </w:rPr>
        <w:t xml:space="preserve"> </w:t>
      </w:r>
      <w:r w:rsidR="009D182E" w:rsidRPr="002F2DD7">
        <w:rPr>
          <w:rFonts w:cs="Arial"/>
          <w:b/>
          <w:lang w:val="ro-RO"/>
        </w:rPr>
        <w:t>tipul</w:t>
      </w:r>
      <w:r w:rsidR="009D182E">
        <w:rPr>
          <w:rFonts w:cs="Arial"/>
          <w:lang w:val="ro-RO"/>
        </w:rPr>
        <w:t xml:space="preserve"> </w:t>
      </w:r>
      <w:r w:rsidR="009D182E" w:rsidRPr="004852D0">
        <w:rPr>
          <w:rFonts w:cs="Arial"/>
          <w:b/>
          <w:lang w:val="ro-RO"/>
        </w:rPr>
        <w:t>acestora</w:t>
      </w:r>
      <w:r w:rsidR="009D182E" w:rsidRPr="004852D0">
        <w:rPr>
          <w:rFonts w:cs="Arial"/>
          <w:lang w:val="ro-RO"/>
        </w:rPr>
        <w:t xml:space="preserve">. Scrieţi pe foaia de test, asocierile corecte dintre cifrele din coloana </w:t>
      </w:r>
      <w:r w:rsidR="009D182E" w:rsidRPr="004852D0">
        <w:rPr>
          <w:rFonts w:cs="Arial"/>
          <w:b/>
          <w:lang w:val="ro-RO"/>
        </w:rPr>
        <w:t>A</w:t>
      </w:r>
      <w:r w:rsidR="009D182E" w:rsidRPr="004852D0">
        <w:rPr>
          <w:rFonts w:cs="Arial"/>
          <w:lang w:val="ro-RO"/>
        </w:rPr>
        <w:t xml:space="preserve"> şi literele corespunzătoare din coloana</w:t>
      </w:r>
      <w:r w:rsidR="009D182E" w:rsidRPr="004852D0">
        <w:rPr>
          <w:rFonts w:cs="Arial"/>
          <w:b/>
          <w:lang w:val="ro-RO"/>
        </w:rPr>
        <w:t xml:space="preserve"> B.</w:t>
      </w:r>
    </w:p>
    <w:p w:rsidR="009D182E" w:rsidRPr="004852D0" w:rsidRDefault="009D182E" w:rsidP="009D182E">
      <w:pPr>
        <w:pStyle w:val="NoSpacing"/>
        <w:rPr>
          <w:rFonts w:cs="Arial"/>
          <w:szCs w:val="24"/>
          <w:lang w:val="ro-RO"/>
        </w:rPr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2"/>
        <w:gridCol w:w="3856"/>
      </w:tblGrid>
      <w:tr w:rsidR="009D182E" w:rsidRPr="004852D0" w:rsidTr="00A24AB7">
        <w:tc>
          <w:tcPr>
            <w:tcW w:w="4932" w:type="dxa"/>
          </w:tcPr>
          <w:p w:rsidR="009D182E" w:rsidRPr="004852D0" w:rsidRDefault="009D182E" w:rsidP="009D182E">
            <w:pPr>
              <w:spacing w:after="0" w:line="240" w:lineRule="auto"/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A</w:t>
            </w:r>
            <w:r w:rsidRPr="004852D0">
              <w:rPr>
                <w:rFonts w:cs="Arial"/>
                <w:b/>
                <w:lang w:val="ro-RO"/>
              </w:rPr>
              <w:t>. Rol şi caracteristici</w:t>
            </w:r>
          </w:p>
        </w:tc>
        <w:tc>
          <w:tcPr>
            <w:tcW w:w="3856" w:type="dxa"/>
          </w:tcPr>
          <w:p w:rsidR="009D182E" w:rsidRPr="004852D0" w:rsidRDefault="009D182E" w:rsidP="009D182E">
            <w:pPr>
              <w:spacing w:after="0" w:line="240" w:lineRule="auto"/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B. Tipuri de organe de maşini</w:t>
            </w:r>
          </w:p>
        </w:tc>
      </w:tr>
      <w:tr w:rsidR="009D182E" w:rsidRPr="004852D0" w:rsidTr="00A24AB7">
        <w:tc>
          <w:tcPr>
            <w:tcW w:w="4932" w:type="dxa"/>
          </w:tcPr>
          <w:p w:rsidR="009D182E" w:rsidRPr="004852D0" w:rsidRDefault="009D182E" w:rsidP="009D182E">
            <w:pPr>
              <w:spacing w:after="0" w:line="240" w:lineRule="auto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1</w:t>
            </w:r>
            <w:r w:rsidRPr="004852D0">
              <w:rPr>
                <w:rFonts w:cs="Arial"/>
                <w:lang w:val="ro-RO"/>
              </w:rPr>
              <w:t>.  au rol de susţinere şi sunt solicitate la încovoiere</w:t>
            </w:r>
          </w:p>
        </w:tc>
        <w:tc>
          <w:tcPr>
            <w:tcW w:w="3856" w:type="dxa"/>
          </w:tcPr>
          <w:p w:rsidR="009D182E" w:rsidRPr="004852D0" w:rsidRDefault="009D182E" w:rsidP="009D182E">
            <w:pPr>
              <w:spacing w:after="0" w:line="240" w:lineRule="auto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a. arbori</w:t>
            </w:r>
          </w:p>
        </w:tc>
      </w:tr>
      <w:tr w:rsidR="009D182E" w:rsidRPr="004852D0" w:rsidTr="00A24AB7">
        <w:tc>
          <w:tcPr>
            <w:tcW w:w="4932" w:type="dxa"/>
          </w:tcPr>
          <w:p w:rsidR="009D182E" w:rsidRPr="004852D0" w:rsidRDefault="009D182E" w:rsidP="009D182E">
            <w:pPr>
              <w:spacing w:after="0" w:line="240" w:lineRule="auto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2</w:t>
            </w:r>
            <w:r w:rsidRPr="004852D0">
              <w:rPr>
                <w:rFonts w:cs="Arial"/>
                <w:lang w:val="ro-RO"/>
              </w:rPr>
              <w:t>. pot fi cu alunecare şi cu rostogolire</w:t>
            </w:r>
          </w:p>
        </w:tc>
        <w:tc>
          <w:tcPr>
            <w:tcW w:w="3856" w:type="dxa"/>
          </w:tcPr>
          <w:p w:rsidR="009D182E" w:rsidRPr="004852D0" w:rsidRDefault="009D182E" w:rsidP="009D182E">
            <w:pPr>
              <w:spacing w:after="0" w:line="240" w:lineRule="auto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b. cuzineţi</w:t>
            </w:r>
          </w:p>
        </w:tc>
      </w:tr>
      <w:tr w:rsidR="009D182E" w:rsidRPr="004852D0" w:rsidTr="00A24AB7">
        <w:tc>
          <w:tcPr>
            <w:tcW w:w="4932" w:type="dxa"/>
          </w:tcPr>
          <w:p w:rsidR="009D182E" w:rsidRPr="004852D0" w:rsidRDefault="009D182E" w:rsidP="009D182E">
            <w:pPr>
              <w:spacing w:after="0" w:line="240" w:lineRule="auto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3</w:t>
            </w:r>
            <w:r w:rsidRPr="004852D0">
              <w:rPr>
                <w:rFonts w:cs="Arial"/>
                <w:lang w:val="ro-RO"/>
              </w:rPr>
              <w:t>. se fixează în lagăr</w:t>
            </w:r>
          </w:p>
        </w:tc>
        <w:tc>
          <w:tcPr>
            <w:tcW w:w="3856" w:type="dxa"/>
          </w:tcPr>
          <w:p w:rsidR="009D182E" w:rsidRPr="004852D0" w:rsidRDefault="009D182E" w:rsidP="009D182E">
            <w:pPr>
              <w:spacing w:after="0" w:line="240" w:lineRule="auto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c. fusuri</w:t>
            </w:r>
          </w:p>
        </w:tc>
      </w:tr>
      <w:tr w:rsidR="009D182E" w:rsidRPr="004852D0" w:rsidTr="00A24AB7">
        <w:tc>
          <w:tcPr>
            <w:tcW w:w="4932" w:type="dxa"/>
          </w:tcPr>
          <w:p w:rsidR="009D182E" w:rsidRPr="004852D0" w:rsidRDefault="009D182E" w:rsidP="009D182E">
            <w:pPr>
              <w:spacing w:after="0" w:line="240" w:lineRule="auto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4</w:t>
            </w:r>
            <w:r w:rsidRPr="004852D0">
              <w:rPr>
                <w:rFonts w:cs="Arial"/>
                <w:lang w:val="ro-RO"/>
              </w:rPr>
              <w:t>. sunt zone de sprijin ale arborilor şi osiilor</w:t>
            </w:r>
          </w:p>
        </w:tc>
        <w:tc>
          <w:tcPr>
            <w:tcW w:w="3856" w:type="dxa"/>
          </w:tcPr>
          <w:p w:rsidR="009D182E" w:rsidRPr="004852D0" w:rsidRDefault="009D182E" w:rsidP="009D182E">
            <w:pPr>
              <w:spacing w:after="0" w:line="240" w:lineRule="auto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d. lagăre</w:t>
            </w:r>
          </w:p>
        </w:tc>
      </w:tr>
      <w:tr w:rsidR="009D182E" w:rsidRPr="004852D0" w:rsidTr="00A24AB7">
        <w:tc>
          <w:tcPr>
            <w:tcW w:w="4932" w:type="dxa"/>
          </w:tcPr>
          <w:p w:rsidR="009D182E" w:rsidRPr="004852D0" w:rsidRDefault="009D182E" w:rsidP="009D182E">
            <w:pPr>
              <w:spacing w:after="0" w:line="240" w:lineRule="auto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5</w:t>
            </w:r>
            <w:r w:rsidRPr="004852D0">
              <w:rPr>
                <w:rFonts w:cs="Arial"/>
                <w:lang w:val="ro-RO"/>
              </w:rPr>
              <w:t>. transmit mişcarea şi momentul de torsiune</w:t>
            </w:r>
          </w:p>
        </w:tc>
        <w:tc>
          <w:tcPr>
            <w:tcW w:w="3856" w:type="dxa"/>
          </w:tcPr>
          <w:p w:rsidR="009D182E" w:rsidRPr="004852D0" w:rsidRDefault="009D182E" w:rsidP="009D182E">
            <w:pPr>
              <w:spacing w:after="0" w:line="240" w:lineRule="auto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e. osii</w:t>
            </w:r>
          </w:p>
        </w:tc>
      </w:tr>
      <w:tr w:rsidR="009D182E" w:rsidRPr="004852D0" w:rsidTr="00A24AB7">
        <w:tc>
          <w:tcPr>
            <w:tcW w:w="4932" w:type="dxa"/>
          </w:tcPr>
          <w:p w:rsidR="009D182E" w:rsidRPr="004852D0" w:rsidRDefault="009D182E" w:rsidP="009D182E">
            <w:pPr>
              <w:spacing w:after="0" w:line="240" w:lineRule="auto"/>
              <w:rPr>
                <w:rFonts w:cs="Arial"/>
                <w:lang w:val="ro-RO"/>
              </w:rPr>
            </w:pPr>
          </w:p>
        </w:tc>
        <w:tc>
          <w:tcPr>
            <w:tcW w:w="3856" w:type="dxa"/>
          </w:tcPr>
          <w:p w:rsidR="009D182E" w:rsidRPr="004852D0" w:rsidRDefault="009D182E" w:rsidP="009D182E">
            <w:pPr>
              <w:spacing w:after="0" w:line="240" w:lineRule="auto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f. roţi dinţate</w:t>
            </w:r>
          </w:p>
        </w:tc>
      </w:tr>
    </w:tbl>
    <w:p w:rsidR="009D182E" w:rsidRDefault="009D182E" w:rsidP="009D182E">
      <w:pPr>
        <w:spacing w:after="0"/>
        <w:rPr>
          <w:rFonts w:cs="Arial"/>
          <w:b/>
          <w:color w:val="339966"/>
          <w:szCs w:val="24"/>
        </w:rPr>
      </w:pPr>
    </w:p>
    <w:p w:rsidR="009D182E" w:rsidRPr="000075EF" w:rsidRDefault="009D182E" w:rsidP="009D182E">
      <w:pPr>
        <w:spacing w:after="0"/>
        <w:rPr>
          <w:rFonts w:cs="Arial"/>
          <w:b/>
          <w:color w:val="339966"/>
          <w:szCs w:val="24"/>
          <w:lang w:val="es-ES"/>
        </w:rPr>
      </w:pPr>
      <w:proofErr w:type="spellStart"/>
      <w:r w:rsidRPr="000075EF">
        <w:rPr>
          <w:rFonts w:cs="Arial"/>
          <w:b/>
          <w:color w:val="339966"/>
          <w:szCs w:val="24"/>
        </w:rPr>
        <w:t>Nivel</w:t>
      </w:r>
      <w:proofErr w:type="spellEnd"/>
      <w:r>
        <w:rPr>
          <w:rFonts w:cs="Arial"/>
          <w:b/>
          <w:color w:val="339966"/>
          <w:szCs w:val="24"/>
        </w:rPr>
        <w:t xml:space="preserve"> de</w:t>
      </w:r>
      <w:r w:rsidRPr="000075EF">
        <w:rPr>
          <w:rFonts w:cs="Arial"/>
          <w:b/>
          <w:color w:val="339966"/>
          <w:szCs w:val="24"/>
        </w:rPr>
        <w:t xml:space="preserve"> </w:t>
      </w:r>
      <w:proofErr w:type="spellStart"/>
      <w:r>
        <w:rPr>
          <w:rFonts w:cs="Arial"/>
          <w:b/>
          <w:color w:val="339966"/>
          <w:szCs w:val="24"/>
        </w:rPr>
        <w:t>dificultate</w:t>
      </w:r>
      <w:proofErr w:type="spellEnd"/>
      <w:r w:rsidRPr="000075EF">
        <w:rPr>
          <w:rFonts w:cs="Arial"/>
          <w:b/>
          <w:color w:val="339966"/>
          <w:szCs w:val="24"/>
        </w:rPr>
        <w:t xml:space="preserve">: </w:t>
      </w:r>
      <w:proofErr w:type="spellStart"/>
      <w:r w:rsidRPr="000075EF">
        <w:rPr>
          <w:rFonts w:eastAsia="Times New Roman" w:cs="Arial"/>
          <w:b/>
          <w:color w:val="339966"/>
          <w:szCs w:val="24"/>
        </w:rPr>
        <w:t>mediu</w:t>
      </w:r>
      <w:proofErr w:type="spellEnd"/>
    </w:p>
    <w:p w:rsidR="009D182E" w:rsidRPr="004852D0" w:rsidRDefault="009D182E" w:rsidP="009D182E">
      <w:pPr>
        <w:spacing w:after="0" w:line="240" w:lineRule="auto"/>
        <w:rPr>
          <w:rFonts w:cs="Arial"/>
          <w:vanish/>
          <w:lang w:val="ro-RO"/>
        </w:rPr>
      </w:pPr>
    </w:p>
    <w:p w:rsidR="009D182E" w:rsidRPr="004852D0" w:rsidRDefault="009D182E" w:rsidP="009D182E">
      <w:pPr>
        <w:spacing w:after="0" w:line="240" w:lineRule="auto"/>
        <w:rPr>
          <w:rFonts w:cs="Arial"/>
          <w:b/>
          <w:lang w:val="ro-RO"/>
        </w:rPr>
      </w:pPr>
      <w:r>
        <w:rPr>
          <w:rFonts w:cs="Arial"/>
          <w:b/>
          <w:lang w:val="ro-RO"/>
        </w:rPr>
        <w:t>1.</w:t>
      </w:r>
      <w:r w:rsidRPr="004852D0">
        <w:rPr>
          <w:rFonts w:cs="Arial"/>
          <w:b/>
          <w:lang w:val="ro-RO"/>
        </w:rPr>
        <w:t xml:space="preserve"> Barem de corectare</w:t>
      </w:r>
    </w:p>
    <w:p w:rsidR="009D182E" w:rsidRDefault="009D182E" w:rsidP="009D182E">
      <w:pPr>
        <w:spacing w:after="0" w:line="240" w:lineRule="auto"/>
        <w:rPr>
          <w:rFonts w:cs="Arial"/>
          <w:b/>
          <w:szCs w:val="24"/>
          <w:lang w:val="ro-RO"/>
        </w:rPr>
      </w:pPr>
      <w:r w:rsidRPr="001B285E">
        <w:rPr>
          <w:rFonts w:cs="Arial"/>
          <w:b/>
          <w:szCs w:val="24"/>
          <w:lang w:val="ro-RO"/>
        </w:rPr>
        <w:t>1-e, 2-d, 3-b, 4-c, 5-a</w:t>
      </w:r>
    </w:p>
    <w:p w:rsidR="009D182E" w:rsidRDefault="009D182E" w:rsidP="009D182E">
      <w:pPr>
        <w:spacing w:after="0" w:line="240" w:lineRule="auto"/>
        <w:rPr>
          <w:rFonts w:cs="Arial"/>
          <w:b/>
          <w:szCs w:val="24"/>
          <w:lang w:val="ro-RO"/>
        </w:rPr>
      </w:pPr>
    </w:p>
    <w:p w:rsidR="009D182E" w:rsidRDefault="009D182E" w:rsidP="009D182E">
      <w:pPr>
        <w:spacing w:after="0" w:line="240" w:lineRule="auto"/>
        <w:rPr>
          <w:rFonts w:cs="Arial"/>
          <w:b/>
          <w:szCs w:val="24"/>
          <w:lang w:val="ro-RO"/>
        </w:rPr>
      </w:pPr>
    </w:p>
    <w:p w:rsidR="009D182E" w:rsidRDefault="009D182E" w:rsidP="009D182E">
      <w:pPr>
        <w:spacing w:after="0" w:line="240" w:lineRule="auto"/>
        <w:rPr>
          <w:rFonts w:cs="Arial"/>
          <w:b/>
          <w:szCs w:val="24"/>
          <w:lang w:val="ro-RO"/>
        </w:rPr>
      </w:pPr>
    </w:p>
    <w:p w:rsidR="00A24AB7" w:rsidRDefault="00A24AB7">
      <w:pPr>
        <w:rPr>
          <w:rFonts w:cs="Arial"/>
          <w:b/>
          <w:szCs w:val="24"/>
          <w:lang w:val="ro-RO"/>
        </w:rPr>
      </w:pPr>
      <w:r>
        <w:rPr>
          <w:rFonts w:cs="Arial"/>
          <w:b/>
          <w:szCs w:val="24"/>
          <w:lang w:val="ro-RO"/>
        </w:rPr>
        <w:br w:type="page"/>
      </w:r>
    </w:p>
    <w:p w:rsidR="00A24AB7" w:rsidRDefault="00A24AB7" w:rsidP="00A24AB7">
      <w:pPr>
        <w:jc w:val="both"/>
        <w:rPr>
          <w:rFonts w:cs="Arial"/>
          <w:b/>
          <w:lang w:val="ro-RO"/>
        </w:rPr>
      </w:pPr>
      <w:r>
        <w:rPr>
          <w:rFonts w:cs="Arial"/>
          <w:b/>
          <w:lang w:val="ro-RO"/>
        </w:rPr>
        <w:lastRenderedPageBreak/>
        <w:t>2</w:t>
      </w:r>
      <w:r>
        <w:rPr>
          <w:rFonts w:cs="Arial"/>
          <w:b/>
          <w:lang w:val="ro-RO"/>
        </w:rPr>
        <w:t xml:space="preserve">. </w:t>
      </w:r>
      <w:r w:rsidRPr="00A24AB7">
        <w:rPr>
          <w:rFonts w:cs="Arial"/>
          <w:lang w:val="ro-RO"/>
        </w:rPr>
        <w:t xml:space="preserve">În coloana A sunt reprezentate diferite </w:t>
      </w:r>
      <w:r w:rsidRPr="00A24AB7">
        <w:rPr>
          <w:rFonts w:cs="Arial"/>
          <w:b/>
          <w:lang w:val="ro-RO"/>
        </w:rPr>
        <w:t>tipuri de nituri</w:t>
      </w:r>
      <w:r w:rsidRPr="00A24AB7">
        <w:rPr>
          <w:rFonts w:cs="Arial"/>
          <w:lang w:val="ro-RO"/>
        </w:rPr>
        <w:t xml:space="preserve">, iar în coloana B este prezentată </w:t>
      </w:r>
      <w:r w:rsidRPr="00A24AB7">
        <w:rPr>
          <w:rFonts w:cs="Arial"/>
          <w:b/>
          <w:lang w:val="ro-RO"/>
        </w:rPr>
        <w:t>denumirea</w:t>
      </w:r>
      <w:r w:rsidRPr="00A24AB7">
        <w:rPr>
          <w:rFonts w:cs="Arial"/>
          <w:lang w:val="ro-RO"/>
        </w:rPr>
        <w:t xml:space="preserve"> acestora. Scrieţi pe foaia de răspuns asocierile corecte dintre cifra din coloana A şi litera corespunzătoare coloanei B.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7"/>
        <w:gridCol w:w="2510"/>
      </w:tblGrid>
      <w:tr w:rsidR="00A24AB7" w:rsidTr="00A24AB7">
        <w:trPr>
          <w:trHeight w:val="1042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AB7" w:rsidRDefault="00A24AB7">
            <w:pPr>
              <w:spacing w:line="360" w:lineRule="auto"/>
              <w:jc w:val="center"/>
              <w:rPr>
                <w:rFonts w:cs="Arial"/>
                <w:b/>
                <w:i/>
                <w:lang w:val="ro-RO"/>
              </w:rPr>
            </w:pPr>
            <w:r>
              <w:rPr>
                <w:rFonts w:cs="Arial"/>
                <w:b/>
                <w:i/>
                <w:lang w:val="ro-RO"/>
              </w:rPr>
              <w:t>A. Denumirea niturilor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AB7" w:rsidRDefault="00A24AB7">
            <w:pPr>
              <w:spacing w:line="360" w:lineRule="auto"/>
              <w:jc w:val="center"/>
              <w:rPr>
                <w:rFonts w:cs="Arial"/>
                <w:b/>
                <w:i/>
                <w:lang w:val="ro-RO"/>
              </w:rPr>
            </w:pPr>
            <w:r>
              <w:rPr>
                <w:rFonts w:cs="Arial"/>
                <w:b/>
                <w:i/>
                <w:lang w:val="ro-RO"/>
              </w:rPr>
              <w:t>B. Tipuri de nituri</w:t>
            </w:r>
          </w:p>
        </w:tc>
      </w:tr>
      <w:tr w:rsidR="00A24AB7" w:rsidTr="00A24AB7">
        <w:trPr>
          <w:trHeight w:val="254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AB7" w:rsidRDefault="00A24AB7">
            <w:pPr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1. nit  cu cap semirotund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AB7" w:rsidRDefault="00A24AB7">
            <w:pPr>
              <w:spacing w:line="360" w:lineRule="auto"/>
              <w:rPr>
                <w:rFonts w:cs="Arial"/>
                <w:noProof/>
                <w:sz w:val="22"/>
                <w:lang w:val="ro-RO"/>
              </w:rPr>
            </w:pPr>
            <w: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margin-left:19.45pt;margin-top:-80.45pt;width:58.8pt;height:65.9pt;z-index:-251659776;mso-position-horizontal-relative:text;mso-position-vertical-relative:text" wrapcoords="-277 0 -277 21355 21600 21355 21600 0 -277 0">
                  <v:imagedata r:id="rId4" o:title=""/>
                  <w10:wrap type="tight"/>
                </v:shape>
                <o:OLEObject Type="Embed" ProgID="PBrush" ShapeID="_x0000_s1031" DrawAspect="Content" ObjectID="_1722757745" r:id="rId5"/>
              </w:object>
            </w:r>
            <w:r>
              <w:rPr>
                <w:rFonts w:cs="Arial"/>
                <w:noProof/>
                <w:sz w:val="22"/>
                <w:lang w:val="ro-RO"/>
              </w:rPr>
              <w:t>a</w:t>
            </w:r>
          </w:p>
        </w:tc>
      </w:tr>
      <w:tr w:rsidR="00A24AB7" w:rsidTr="00A24AB7">
        <w:trPr>
          <w:trHeight w:val="1359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AB7" w:rsidRDefault="00A24AB7">
            <w:pPr>
              <w:widowControl w:val="0"/>
              <w:tabs>
                <w:tab w:val="left" w:pos="4420"/>
              </w:tabs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2. nit  cu cap înecat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AB7" w:rsidRDefault="00A24AB7">
            <w:pPr>
              <w:spacing w:line="360" w:lineRule="auto"/>
              <w:rPr>
                <w:rFonts w:cs="Arial"/>
                <w:noProof/>
              </w:rPr>
            </w:pPr>
            <w:r>
              <w:object w:dxaOrig="225" w:dyaOrig="225">
                <v:shape id="_x0000_s1032" type="#_x0000_t75" style="position:absolute;margin-left:28.45pt;margin-top:3.25pt;width:28.25pt;height:50.3pt;z-index:251657728;mso-position-horizontal-relative:text;mso-position-vertical-relative:text" wrapcoords="-460 0 -460 21300 21600 21300 21600 0 -460 0">
                  <v:imagedata r:id="rId6" o:title="" cropright="9323f"/>
                  <w10:wrap type="tight"/>
                </v:shape>
                <o:OLEObject Type="Embed" ProgID="PBrush" ShapeID="_x0000_s1032" DrawAspect="Content" ObjectID="_1722757746" r:id="rId7"/>
              </w:object>
            </w:r>
            <w:r>
              <w:rPr>
                <w:rFonts w:cs="Arial"/>
                <w:noProof/>
              </w:rPr>
              <w:t>b</w:t>
            </w:r>
          </w:p>
        </w:tc>
      </w:tr>
      <w:tr w:rsidR="00A24AB7" w:rsidTr="00A24AB7">
        <w:trPr>
          <w:trHeight w:val="294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AB7" w:rsidRDefault="00A24AB7">
            <w:pPr>
              <w:widowControl w:val="0"/>
              <w:tabs>
                <w:tab w:val="left" w:pos="4420"/>
              </w:tabs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3. nit cu cap tronconic semiînecat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AB7" w:rsidRDefault="00A24AB7">
            <w:pPr>
              <w:widowControl w:val="0"/>
              <w:tabs>
                <w:tab w:val="left" w:pos="4420"/>
              </w:tabs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>
              <w:object w:dxaOrig="225" w:dyaOrig="225">
                <v:shape id="_x0000_s1034" type="#_x0000_t75" style="position:absolute;margin-left:26.8pt;margin-top:0;width:29.9pt;height:56.3pt;z-index:251659776;mso-position-horizontal-relative:text;mso-position-vertical-relative:text" wrapcoords="-540 0 -540 21312 21600 21312 21600 0 -540 0">
                  <v:imagedata r:id="rId8" o:title=""/>
                  <w10:wrap type="tight"/>
                </v:shape>
                <o:OLEObject Type="Embed" ProgID="PBrush" ShapeID="_x0000_s1034" DrawAspect="Content" ObjectID="_1722757747" r:id="rId9"/>
              </w:object>
            </w:r>
            <w:r>
              <w:rPr>
                <w:rFonts w:cs="Arial"/>
                <w:lang w:val="ro-RO"/>
              </w:rPr>
              <w:t>c</w:t>
            </w:r>
          </w:p>
        </w:tc>
      </w:tr>
      <w:tr w:rsidR="00A24AB7" w:rsidTr="00A24AB7">
        <w:trPr>
          <w:trHeight w:val="1421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AB7" w:rsidRDefault="00A24AB7">
            <w:pPr>
              <w:widowControl w:val="0"/>
              <w:tabs>
                <w:tab w:val="left" w:pos="4420"/>
              </w:tabs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4. nit cu tijă semitubulară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B7" w:rsidRDefault="00A24AB7">
            <w:pPr>
              <w:widowControl w:val="0"/>
              <w:tabs>
                <w:tab w:val="left" w:pos="4420"/>
              </w:tabs>
              <w:autoSpaceDE w:val="0"/>
              <w:autoSpaceDN w:val="0"/>
              <w:adjustRightInd w:val="0"/>
              <w:rPr>
                <w:rFonts w:cs="Arial"/>
                <w:noProof/>
                <w:sz w:val="22"/>
                <w:lang w:val="ro-RO"/>
              </w:rPr>
            </w:pPr>
            <w:r>
              <w:object w:dxaOrig="225" w:dyaOrig="225">
                <v:shape id="_x0000_s1033" type="#_x0000_t75" style="position:absolute;margin-left:26.8pt;margin-top:7.6pt;width:45.15pt;height:55.55pt;z-index:-251657728;mso-position-horizontal-relative:text;mso-position-vertical-relative:text" wrapcoords="-360 0 -360 21333 21600 21333 21600 0 -360 0">
                  <v:imagedata r:id="rId10" o:title="" cropbottom="5708f"/>
                  <w10:wrap type="tight"/>
                </v:shape>
                <o:OLEObject Type="Embed" ProgID="PBrush" ShapeID="_x0000_s1033" DrawAspect="Content" ObjectID="_1722757748" r:id="rId11"/>
              </w:object>
            </w:r>
            <w:r>
              <w:rPr>
                <w:rFonts w:cs="Arial"/>
                <w:lang w:val="ro-RO"/>
              </w:rPr>
              <w:t xml:space="preserve"> d</w:t>
            </w:r>
          </w:p>
          <w:p w:rsidR="00A24AB7" w:rsidRDefault="00A24AB7">
            <w:pPr>
              <w:widowControl w:val="0"/>
              <w:tabs>
                <w:tab w:val="left" w:pos="4420"/>
              </w:tabs>
              <w:autoSpaceDE w:val="0"/>
              <w:autoSpaceDN w:val="0"/>
              <w:adjustRightInd w:val="0"/>
              <w:rPr>
                <w:rFonts w:cs="Arial"/>
                <w:noProof/>
                <w:sz w:val="22"/>
                <w:lang w:val="ro-RO"/>
              </w:rPr>
            </w:pPr>
          </w:p>
        </w:tc>
      </w:tr>
      <w:tr w:rsidR="00A24AB7" w:rsidTr="00A24AB7">
        <w:trPr>
          <w:trHeight w:val="294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B7" w:rsidRDefault="00A24AB7">
            <w:pPr>
              <w:widowControl w:val="0"/>
              <w:tabs>
                <w:tab w:val="left" w:pos="4420"/>
              </w:tabs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B7" w:rsidRDefault="00A24AB7">
            <w:pPr>
              <w:widowControl w:val="0"/>
              <w:tabs>
                <w:tab w:val="left" w:pos="4420"/>
              </w:tabs>
              <w:autoSpaceDE w:val="0"/>
              <w:autoSpaceDN w:val="0"/>
              <w:adjustRightInd w:val="0"/>
              <w:rPr>
                <w:rFonts w:cs="Arial"/>
                <w:noProof/>
                <w:spacing w:val="4"/>
                <w:lang w:val="ro-RO" w:eastAsia="ro-RO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5680" behindDoc="1" locked="0" layoutInCell="1" allowOverlap="1" wp14:anchorId="310F0824" wp14:editId="28B829C4">
                  <wp:simplePos x="0" y="0"/>
                  <wp:positionH relativeFrom="column">
                    <wp:posOffset>346710</wp:posOffset>
                  </wp:positionH>
                  <wp:positionV relativeFrom="paragraph">
                    <wp:posOffset>167640</wp:posOffset>
                  </wp:positionV>
                  <wp:extent cx="422910" cy="763270"/>
                  <wp:effectExtent l="0" t="0" r="0" b="0"/>
                  <wp:wrapTight wrapText="bothSides">
                    <wp:wrapPolygon edited="0">
                      <wp:start x="0" y="0"/>
                      <wp:lineTo x="0" y="21025"/>
                      <wp:lineTo x="20432" y="21025"/>
                      <wp:lineTo x="20432" y="0"/>
                      <wp:lineTo x="0" y="0"/>
                    </wp:wrapPolygon>
                  </wp:wrapTight>
                  <wp:docPr id="1" name="Picture 1" descr="Description: http://htmlimg3.scribdassets.com/36rcb83khsy7thw/images/3-00b2b465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escription: http://htmlimg3.scribdassets.com/36rcb83khsy7thw/images/3-00b2b465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99" t="40556" r="74646" b="470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763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24AB7" w:rsidRDefault="00A24AB7">
            <w:pPr>
              <w:widowControl w:val="0"/>
              <w:tabs>
                <w:tab w:val="left" w:pos="4420"/>
              </w:tabs>
              <w:autoSpaceDE w:val="0"/>
              <w:autoSpaceDN w:val="0"/>
              <w:adjustRightInd w:val="0"/>
              <w:rPr>
                <w:rFonts w:cs="Arial"/>
                <w:noProof/>
                <w:spacing w:val="4"/>
                <w:lang w:val="ro-RO" w:eastAsia="ro-RO"/>
              </w:rPr>
            </w:pPr>
            <w:r>
              <w:rPr>
                <w:rFonts w:cs="Arial"/>
                <w:lang w:val="ro-RO"/>
              </w:rPr>
              <w:t xml:space="preserve"> e</w:t>
            </w:r>
          </w:p>
          <w:p w:rsidR="00A24AB7" w:rsidRDefault="00A24AB7">
            <w:pPr>
              <w:widowControl w:val="0"/>
              <w:tabs>
                <w:tab w:val="left" w:pos="4420"/>
              </w:tabs>
              <w:autoSpaceDE w:val="0"/>
              <w:autoSpaceDN w:val="0"/>
              <w:adjustRightInd w:val="0"/>
              <w:rPr>
                <w:rFonts w:cs="Arial"/>
                <w:noProof/>
                <w:spacing w:val="4"/>
                <w:lang w:val="ro-RO" w:eastAsia="ro-RO"/>
              </w:rPr>
            </w:pPr>
          </w:p>
          <w:p w:rsidR="00A24AB7" w:rsidRDefault="00A24AB7">
            <w:pPr>
              <w:widowControl w:val="0"/>
              <w:tabs>
                <w:tab w:val="left" w:pos="4420"/>
              </w:tabs>
              <w:autoSpaceDE w:val="0"/>
              <w:autoSpaceDN w:val="0"/>
              <w:adjustRightInd w:val="0"/>
              <w:rPr>
                <w:rFonts w:cs="Arial"/>
                <w:noProof/>
                <w:spacing w:val="4"/>
                <w:lang w:val="ro-RO" w:eastAsia="ro-RO"/>
              </w:rPr>
            </w:pPr>
          </w:p>
        </w:tc>
      </w:tr>
    </w:tbl>
    <w:p w:rsidR="00A24AB7" w:rsidRDefault="00A24AB7" w:rsidP="00A24AB7">
      <w:pPr>
        <w:pStyle w:val="NoSpacing"/>
        <w:rPr>
          <w:lang w:val="ro-RO"/>
        </w:rPr>
      </w:pPr>
    </w:p>
    <w:p w:rsidR="00A24AB7" w:rsidRDefault="00A24AB7" w:rsidP="00A24AB7">
      <w:pPr>
        <w:spacing w:after="0"/>
        <w:rPr>
          <w:rFonts w:cs="Arial"/>
          <w:b/>
          <w:color w:val="339966"/>
          <w:szCs w:val="24"/>
          <w:lang w:val="es-ES"/>
        </w:rPr>
      </w:pPr>
      <w:bookmarkStart w:id="1" w:name="_Hlk84177993"/>
      <w:proofErr w:type="spellStart"/>
      <w:r>
        <w:rPr>
          <w:rFonts w:cs="Arial"/>
          <w:b/>
          <w:color w:val="339966"/>
          <w:szCs w:val="24"/>
        </w:rPr>
        <w:t>Nivelul</w:t>
      </w:r>
      <w:proofErr w:type="spellEnd"/>
      <w:r>
        <w:rPr>
          <w:rFonts w:cs="Arial"/>
          <w:b/>
          <w:color w:val="339966"/>
          <w:szCs w:val="24"/>
        </w:rPr>
        <w:t xml:space="preserve"> </w:t>
      </w:r>
      <w:proofErr w:type="spellStart"/>
      <w:r>
        <w:rPr>
          <w:rFonts w:cs="Arial"/>
          <w:b/>
          <w:color w:val="339966"/>
          <w:szCs w:val="24"/>
        </w:rPr>
        <w:t>itemilor</w:t>
      </w:r>
      <w:proofErr w:type="spellEnd"/>
      <w:r>
        <w:rPr>
          <w:rFonts w:cs="Arial"/>
          <w:b/>
          <w:color w:val="339966"/>
          <w:szCs w:val="24"/>
        </w:rPr>
        <w:t xml:space="preserve"> (</w:t>
      </w:r>
      <w:proofErr w:type="spellStart"/>
      <w:r>
        <w:rPr>
          <w:rFonts w:cs="Arial"/>
          <w:b/>
          <w:color w:val="339966"/>
          <w:szCs w:val="24"/>
        </w:rPr>
        <w:t>categoria</w:t>
      </w:r>
      <w:proofErr w:type="spellEnd"/>
      <w:r>
        <w:rPr>
          <w:rFonts w:cs="Arial"/>
          <w:b/>
          <w:color w:val="339966"/>
          <w:szCs w:val="24"/>
        </w:rPr>
        <w:t xml:space="preserve">): </w:t>
      </w:r>
      <w:proofErr w:type="spellStart"/>
      <w:r>
        <w:rPr>
          <w:rFonts w:eastAsia="Times New Roman" w:cs="Arial"/>
          <w:b/>
          <w:color w:val="339966"/>
          <w:szCs w:val="24"/>
        </w:rPr>
        <w:t>mediu</w:t>
      </w:r>
      <w:proofErr w:type="spellEnd"/>
    </w:p>
    <w:p w:rsidR="00A24AB7" w:rsidRDefault="00A24AB7" w:rsidP="00A24AB7">
      <w:pPr>
        <w:spacing w:after="0" w:line="240" w:lineRule="auto"/>
        <w:rPr>
          <w:rFonts w:cs="Arial"/>
          <w:b/>
          <w:bCs/>
          <w:color w:val="339966"/>
          <w:szCs w:val="24"/>
          <w:lang w:val="en-GB"/>
        </w:rPr>
      </w:pPr>
      <w:proofErr w:type="spellStart"/>
      <w:r>
        <w:rPr>
          <w:rFonts w:cs="Arial"/>
          <w:b/>
          <w:bCs/>
          <w:color w:val="339966"/>
          <w:szCs w:val="24"/>
          <w:lang w:val="en-GB"/>
        </w:rPr>
        <w:t>Răspuns</w:t>
      </w:r>
      <w:proofErr w:type="spellEnd"/>
      <w:r>
        <w:rPr>
          <w:rFonts w:cs="Arial"/>
          <w:b/>
          <w:bCs/>
          <w:color w:val="339966"/>
          <w:szCs w:val="24"/>
          <w:lang w:val="en-GB"/>
        </w:rPr>
        <w:t xml:space="preserve">: </w:t>
      </w:r>
    </w:p>
    <w:p w:rsidR="00A24AB7" w:rsidRDefault="00A24AB7" w:rsidP="00A24AB7">
      <w:pPr>
        <w:pStyle w:val="NoSpacing"/>
        <w:rPr>
          <w:b/>
          <w:bCs/>
          <w:color w:val="339966"/>
          <w:lang w:val="ro-RO"/>
        </w:rPr>
      </w:pPr>
      <w:r>
        <w:rPr>
          <w:b/>
          <w:bCs/>
          <w:color w:val="339966"/>
          <w:lang w:val="ro-RO"/>
        </w:rPr>
        <w:t>1 - d, 2 - c, 3 - b, 4 - e</w:t>
      </w:r>
    </w:p>
    <w:bookmarkEnd w:id="1"/>
    <w:p w:rsidR="00A24AB7" w:rsidRDefault="00A24AB7" w:rsidP="00A24AB7">
      <w:pPr>
        <w:pStyle w:val="NoSpacing"/>
        <w:rPr>
          <w:b/>
          <w:lang w:val="it-IT"/>
        </w:rPr>
      </w:pPr>
    </w:p>
    <w:p w:rsidR="00A24AB7" w:rsidRDefault="00A24AB7" w:rsidP="00A24AB7">
      <w:pPr>
        <w:pStyle w:val="NoSpacing"/>
        <w:rPr>
          <w:b/>
          <w:lang w:val="it-IT"/>
        </w:rPr>
      </w:pPr>
    </w:p>
    <w:p w:rsidR="00A24AB7" w:rsidRDefault="00A24AB7">
      <w:r>
        <w:br w:type="page"/>
      </w:r>
    </w:p>
    <w:p w:rsidR="00A24AB7" w:rsidRPr="00A24AB7" w:rsidRDefault="00A24AB7" w:rsidP="00A24AB7">
      <w:pPr>
        <w:pStyle w:val="NoSpacing"/>
        <w:rPr>
          <w:lang w:val="ro-RO"/>
        </w:rPr>
      </w:pPr>
      <w:r>
        <w:rPr>
          <w:b/>
          <w:lang w:val="it-IT"/>
        </w:rPr>
        <w:lastRenderedPageBreak/>
        <w:t>3</w:t>
      </w:r>
      <w:r w:rsidRPr="00687339">
        <w:rPr>
          <w:b/>
          <w:lang w:val="it-IT"/>
        </w:rPr>
        <w:t xml:space="preserve">.  </w:t>
      </w:r>
      <w:r w:rsidRPr="00A24AB7">
        <w:rPr>
          <w:lang w:val="ro-RO"/>
        </w:rPr>
        <w:t>În coloana A sunt indicate diferite</w:t>
      </w:r>
      <w:r w:rsidRPr="00687339">
        <w:rPr>
          <w:b/>
          <w:lang w:val="ro-RO"/>
        </w:rPr>
        <w:t xml:space="preserve"> simboluri, </w:t>
      </w:r>
      <w:r w:rsidRPr="00A24AB7">
        <w:rPr>
          <w:lang w:val="ro-RO"/>
        </w:rPr>
        <w:t xml:space="preserve">iar în coloana B , </w:t>
      </w:r>
      <w:r w:rsidRPr="00687339">
        <w:rPr>
          <w:b/>
          <w:lang w:val="ro-RO"/>
        </w:rPr>
        <w:t xml:space="preserve">semnificaţia  </w:t>
      </w:r>
      <w:bookmarkStart w:id="2" w:name="_GoBack"/>
      <w:r w:rsidRPr="00A24AB7">
        <w:rPr>
          <w:lang w:val="ro-RO"/>
        </w:rPr>
        <w:t>acestora. Scrieţi, pe foaia de lucru, asocierile corecte dintre cifrele din coloana A şi literele corespunzătoare din coloana B:</w:t>
      </w:r>
    </w:p>
    <w:bookmarkEnd w:id="2"/>
    <w:p w:rsidR="00A24AB7" w:rsidRPr="00687339" w:rsidRDefault="00A24AB7" w:rsidP="00A24AB7">
      <w:pPr>
        <w:pStyle w:val="NoSpacing"/>
        <w:rPr>
          <w:lang w:val="ro-RO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59"/>
        <w:gridCol w:w="3969"/>
        <w:gridCol w:w="511"/>
        <w:gridCol w:w="3917"/>
      </w:tblGrid>
      <w:tr w:rsidR="00A24AB7" w:rsidRPr="00687339" w:rsidTr="00D02FC1">
        <w:tc>
          <w:tcPr>
            <w:tcW w:w="4428" w:type="dxa"/>
            <w:gridSpan w:val="2"/>
          </w:tcPr>
          <w:p w:rsidR="00A24AB7" w:rsidRPr="00687339" w:rsidRDefault="00A24AB7" w:rsidP="00D02FC1">
            <w:pPr>
              <w:pStyle w:val="NoSpacing"/>
              <w:jc w:val="center"/>
              <w:rPr>
                <w:b/>
                <w:lang w:val="it-IT"/>
              </w:rPr>
            </w:pPr>
            <w:r w:rsidRPr="00687339">
              <w:rPr>
                <w:b/>
                <w:lang w:val="it-IT"/>
              </w:rPr>
              <w:t>A. Simboluri</w:t>
            </w:r>
          </w:p>
        </w:tc>
        <w:tc>
          <w:tcPr>
            <w:tcW w:w="4428" w:type="dxa"/>
            <w:gridSpan w:val="2"/>
          </w:tcPr>
          <w:p w:rsidR="00A24AB7" w:rsidRPr="00687339" w:rsidRDefault="00A24AB7" w:rsidP="00D02FC1">
            <w:pPr>
              <w:pStyle w:val="NoSpacing"/>
              <w:jc w:val="center"/>
              <w:rPr>
                <w:b/>
                <w:lang w:val="it-IT"/>
              </w:rPr>
            </w:pPr>
            <w:r w:rsidRPr="00687339">
              <w:rPr>
                <w:b/>
                <w:lang w:val="it-IT"/>
              </w:rPr>
              <w:t>B. Semnificația simbolurilor</w:t>
            </w:r>
          </w:p>
        </w:tc>
      </w:tr>
      <w:tr w:rsidR="00A24AB7" w:rsidRPr="00687339" w:rsidTr="00D02FC1">
        <w:tc>
          <w:tcPr>
            <w:tcW w:w="459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1.</w:t>
            </w:r>
          </w:p>
        </w:tc>
        <w:tc>
          <w:tcPr>
            <w:tcW w:w="3969" w:type="dxa"/>
          </w:tcPr>
          <w:p w:rsidR="00A24AB7" w:rsidRPr="00687339" w:rsidRDefault="00A24AB7" w:rsidP="00D02FC1">
            <w:pPr>
              <w:pStyle w:val="NoSpacing"/>
            </w:pPr>
            <w:r w:rsidRPr="00687339">
              <w:rPr>
                <w:lang w:val="it-IT"/>
              </w:rPr>
              <w:t>Efortul unitar tangenţial</w:t>
            </w:r>
          </w:p>
        </w:tc>
        <w:tc>
          <w:tcPr>
            <w:tcW w:w="511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a.</w:t>
            </w:r>
          </w:p>
        </w:tc>
        <w:tc>
          <w:tcPr>
            <w:tcW w:w="3917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object w:dxaOrig="300" w:dyaOrig="279">
                <v:shape id="_x0000_i1025" type="#_x0000_t75" style="width:15pt;height:14.25pt" o:ole="">
                  <v:imagedata r:id="rId13" o:title=""/>
                </v:shape>
                <o:OLEObject Type="Embed" ProgID="Equation.3" ShapeID="_x0000_i1025" DrawAspect="Content" ObjectID="_1722757740" r:id="rId14"/>
              </w:object>
            </w:r>
          </w:p>
        </w:tc>
      </w:tr>
      <w:tr w:rsidR="00A24AB7" w:rsidRPr="00687339" w:rsidTr="00D02FC1">
        <w:tc>
          <w:tcPr>
            <w:tcW w:w="459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2.</w:t>
            </w:r>
          </w:p>
        </w:tc>
        <w:tc>
          <w:tcPr>
            <w:tcW w:w="3969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Efortul unitar normal</w:t>
            </w:r>
          </w:p>
        </w:tc>
        <w:tc>
          <w:tcPr>
            <w:tcW w:w="511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b.</w:t>
            </w:r>
          </w:p>
        </w:tc>
        <w:tc>
          <w:tcPr>
            <w:tcW w:w="3917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object w:dxaOrig="240" w:dyaOrig="220">
                <v:shape id="_x0000_i1026" type="#_x0000_t75" style="width:12pt;height:11.25pt" o:ole="">
                  <v:imagedata r:id="rId15" o:title=""/>
                </v:shape>
                <o:OLEObject Type="Embed" ProgID="Equation.3" ShapeID="_x0000_i1026" DrawAspect="Content" ObjectID="_1722757741" r:id="rId16"/>
              </w:object>
            </w:r>
          </w:p>
        </w:tc>
      </w:tr>
      <w:tr w:rsidR="00A24AB7" w:rsidRPr="00687339" w:rsidTr="00D02FC1">
        <w:tc>
          <w:tcPr>
            <w:tcW w:w="459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3.</w:t>
            </w:r>
          </w:p>
        </w:tc>
        <w:tc>
          <w:tcPr>
            <w:tcW w:w="3969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Lungirea</w:t>
            </w:r>
          </w:p>
        </w:tc>
        <w:tc>
          <w:tcPr>
            <w:tcW w:w="511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c.</w:t>
            </w:r>
          </w:p>
        </w:tc>
        <w:tc>
          <w:tcPr>
            <w:tcW w:w="3917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object w:dxaOrig="200" w:dyaOrig="220">
                <v:shape id="_x0000_i1027" type="#_x0000_t75" style="width:9.75pt;height:11.25pt" o:ole="">
                  <v:imagedata r:id="rId17" o:title=""/>
                </v:shape>
                <o:OLEObject Type="Embed" ProgID="Equation.3" ShapeID="_x0000_i1027" DrawAspect="Content" ObjectID="_1722757742" r:id="rId18"/>
              </w:object>
            </w:r>
          </w:p>
        </w:tc>
      </w:tr>
      <w:tr w:rsidR="00A24AB7" w:rsidRPr="00687339" w:rsidTr="00D02FC1">
        <w:tc>
          <w:tcPr>
            <w:tcW w:w="459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4.</w:t>
            </w:r>
          </w:p>
        </w:tc>
        <w:tc>
          <w:tcPr>
            <w:tcW w:w="3969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Lungirea specifică</w:t>
            </w:r>
          </w:p>
        </w:tc>
        <w:tc>
          <w:tcPr>
            <w:tcW w:w="511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d.</w:t>
            </w:r>
          </w:p>
        </w:tc>
        <w:tc>
          <w:tcPr>
            <w:tcW w:w="3917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object w:dxaOrig="200" w:dyaOrig="220">
                <v:shape id="_x0000_i1028" type="#_x0000_t75" style="width:9.75pt;height:11.25pt" o:ole="">
                  <v:imagedata r:id="rId19" o:title=""/>
                </v:shape>
                <o:OLEObject Type="Embed" ProgID="Equation.3" ShapeID="_x0000_i1028" DrawAspect="Content" ObjectID="_1722757743" r:id="rId20"/>
              </w:object>
            </w:r>
          </w:p>
        </w:tc>
      </w:tr>
      <w:tr w:rsidR="00A24AB7" w:rsidRPr="00687339" w:rsidTr="00D02FC1">
        <w:trPr>
          <w:trHeight w:val="343"/>
        </w:trPr>
        <w:tc>
          <w:tcPr>
            <w:tcW w:w="459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</w:p>
        </w:tc>
        <w:tc>
          <w:tcPr>
            <w:tcW w:w="511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e.</w:t>
            </w:r>
          </w:p>
        </w:tc>
        <w:tc>
          <w:tcPr>
            <w:tcW w:w="3917" w:type="dxa"/>
          </w:tcPr>
          <w:p w:rsidR="00A24AB7" w:rsidRPr="00687339" w:rsidRDefault="00A24AB7" w:rsidP="00D02FC1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object w:dxaOrig="200" w:dyaOrig="260">
                <v:shape id="_x0000_i1029" type="#_x0000_t75" style="width:9.75pt;height:12.75pt" o:ole="">
                  <v:imagedata r:id="rId21" o:title=""/>
                </v:shape>
                <o:OLEObject Type="Embed" ProgID="Equation.3" ShapeID="_x0000_i1029" DrawAspect="Content" ObjectID="_1722757744" r:id="rId22"/>
              </w:object>
            </w:r>
            <w:r w:rsidRPr="00687339">
              <w:rPr>
                <w:lang w:val="it-IT"/>
              </w:rPr>
              <w:t xml:space="preserve"> </w:t>
            </w:r>
          </w:p>
        </w:tc>
      </w:tr>
    </w:tbl>
    <w:p w:rsidR="00A24AB7" w:rsidRDefault="00A24AB7" w:rsidP="00A24AB7">
      <w:pPr>
        <w:pStyle w:val="NoSpacing"/>
        <w:rPr>
          <w:lang w:val="fr-FR"/>
        </w:rPr>
      </w:pPr>
    </w:p>
    <w:p w:rsidR="00A24AB7" w:rsidRPr="000075EF" w:rsidRDefault="00A24AB7" w:rsidP="00A24AB7">
      <w:pPr>
        <w:spacing w:after="0"/>
        <w:rPr>
          <w:rFonts w:cs="Arial"/>
          <w:b/>
          <w:color w:val="339966"/>
          <w:szCs w:val="24"/>
          <w:lang w:val="es-ES"/>
        </w:rPr>
      </w:pPr>
      <w:proofErr w:type="spellStart"/>
      <w:r w:rsidRPr="000075EF">
        <w:rPr>
          <w:rFonts w:cs="Arial"/>
          <w:b/>
          <w:color w:val="339966"/>
          <w:szCs w:val="24"/>
        </w:rPr>
        <w:t>Nivelul</w:t>
      </w:r>
      <w:proofErr w:type="spellEnd"/>
      <w:r w:rsidRPr="000075EF">
        <w:rPr>
          <w:rFonts w:cs="Arial"/>
          <w:b/>
          <w:color w:val="339966"/>
          <w:szCs w:val="24"/>
        </w:rPr>
        <w:t xml:space="preserve"> </w:t>
      </w:r>
      <w:proofErr w:type="spellStart"/>
      <w:r w:rsidRPr="000075EF">
        <w:rPr>
          <w:rFonts w:cs="Arial"/>
          <w:b/>
          <w:color w:val="339966"/>
          <w:szCs w:val="24"/>
        </w:rPr>
        <w:t>itemilor</w:t>
      </w:r>
      <w:proofErr w:type="spellEnd"/>
      <w:r w:rsidRPr="000075EF">
        <w:rPr>
          <w:rFonts w:cs="Arial"/>
          <w:b/>
          <w:color w:val="339966"/>
          <w:szCs w:val="24"/>
        </w:rPr>
        <w:t xml:space="preserve"> (</w:t>
      </w:r>
      <w:proofErr w:type="spellStart"/>
      <w:r w:rsidRPr="000075EF">
        <w:rPr>
          <w:rFonts w:cs="Arial"/>
          <w:b/>
          <w:color w:val="339966"/>
          <w:szCs w:val="24"/>
        </w:rPr>
        <w:t>categoria</w:t>
      </w:r>
      <w:proofErr w:type="spellEnd"/>
      <w:r w:rsidRPr="000075EF">
        <w:rPr>
          <w:rFonts w:cs="Arial"/>
          <w:b/>
          <w:color w:val="339966"/>
          <w:szCs w:val="24"/>
        </w:rPr>
        <w:t xml:space="preserve">): </w:t>
      </w:r>
      <w:proofErr w:type="spellStart"/>
      <w:r w:rsidRPr="000075EF">
        <w:rPr>
          <w:rFonts w:eastAsia="Times New Roman" w:cs="Arial"/>
          <w:b/>
          <w:color w:val="339966"/>
          <w:szCs w:val="24"/>
        </w:rPr>
        <w:t>mediu</w:t>
      </w:r>
      <w:proofErr w:type="spellEnd"/>
    </w:p>
    <w:p w:rsidR="00A24AB7" w:rsidRPr="000075EF" w:rsidRDefault="00A24AB7" w:rsidP="00A24AB7">
      <w:pPr>
        <w:spacing w:after="0" w:line="240" w:lineRule="auto"/>
        <w:rPr>
          <w:rFonts w:cs="Arial"/>
          <w:b/>
          <w:bCs/>
          <w:color w:val="339966"/>
          <w:szCs w:val="24"/>
        </w:rPr>
      </w:pPr>
      <w:proofErr w:type="spellStart"/>
      <w:r w:rsidRPr="000075EF">
        <w:rPr>
          <w:rFonts w:cs="Arial"/>
          <w:b/>
          <w:bCs/>
          <w:color w:val="339966"/>
          <w:szCs w:val="24"/>
        </w:rPr>
        <w:t>Răspuns</w:t>
      </w:r>
      <w:proofErr w:type="spellEnd"/>
      <w:r w:rsidRPr="000075EF">
        <w:rPr>
          <w:rFonts w:cs="Arial"/>
          <w:b/>
          <w:bCs/>
          <w:color w:val="339966"/>
          <w:szCs w:val="24"/>
        </w:rPr>
        <w:t xml:space="preserve">: </w:t>
      </w:r>
    </w:p>
    <w:p w:rsidR="00A24AB7" w:rsidRPr="000075EF" w:rsidRDefault="00A24AB7" w:rsidP="00A24AB7">
      <w:pPr>
        <w:pStyle w:val="NoSpacing"/>
        <w:rPr>
          <w:b/>
          <w:bCs/>
          <w:color w:val="339966"/>
          <w:lang w:val="ro-RO"/>
        </w:rPr>
      </w:pPr>
      <w:r w:rsidRPr="000075EF">
        <w:rPr>
          <w:b/>
          <w:bCs/>
          <w:color w:val="339966"/>
          <w:lang w:val="ro-RO"/>
        </w:rPr>
        <w:t>1</w:t>
      </w:r>
      <w:r>
        <w:rPr>
          <w:b/>
          <w:bCs/>
          <w:color w:val="339966"/>
          <w:lang w:val="ro-RO"/>
        </w:rPr>
        <w:t xml:space="preserve"> </w:t>
      </w:r>
      <w:r w:rsidRPr="000075EF">
        <w:rPr>
          <w:b/>
          <w:bCs/>
          <w:color w:val="339966"/>
          <w:lang w:val="ro-RO"/>
        </w:rPr>
        <w:t>-</w:t>
      </w:r>
      <w:r>
        <w:rPr>
          <w:b/>
          <w:bCs/>
          <w:color w:val="339966"/>
          <w:lang w:val="ro-RO"/>
        </w:rPr>
        <w:t xml:space="preserve"> c</w:t>
      </w:r>
      <w:r w:rsidRPr="000075EF">
        <w:rPr>
          <w:b/>
          <w:bCs/>
          <w:color w:val="339966"/>
          <w:lang w:val="ro-RO"/>
        </w:rPr>
        <w:t>, 2</w:t>
      </w:r>
      <w:r>
        <w:rPr>
          <w:b/>
          <w:bCs/>
          <w:color w:val="339966"/>
          <w:lang w:val="ro-RO"/>
        </w:rPr>
        <w:t xml:space="preserve"> </w:t>
      </w:r>
      <w:r w:rsidRPr="000075EF">
        <w:rPr>
          <w:b/>
          <w:bCs/>
          <w:color w:val="339966"/>
          <w:lang w:val="ro-RO"/>
        </w:rPr>
        <w:t>-</w:t>
      </w:r>
      <w:r>
        <w:rPr>
          <w:b/>
          <w:bCs/>
          <w:color w:val="339966"/>
          <w:lang w:val="ro-RO"/>
        </w:rPr>
        <w:t xml:space="preserve"> b</w:t>
      </w:r>
      <w:r w:rsidRPr="000075EF">
        <w:rPr>
          <w:b/>
          <w:bCs/>
          <w:color w:val="339966"/>
          <w:lang w:val="ro-RO"/>
        </w:rPr>
        <w:t>, 3</w:t>
      </w:r>
      <w:r>
        <w:rPr>
          <w:b/>
          <w:bCs/>
          <w:color w:val="339966"/>
          <w:lang w:val="ro-RO"/>
        </w:rPr>
        <w:t xml:space="preserve"> </w:t>
      </w:r>
      <w:r w:rsidRPr="000075EF">
        <w:rPr>
          <w:b/>
          <w:bCs/>
          <w:color w:val="339966"/>
          <w:lang w:val="ro-RO"/>
        </w:rPr>
        <w:t>-</w:t>
      </w:r>
      <w:r>
        <w:rPr>
          <w:b/>
          <w:bCs/>
          <w:color w:val="339966"/>
          <w:lang w:val="ro-RO"/>
        </w:rPr>
        <w:t xml:space="preserve"> a</w:t>
      </w:r>
      <w:r w:rsidRPr="000075EF">
        <w:rPr>
          <w:b/>
          <w:bCs/>
          <w:color w:val="339966"/>
          <w:lang w:val="ro-RO"/>
        </w:rPr>
        <w:t>, 4</w:t>
      </w:r>
      <w:r>
        <w:rPr>
          <w:b/>
          <w:bCs/>
          <w:color w:val="339966"/>
          <w:lang w:val="ro-RO"/>
        </w:rPr>
        <w:t xml:space="preserve"> </w:t>
      </w:r>
      <w:r w:rsidRPr="000075EF">
        <w:rPr>
          <w:b/>
          <w:bCs/>
          <w:color w:val="339966"/>
          <w:lang w:val="ro-RO"/>
        </w:rPr>
        <w:t>-</w:t>
      </w:r>
      <w:r>
        <w:rPr>
          <w:b/>
          <w:bCs/>
          <w:color w:val="339966"/>
          <w:lang w:val="ro-RO"/>
        </w:rPr>
        <w:t xml:space="preserve"> d.</w:t>
      </w:r>
    </w:p>
    <w:p w:rsidR="009D182E" w:rsidRDefault="009D182E" w:rsidP="009D182E">
      <w:pPr>
        <w:spacing w:after="0" w:line="240" w:lineRule="auto"/>
      </w:pPr>
    </w:p>
    <w:sectPr w:rsidR="009D182E" w:rsidSect="00DE0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257D"/>
    <w:rsid w:val="00236842"/>
    <w:rsid w:val="002E5EBD"/>
    <w:rsid w:val="003A6B02"/>
    <w:rsid w:val="009D182E"/>
    <w:rsid w:val="009E257D"/>
    <w:rsid w:val="00A24AB7"/>
    <w:rsid w:val="00DE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docId w15:val="{F189E5CA-2F24-429F-B495-F8158B1B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57D"/>
    <w:rPr>
      <w:rFonts w:ascii="Arial" w:eastAsiaTheme="minorEastAsia" w:hAnsi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9E257D"/>
    <w:pPr>
      <w:spacing w:after="0" w:line="240" w:lineRule="auto"/>
    </w:pPr>
    <w:rPr>
      <w:rFonts w:ascii="Arial" w:eastAsiaTheme="minorEastAsia" w:hAnsi="Arial"/>
      <w:sz w:val="24"/>
      <w:lang w:val="en-US"/>
    </w:rPr>
  </w:style>
  <w:style w:type="table" w:styleId="TableGrid">
    <w:name w:val="Table Grid"/>
    <w:basedOn w:val="TableNormal"/>
    <w:rsid w:val="009E257D"/>
    <w:pPr>
      <w:spacing w:after="0" w:line="240" w:lineRule="auto"/>
    </w:pPr>
    <w:rPr>
      <w:rFonts w:ascii="Arial" w:eastAsiaTheme="minorEastAsia" w:hAnsi="Arial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SpacingChar">
    <w:name w:val="No Spacing Char"/>
    <w:link w:val="NoSpacing"/>
    <w:uiPriority w:val="99"/>
    <w:locked/>
    <w:rsid w:val="009E257D"/>
    <w:rPr>
      <w:rFonts w:ascii="Arial" w:eastAsiaTheme="minorEastAsia" w:hAnsi="Arial"/>
      <w:sz w:val="24"/>
      <w:lang w:val="en-US"/>
    </w:rPr>
  </w:style>
  <w:style w:type="character" w:customStyle="1" w:styleId="NoSpacingChar1">
    <w:name w:val="No Spacing Char1"/>
    <w:locked/>
    <w:rsid w:val="009D182E"/>
    <w:rPr>
      <w:rFonts w:ascii="Bookman Old Style" w:eastAsia="Batang" w:hAnsi="Bookman Old Style"/>
      <w:sz w:val="22"/>
      <w:szCs w:val="22"/>
      <w:lang w:val="en-US" w:eastAsia="ko-K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3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24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9.wmf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284</Words>
  <Characters>1624</Characters>
  <Application>Microsoft Office Word</Application>
  <DocSecurity>0</DocSecurity>
  <Lines>13</Lines>
  <Paragraphs>3</Paragraphs>
  <ScaleCrop>false</ScaleCrop>
  <Company>Microsoft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7</cp:revision>
  <dcterms:created xsi:type="dcterms:W3CDTF">2021-10-21T10:52:00Z</dcterms:created>
  <dcterms:modified xsi:type="dcterms:W3CDTF">2022-08-23T09:02:00Z</dcterms:modified>
</cp:coreProperties>
</file>