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5B029" w14:textId="6FDB9EBC" w:rsidR="00747DC3" w:rsidRPr="00C73453" w:rsidRDefault="00747DC3" w:rsidP="00747DC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3453">
        <w:rPr>
          <w:rFonts w:ascii="Arial" w:hAnsi="Arial" w:cs="Arial"/>
          <w:b/>
          <w:bCs/>
          <w:sz w:val="28"/>
          <w:szCs w:val="28"/>
        </w:rPr>
        <w:t>ÎNTREBARE STRUCTURATĂ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747DC3" w:rsidRPr="00E80ECD" w14:paraId="5390C49C" w14:textId="77777777" w:rsidTr="00205568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0BD0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FB6A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747DC3" w:rsidRPr="00E80ECD" w14:paraId="2D1C6382" w14:textId="77777777" w:rsidTr="00205568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69DD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3148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4786636"/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</w:t>
            </w:r>
            <w:bookmarkEnd w:id="0"/>
          </w:p>
        </w:tc>
      </w:tr>
      <w:tr w:rsidR="00747DC3" w:rsidRPr="00E80ECD" w14:paraId="34874415" w14:textId="77777777" w:rsidTr="00205568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4F97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13C6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747DC3" w:rsidRPr="00E80ECD" w14:paraId="0F750C85" w14:textId="77777777" w:rsidTr="00205568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B977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D84F" w14:textId="77777777" w:rsidR="00747DC3" w:rsidRPr="00E80ECD" w:rsidRDefault="00747DC3" w:rsidP="002055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80EC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XI-a </w:t>
            </w:r>
          </w:p>
        </w:tc>
      </w:tr>
    </w:tbl>
    <w:p w14:paraId="0518250B" w14:textId="6403D8DA" w:rsidR="005819ED" w:rsidRDefault="005819ED"/>
    <w:p w14:paraId="6F613F1B" w14:textId="00BEE1E7" w:rsidR="00E80ECD" w:rsidRDefault="00E80ECD"/>
    <w:p w14:paraId="43CC9BE4" w14:textId="67067B2C" w:rsidR="00E80ECD" w:rsidRPr="00E80ECD" w:rsidRDefault="00E80ECD" w:rsidP="00E80EC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În figura următoare este reprezentată schema bloc a unui sistem de reglare automată.   </w:t>
      </w:r>
    </w:p>
    <w:p w14:paraId="1B8542BC" w14:textId="77777777" w:rsidR="00E80ECD" w:rsidRPr="00E80ECD" w:rsidRDefault="00E80ECD" w:rsidP="00E80ECD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iCs/>
          <w:color w:val="FF0000"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ADD32F" wp14:editId="0C8B7A89">
            <wp:simplePos x="0" y="0"/>
            <wp:positionH relativeFrom="margin">
              <wp:posOffset>652145</wp:posOffset>
            </wp:positionH>
            <wp:positionV relativeFrom="paragraph">
              <wp:posOffset>222885</wp:posOffset>
            </wp:positionV>
            <wp:extent cx="4705350" cy="1771650"/>
            <wp:effectExtent l="19050" t="0" r="0" b="0"/>
            <wp:wrapSquare wrapText="bothSides"/>
            <wp:docPr id="9" name="Picture 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5DF605" w14:textId="77777777" w:rsidR="00E80ECD" w:rsidRPr="00E80ECD" w:rsidRDefault="00E80ECD" w:rsidP="00E80ECD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iCs/>
          <w:color w:val="FF0000"/>
          <w:sz w:val="24"/>
          <w:szCs w:val="24"/>
          <w:lang w:val="ro-RO"/>
        </w:rPr>
      </w:pPr>
    </w:p>
    <w:p w14:paraId="49B401D8" w14:textId="77777777" w:rsidR="00E80ECD" w:rsidRPr="00E80ECD" w:rsidRDefault="00E80ECD" w:rsidP="00E80ECD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iCs/>
          <w:color w:val="FF0000"/>
          <w:sz w:val="24"/>
          <w:szCs w:val="24"/>
          <w:lang w:val="ro-RO"/>
        </w:rPr>
      </w:pPr>
    </w:p>
    <w:p w14:paraId="19B7A81E" w14:textId="77777777" w:rsidR="00E80ECD" w:rsidRPr="00E80ECD" w:rsidRDefault="00E80ECD" w:rsidP="00E80ECD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iCs/>
          <w:color w:val="FF0000"/>
          <w:sz w:val="24"/>
          <w:szCs w:val="24"/>
          <w:lang w:val="ro-RO"/>
        </w:rPr>
      </w:pPr>
    </w:p>
    <w:p w14:paraId="35B948E9" w14:textId="77777777" w:rsidR="00E80ECD" w:rsidRPr="00E80ECD" w:rsidRDefault="00E80ECD" w:rsidP="00E80ECD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iCs/>
          <w:color w:val="FF0000"/>
          <w:sz w:val="24"/>
          <w:szCs w:val="24"/>
          <w:lang w:val="ro-RO"/>
        </w:rPr>
      </w:pPr>
    </w:p>
    <w:p w14:paraId="202EED76" w14:textId="77777777" w:rsidR="00E80ECD" w:rsidRPr="00E80ECD" w:rsidRDefault="00E80ECD" w:rsidP="00E80ECD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iCs/>
          <w:color w:val="FF0000"/>
          <w:sz w:val="24"/>
          <w:szCs w:val="24"/>
          <w:lang w:val="ro-RO"/>
        </w:rPr>
      </w:pPr>
    </w:p>
    <w:p w14:paraId="4358810A" w14:textId="77777777" w:rsidR="00E80ECD" w:rsidRPr="00E80ECD" w:rsidRDefault="00E80ECD" w:rsidP="00E80EC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>Definiţi sistemul de reglare automată.</w:t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ab/>
      </w:r>
    </w:p>
    <w:p w14:paraId="355B26D0" w14:textId="77777777" w:rsidR="00E80ECD" w:rsidRPr="00E80ECD" w:rsidRDefault="00E80ECD" w:rsidP="00E80EC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Precizaţi denumirea elementelor din schema bloc, numerotate cu </w:t>
      </w:r>
      <w:r w:rsidRPr="00E80ECD">
        <w:rPr>
          <w:rFonts w:ascii="Arial" w:eastAsia="Calibri" w:hAnsi="Arial" w:cs="Arial"/>
          <w:b/>
          <w:iCs/>
          <w:sz w:val="24"/>
          <w:szCs w:val="24"/>
          <w:lang w:val="ro-RO"/>
        </w:rPr>
        <w:t xml:space="preserve">1, 2, 3, 4 </w:t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şi </w:t>
      </w:r>
      <w:r w:rsidRPr="00E80ECD">
        <w:rPr>
          <w:rFonts w:ascii="Arial" w:eastAsia="Calibri" w:hAnsi="Arial" w:cs="Arial"/>
          <w:b/>
          <w:iCs/>
          <w:sz w:val="24"/>
          <w:szCs w:val="24"/>
          <w:lang w:val="ro-RO"/>
        </w:rPr>
        <w:t>5</w:t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.          </w:t>
      </w:r>
    </w:p>
    <w:p w14:paraId="04ECCCA9" w14:textId="77777777" w:rsidR="00E80ECD" w:rsidRPr="00E80ECD" w:rsidRDefault="00E80ECD" w:rsidP="00E80EC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Precizaţi denumirea mărimilor fizice/semnalelor care se propagă între elementele componente din schema bloc, notate cu </w:t>
      </w:r>
      <w:r w:rsidRPr="00E80ECD">
        <w:rPr>
          <w:rFonts w:ascii="Arial" w:eastAsia="Calibri" w:hAnsi="Arial" w:cs="Arial"/>
          <w:b/>
          <w:iCs/>
          <w:sz w:val="24"/>
          <w:szCs w:val="24"/>
          <w:lang w:val="ro-RO"/>
        </w:rPr>
        <w:t>i, ε, u, m, y, r</w:t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.                                                        </w:t>
      </w:r>
    </w:p>
    <w:p w14:paraId="0B7433BC" w14:textId="77777777" w:rsidR="00E80ECD" w:rsidRPr="00E80ECD" w:rsidRDefault="00E80ECD" w:rsidP="00E80EC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Explicaţi rolul funcţional al elementului </w:t>
      </w:r>
      <w:r w:rsidRPr="00E80ECD">
        <w:rPr>
          <w:rFonts w:ascii="Arial" w:eastAsia="Calibri" w:hAnsi="Arial" w:cs="Arial"/>
          <w:b/>
          <w:iCs/>
          <w:sz w:val="24"/>
          <w:szCs w:val="24"/>
          <w:lang w:val="ro-RO"/>
        </w:rPr>
        <w:t>1</w:t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 din schema bloc.</w:t>
      </w:r>
      <w:r w:rsidRPr="00E80ECD">
        <w:rPr>
          <w:rFonts w:ascii="Arial" w:eastAsia="Calibri" w:hAnsi="Arial" w:cs="Arial"/>
          <w:iCs/>
          <w:color w:val="FF0000"/>
          <w:sz w:val="24"/>
          <w:szCs w:val="24"/>
          <w:lang w:val="ro-RO"/>
        </w:rPr>
        <w:t xml:space="preserve">  </w:t>
      </w:r>
      <w:r w:rsidRPr="00E80ECD">
        <w:rPr>
          <w:rFonts w:ascii="Arial" w:eastAsia="Calibri" w:hAnsi="Arial" w:cs="Arial"/>
          <w:iCs/>
          <w:color w:val="FF0000"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color w:val="FF0000"/>
          <w:sz w:val="24"/>
          <w:szCs w:val="24"/>
          <w:lang w:val="ro-RO"/>
        </w:rPr>
        <w:tab/>
      </w:r>
      <w:r w:rsidRPr="00E80ECD">
        <w:rPr>
          <w:rFonts w:ascii="Arial" w:eastAsia="Calibri" w:hAnsi="Arial" w:cs="Arial"/>
          <w:iCs/>
          <w:color w:val="FF0000"/>
          <w:sz w:val="24"/>
          <w:szCs w:val="24"/>
          <w:lang w:val="ro-RO"/>
        </w:rPr>
        <w:tab/>
      </w:r>
    </w:p>
    <w:p w14:paraId="47CAFA99" w14:textId="77777777" w:rsidR="00E80ECD" w:rsidRDefault="00E80ECD" w:rsidP="00E80ECD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05461988" w14:textId="2F08B638" w:rsidR="00E80ECD" w:rsidRPr="00E80ECD" w:rsidRDefault="00E80ECD" w:rsidP="005945F1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1" w:name="_Hlk83498470"/>
      <w:r w:rsidRPr="00E80ECD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bookmarkEnd w:id="1"/>
    <w:p w14:paraId="6807DEE4" w14:textId="77777777" w:rsidR="00FE6682" w:rsidRPr="00D95033" w:rsidRDefault="00FE6682" w:rsidP="00FE668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D06A25D" w14:textId="77777777" w:rsidR="00E80ECD" w:rsidRPr="00E80ECD" w:rsidRDefault="00E80ECD" w:rsidP="00E80EC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>Sistemul de reglare automată asigură menţinerea automată – fără intervenţia omului – a unor mărimi tehnologice la o valoare prestabilită, de regim .</w:t>
      </w:r>
    </w:p>
    <w:p w14:paraId="628F9F94" w14:textId="77777777" w:rsidR="00E80ECD" w:rsidRPr="00E80ECD" w:rsidRDefault="00E80ECD" w:rsidP="00E80EC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>1 – element de comparaţie (comparator, comparator diferenţial); 2 – regulator automat; 3 – element de execuţie; 4 – instalaţie tehnologică; 5 – traductor de reacţie.</w:t>
      </w:r>
    </w:p>
    <w:p w14:paraId="3AE9C9C8" w14:textId="77777777" w:rsidR="00E80ECD" w:rsidRPr="00E80ECD" w:rsidRDefault="00E80ECD" w:rsidP="00E80EC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>i – mărime de referinţă (mărime de intrare, consemn, variaţie program); ε – eroare (abatere); u – mărime de comandă; m – mărime de execuţie; y – mărime reglată (mărime de ieşire); r – mărime de reacţie.</w:t>
      </w:r>
    </w:p>
    <w:p w14:paraId="35EECF67" w14:textId="77777777" w:rsidR="00E80ECD" w:rsidRPr="00E80ECD" w:rsidRDefault="00E80ECD" w:rsidP="00E80ECD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t xml:space="preserve">EC – elementul de comparaţie prin diferenţă sau comparatorul diferenţial are rolul de a compara permanent mărimea de ieşire a instalaţiei tehnologice cu o </w:t>
      </w:r>
      <w:r w:rsidRPr="00E80ECD">
        <w:rPr>
          <w:rFonts w:ascii="Arial" w:eastAsia="Calibri" w:hAnsi="Arial" w:cs="Arial"/>
          <w:iCs/>
          <w:sz w:val="24"/>
          <w:szCs w:val="24"/>
          <w:lang w:val="ro-RO"/>
        </w:rPr>
        <w:lastRenderedPageBreak/>
        <w:t>mărime de acelaşi fel, cu valoare prescrisă (considerată constantă), rezultatul comparaţiei fiind semnalul de eroare ε.</w:t>
      </w:r>
    </w:p>
    <w:p w14:paraId="259782C7" w14:textId="77777777" w:rsidR="00E80ECD" w:rsidRPr="00E80ECD" w:rsidRDefault="00E80ECD" w:rsidP="00E80ECD">
      <w:pPr>
        <w:spacing w:after="200" w:line="276" w:lineRule="auto"/>
        <w:jc w:val="both"/>
        <w:rPr>
          <w:rFonts w:ascii="Arial" w:eastAsia="Calibri" w:hAnsi="Arial" w:cs="Arial"/>
          <w:iCs/>
          <w:color w:val="FF0000"/>
          <w:spacing w:val="4"/>
          <w:sz w:val="24"/>
          <w:szCs w:val="24"/>
          <w:lang w:val="ro-RO"/>
        </w:rPr>
      </w:pPr>
    </w:p>
    <w:p w14:paraId="0DAE87B1" w14:textId="5C1AC103" w:rsidR="00E80ECD" w:rsidRPr="008E08FE" w:rsidRDefault="00E80ECD" w:rsidP="008E08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8E08FE">
        <w:rPr>
          <w:rFonts w:ascii="Arial" w:eastAsia="Calibri" w:hAnsi="Arial" w:cs="Arial"/>
          <w:sz w:val="24"/>
          <w:szCs w:val="24"/>
          <w:lang w:val="pt-BR"/>
        </w:rPr>
        <w:t xml:space="preserve">În figură este reprezentată schema unui bloc component al unui SRA:   </w:t>
      </w:r>
    </w:p>
    <w:p w14:paraId="7B9858DB" w14:textId="1B3B8F21" w:rsidR="00E80ECD" w:rsidRPr="00E80ECD" w:rsidRDefault="00E80ECD" w:rsidP="00E80ECD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10B097" wp14:editId="1F2CF83A">
                <wp:simplePos x="0" y="0"/>
                <wp:positionH relativeFrom="column">
                  <wp:posOffset>3027045</wp:posOffset>
                </wp:positionH>
                <wp:positionV relativeFrom="paragraph">
                  <wp:posOffset>149860</wp:posOffset>
                </wp:positionV>
                <wp:extent cx="3576955" cy="2195830"/>
                <wp:effectExtent l="3175" t="11430" r="127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6955" cy="2195830"/>
                          <a:chOff x="2337" y="7596"/>
                          <a:chExt cx="4980" cy="43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517" y="7596"/>
                            <a:ext cx="4800" cy="3420"/>
                            <a:chOff x="2517" y="8136"/>
                            <a:chExt cx="4800" cy="3420"/>
                          </a:xfrm>
                        </wpg:grpSpPr>
                        <wps:wsp>
                          <wps:cNvPr id="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77" y="9216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5379E8" w14:textId="77777777" w:rsidR="00E80ECD" w:rsidRPr="00763AA1" w:rsidRDefault="00E80ECD" w:rsidP="00E80ECD">
                                <w:pPr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7" y="9203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BCB46F" w14:textId="77777777" w:rsidR="00E80ECD" w:rsidRPr="00824F69" w:rsidRDefault="00E80ECD" w:rsidP="00E80ECD">
                                <w:r>
                                  <w:rPr>
                                    <w:rFonts w:ascii="Arial" w:hAnsi="Arial" w:cs="Arial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8136"/>
                              <a:ext cx="3780" cy="3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37" y="8856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26D000" w14:textId="77777777" w:rsidR="00E80ECD" w:rsidRPr="00A150CE" w:rsidRDefault="00E80ECD" w:rsidP="00E80ECD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A150CE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  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517" y="9171"/>
                              <a:ext cx="4500" cy="1845"/>
                              <a:chOff x="2517" y="9171"/>
                              <a:chExt cx="4500" cy="1845"/>
                            </a:xfrm>
                          </wpg:grpSpPr>
                          <wps:wsp>
                            <wps:cNvPr id="8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10656"/>
                                <a:ext cx="1080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7" y="9216"/>
                                <a:ext cx="540" cy="540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97" y="9171"/>
                                <a:ext cx="108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97" y="10296"/>
                                <a:ext cx="108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Lin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17" y="950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77" y="953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507" y="9756"/>
                                <a:ext cx="1" cy="90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577" y="10641"/>
                                <a:ext cx="900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77" y="9531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62" y="9561"/>
                                <a:ext cx="1" cy="108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2" y="10476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DDCDF" w14:textId="77777777" w:rsidR="00E80ECD" w:rsidRPr="00A150CE" w:rsidRDefault="00E80ECD" w:rsidP="00E80ECD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   </w:t>
                                </w:r>
                                <w:r w:rsidRPr="00A150CE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7" y="9396"/>
                              <a:ext cx="1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B41EB4" w14:textId="77777777" w:rsidR="00E80ECD" w:rsidRPr="00A150CE" w:rsidRDefault="00E80ECD" w:rsidP="00E80ECD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A150CE">
                                  <w:rPr>
                                    <w:rFonts w:ascii="Arial" w:hAnsi="Arial" w:cs="Arial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7" y="9036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9D583E" w14:textId="77777777" w:rsidR="00E80ECD" w:rsidRPr="00763AA1" w:rsidRDefault="00E80ECD" w:rsidP="00E80ECD">
                                <w:pPr>
                                  <w:tabs>
                                    <w:tab w:val="left" w:pos="990"/>
                                  </w:tabs>
                                  <w:rPr>
                                    <w:rFonts w:ascii="Arial" w:hAnsi="Arial" w:cs="Arial"/>
                                    <w:vertAlign w:val="subscript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pt-BR"/>
                                  </w:rPr>
                                  <w:t>y</w:t>
                                </w:r>
                              </w:p>
                              <w:p w14:paraId="474F3D68" w14:textId="77777777" w:rsidR="00E80ECD" w:rsidRPr="00763AA1" w:rsidRDefault="00E80ECD" w:rsidP="00E80ECD">
                                <w:r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57" y="9936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91E4AD" w14:textId="77777777" w:rsidR="00E80ECD" w:rsidRPr="00171D76" w:rsidRDefault="00E80ECD" w:rsidP="00E80E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57" y="9171"/>
                              <a:ext cx="180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6E35B" w14:textId="77777777" w:rsidR="00E80ECD" w:rsidRPr="00824F69" w:rsidRDefault="00E80ECD" w:rsidP="00E80E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37" y="9756"/>
                              <a:ext cx="1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A86171" w14:textId="77777777" w:rsidR="00E80ECD" w:rsidRPr="00824F69" w:rsidRDefault="00E80ECD" w:rsidP="00E80E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11556"/>
                            <a:ext cx="48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6EFC2" w14:textId="77777777" w:rsidR="00E80ECD" w:rsidRPr="00763AA1" w:rsidRDefault="00E80ECD" w:rsidP="00E80EC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10B097" id="Group 1" o:spid="_x0000_s1026" style="position:absolute;left:0;text-align:left;margin-left:238.35pt;margin-top:11.8pt;width:281.65pt;height:172.9pt;z-index:251661312" coordorigin="2337,7596" coordsize="498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">
                <v:group id="Group 3" o:spid="_x0000_s1027" style="position:absolute;left:2517;top:7596;width:4800;height:3420" coordorigin="2517,8136" coordsize="4800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6777;top:921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    <v:textbox inset="0,0,0,0">
                      <w:txbxContent>
                        <w:p w14:paraId="2B5379E8" w14:textId="77777777" w:rsidR="00E80ECD" w:rsidRPr="00763AA1" w:rsidRDefault="00E80ECD" w:rsidP="00E80ECD">
                          <w:pPr>
                            <w:rPr>
                              <w:rFonts w:ascii="Arial" w:hAnsi="Arial" w:cs="Arial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2517;top:9203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  <v:textbox inset="0,0,0,0">
                      <w:txbxContent>
                        <w:p w14:paraId="76BCB46F" w14:textId="77777777" w:rsidR="00E80ECD" w:rsidRPr="00824F69" w:rsidRDefault="00E80ECD" w:rsidP="00E80ECD">
                          <w:r>
                            <w:rPr>
                              <w:rFonts w:ascii="Arial" w:hAnsi="Arial" w:cs="Arial"/>
                            </w:rPr>
                            <w:t>x</w:t>
                          </w:r>
                        </w:p>
                      </w:txbxContent>
                    </v:textbox>
                  </v:shape>
                  <v:rect id="Rectangle 6" o:spid="_x0000_s1030" style="position:absolute;left:2877;top:8136;width:3780;height:3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" strokeweight="1.5pt">
                    <v:stroke dashstyle="dash"/>
                  </v:rect>
                  <v:shape id="Text Box 7" o:spid="_x0000_s1031" type="#_x0000_t202" style="position:absolute;left:3237;top:885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  <v:textbox inset="0,0,0,0">
                      <w:txbxContent>
                        <w:p w14:paraId="3026D000" w14:textId="77777777" w:rsidR="00E80ECD" w:rsidRPr="00A150CE" w:rsidRDefault="00E80ECD" w:rsidP="00E80ECD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A150CE">
                            <w:rPr>
                              <w:rFonts w:ascii="Arial" w:hAnsi="Arial" w:cs="Arial"/>
                              <w:b/>
                            </w:rPr>
                            <w:t xml:space="preserve">   1</w:t>
                          </w:r>
                        </w:p>
                      </w:txbxContent>
                    </v:textbox>
                  </v:shape>
                  <v:group id="Group 8" o:spid="_x0000_s1032" style="position:absolute;left:2517;top:9171;width:4500;height:1845" coordorigin="2517,9171" coordsize="4500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line id="Line 9" o:spid="_x0000_s1033" style="position:absolute;visibility:visible;mso-wrap-style:square" from="3492,10656" to="4572,10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    <v:shapetype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10" o:spid="_x0000_s1034" type="#_x0000_t123" style="position:absolute;left:3237;top:9216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" strokeweight="2.25pt"/>
                    <v:rect id="Rectangle 11" o:spid="_x0000_s1035" style="position:absolute;left:4497;top:9171;width:10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" strokeweight="2.25pt"/>
                    <v:rect id="Rectangle 12" o:spid="_x0000_s1036" style="position:absolute;left:4497;top:10296;width:10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" strokeweight="2.25pt"/>
                    <v:line id="Line 13" o:spid="_x0000_s1037" style="position:absolute;visibility:visible;mso-wrap-style:square" from="2517,9501" to="3237,9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" strokeweight="1.5pt">
                      <v:stroke endarrow="block"/>
                    </v:line>
                    <v:line id="Line 14" o:spid="_x0000_s1038" style="position:absolute;visibility:visible;mso-wrap-style:square" from="3777,9531" to="4497,9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" strokeweight="1.5pt">
                      <v:stroke endarrow="block"/>
                    </v:line>
                    <v:line id="Line 15" o:spid="_x0000_s1039" style="position:absolute;flip:y;visibility:visible;mso-wrap-style:square" from="3507,9756" to="3508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" strokeweight="1.5pt">
                      <v:stroke endarrow="block"/>
                    </v:line>
                    <v:line id="Line 16" o:spid="_x0000_s1040" style="position:absolute;flip:x;visibility:visible;mso-wrap-style:square" from="5577,10641" to="6477,10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" strokeweight="1.5pt">
                      <v:stroke endarrow="block"/>
                    </v:line>
                    <v:line id="Line 17" o:spid="_x0000_s1041" style="position:absolute;visibility:visible;mso-wrap-style:square" from="5577,9531" to="7017,9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" strokeweight="1.5pt">
                      <v:stroke endarrow="block"/>
                    </v:line>
                    <v:line id="Line 18" o:spid="_x0000_s1042" style="position:absolute;visibility:visible;mso-wrap-style:square" from="6462,9561" to="6463,10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" strokeweight="1.5pt">
                      <v:stroke startarrow="oval"/>
                    </v:line>
                  </v:group>
                  <v:shape id="Text Box 19" o:spid="_x0000_s1043" type="#_x0000_t202" style="position:absolute;left:4752;top:10476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3DwwAAANs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H+Cn5/iQfIzQ8AAAD//wMAUEsBAi0AFAAGAAgAAAAhANvh9svuAAAAhQEAABMAAAAAAAAAAAAA&#10;AAAAAAAAAFtDb250ZW50X1R5cGVzXS54bWxQSwECLQAUAAYACAAAACEAWvQsW78AAAAVAQAACwAA&#10;AAAAAAAAAAAAAAAfAQAAX3JlbHMvLnJlbHNQSwECLQAUAAYACAAAACEACBh9w8MAAADbAAAADwAA&#10;AAAAAAAAAAAAAAAHAgAAZHJzL2Rvd25yZXYueG1sUEsFBgAAAAADAAMAtwAAAPcCAAAAAA==&#10;" stroked="f">
                    <v:textbox inset="0,0,0,0">
                      <w:txbxContent>
                        <w:p w14:paraId="7BDDDCDF" w14:textId="77777777" w:rsidR="00E80ECD" w:rsidRPr="00A150CE" w:rsidRDefault="00E80ECD" w:rsidP="00E80ECD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</w:t>
                          </w:r>
                          <w:r w:rsidRPr="00A150CE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4947;top:9396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j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6+CX+ALn9BQAA//8DAFBLAQItABQABgAIAAAAIQDb4fbL7gAAAIUBAAATAAAAAAAAAAAAAAAA&#10;AAAAAABbQ29udGVudF9UeXBlc10ueG1sUEsBAi0AFAAGAAgAAAAhAFr0LFu/AAAAFQEAAAsAAAAA&#10;AAAAAAAAAAAAHwEAAF9yZWxzLy5yZWxzUEsBAi0AFAAGAAgAAAAhAFdOHuPBAAAA2wAAAA8AAAAA&#10;AAAAAAAAAAAABwIAAGRycy9kb3ducmV2LnhtbFBLBQYAAAAAAwADALcAAAD1AgAAAAA=&#10;" stroked="f">
                    <v:textbox inset="0,0,0,0">
                      <w:txbxContent>
                        <w:p w14:paraId="0DB41EB4" w14:textId="77777777" w:rsidR="00E80ECD" w:rsidRPr="00A150CE" w:rsidRDefault="00E80ECD" w:rsidP="00E80ECD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A150CE">
                            <w:rPr>
                              <w:rFonts w:ascii="Arial" w:hAnsi="Arial" w:cs="Arial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" o:spid="_x0000_s1045" type="#_x0000_t202" style="position:absolute;left:3957;top:903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t4wwAAANs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ncDrS/wBcvEEAAD//wMAUEsBAi0AFAAGAAgAAAAhANvh9svuAAAAhQEAABMAAAAAAAAAAAAA&#10;AAAAAAAAAFtDb250ZW50X1R5cGVzXS54bWxQSwECLQAUAAYACAAAACEAWvQsW78AAAAVAQAACwAA&#10;AAAAAAAAAAAAAAAfAQAAX3JlbHMvLnJlbHNQSwECLQAUAAYACAAAACEAOAK7eMMAAADbAAAADwAA&#10;AAAAAAAAAAAAAAAHAgAAZHJzL2Rvd25yZXYueG1sUEsFBgAAAAADAAMAtwAAAPcCAAAAAA==&#10;" stroked="f">
                    <v:textbox inset="0,0,0,0">
                      <w:txbxContent>
                        <w:p w14:paraId="789D583E" w14:textId="77777777" w:rsidR="00E80ECD" w:rsidRPr="00763AA1" w:rsidRDefault="00E80ECD" w:rsidP="00E80ECD">
                          <w:pPr>
                            <w:tabs>
                              <w:tab w:val="left" w:pos="990"/>
                            </w:tabs>
                            <w:rPr>
                              <w:rFonts w:ascii="Arial" w:hAnsi="Arial" w:cs="Arial"/>
                              <w:vertAlign w:val="subscript"/>
                              <w:lang w:val="pt-BR"/>
                            </w:rPr>
                          </w:pPr>
                          <w:r>
                            <w:rPr>
                              <w:rFonts w:ascii="Arial" w:hAnsi="Arial" w:cs="Arial"/>
                              <w:lang w:val="pt-BR"/>
                            </w:rPr>
                            <w:t>y</w:t>
                          </w:r>
                        </w:p>
                        <w:p w14:paraId="474F3D68" w14:textId="77777777" w:rsidR="00E80ECD" w:rsidRPr="00763AA1" w:rsidRDefault="00E80ECD" w:rsidP="00E80ECD">
                          <w:r>
                            <w:rPr>
                              <w:rFonts w:ascii="Arial" w:hAnsi="Arial" w:cs="Arial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" o:spid="_x0000_s1046" type="#_x0000_t202" style="position:absolute;left:3057;top:993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" stroked="f">
                    <v:textbox inset="0,0,0,0">
                      <w:txbxContent>
                        <w:p w14:paraId="2C91E4AD" w14:textId="77777777" w:rsidR="00E80ECD" w:rsidRPr="00171D76" w:rsidRDefault="00E80ECD" w:rsidP="00E80EC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z</w:t>
                          </w:r>
                        </w:p>
                      </w:txbxContent>
                    </v:textbox>
                  </v:shape>
                  <v:shape id="Text Box 23" o:spid="_x0000_s1047" type="#_x0000_t202" style="position:absolute;left:3057;top:9171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CU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CnnICUxQAAANsAAAAP&#10;AAAAAAAAAAAAAAAAAAcCAABkcnMvZG93bnJldi54bWxQSwUGAAAAAAMAAwC3AAAA+QIAAAAA&#10;" stroked="f">
                    <v:textbox inset="0,0,0,0">
                      <w:txbxContent>
                        <w:p w14:paraId="0986E35B" w14:textId="77777777" w:rsidR="00E80ECD" w:rsidRPr="00824F69" w:rsidRDefault="00E80ECD" w:rsidP="00E80EC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24" o:spid="_x0000_s1048" type="#_x0000_t202" style="position:absolute;left:3237;top:9756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  <v:textbox inset="0,0,0,0">
                      <w:txbxContent>
                        <w:p w14:paraId="48A86171" w14:textId="77777777" w:rsidR="00E80ECD" w:rsidRPr="00824F69" w:rsidRDefault="00E80ECD" w:rsidP="00E80EC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25" o:spid="_x0000_s1049" type="#_x0000_t202" style="position:absolute;left:2337;top:11556;width:48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<v:textbox inset="0,0,0,0">
                    <w:txbxContent>
                      <w:p w14:paraId="1E16EFC2" w14:textId="77777777" w:rsidR="00E80ECD" w:rsidRPr="00763AA1" w:rsidRDefault="00E80ECD" w:rsidP="00E80ECD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E80ECD">
        <w:rPr>
          <w:rFonts w:ascii="Arial" w:eastAsia="Calibri" w:hAnsi="Arial" w:cs="Arial"/>
          <w:sz w:val="24"/>
          <w:szCs w:val="24"/>
          <w:lang w:val="it-IT"/>
        </w:rPr>
        <w:t>precizaţi numele blocului;</w:t>
      </w:r>
    </w:p>
    <w:p w14:paraId="1E95B54F" w14:textId="77777777" w:rsidR="00E80ECD" w:rsidRPr="00E80ECD" w:rsidRDefault="00E80ECD" w:rsidP="00E80ECD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>numiţi elementele componente  notate cu 1, 2</w:t>
      </w:r>
    </w:p>
    <w:p w14:paraId="705952F7" w14:textId="77777777" w:rsidR="00E80ECD" w:rsidRPr="00E80ECD" w:rsidRDefault="00E80ECD" w:rsidP="00E80ECD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 şi 3;</w:t>
      </w:r>
    </w:p>
    <w:p w14:paraId="2DD0C192" w14:textId="77777777" w:rsidR="00E80ECD" w:rsidRPr="00E80ECD" w:rsidRDefault="00E80ECD" w:rsidP="00E80ECD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>numiţi mărimile notate cu  x, y, z, w  în schema</w:t>
      </w:r>
    </w:p>
    <w:p w14:paraId="3C9ED0FC" w14:textId="77777777" w:rsidR="00E80ECD" w:rsidRPr="00E80ECD" w:rsidRDefault="00E80ECD" w:rsidP="00E80ECD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 bloc; </w:t>
      </w:r>
    </w:p>
    <w:p w14:paraId="33C4304F" w14:textId="77777777" w:rsidR="00E80ECD" w:rsidRPr="00E80ECD" w:rsidRDefault="00E80ECD" w:rsidP="00E80ECD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indicaţi rolul acestui bloc în cadrul unui </w:t>
      </w:r>
    </w:p>
    <w:p w14:paraId="087E1B99" w14:textId="77777777" w:rsidR="00E80ECD" w:rsidRPr="00E80ECD" w:rsidRDefault="00E80ECD" w:rsidP="00E80ECD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SRA. </w:t>
      </w:r>
    </w:p>
    <w:p w14:paraId="68F56857" w14:textId="77777777" w:rsidR="00E80ECD" w:rsidRPr="00E80ECD" w:rsidRDefault="00E80ECD" w:rsidP="00E80ECD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29B0AE71" w14:textId="31227AF7" w:rsidR="00E80ECD" w:rsidRDefault="00E80ECD" w:rsidP="00E80ECD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12D42E39" w14:textId="70FE0809" w:rsidR="00E80ECD" w:rsidRDefault="00E80ECD" w:rsidP="00E80ECD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5C873E79" w14:textId="77777777" w:rsidR="00E80ECD" w:rsidRPr="00E80ECD" w:rsidRDefault="00E80ECD" w:rsidP="00E80ECD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7A2100E9" w14:textId="77777777" w:rsidR="00E80ECD" w:rsidRPr="00E80ECD" w:rsidRDefault="00E80ECD" w:rsidP="00E80ECD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1BEF7126" w14:textId="77777777" w:rsidR="00E80ECD" w:rsidRPr="00E80ECD" w:rsidRDefault="00E80ECD" w:rsidP="005945F1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E80ECD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171A1C61" w14:textId="77777777" w:rsidR="00FE6682" w:rsidRPr="00D95033" w:rsidRDefault="00FE6682" w:rsidP="00FE6682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7742D03" w14:textId="77777777" w:rsidR="00E80ECD" w:rsidRPr="00E80ECD" w:rsidRDefault="00E80ECD" w:rsidP="00E80ECD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Regulator automat       </w:t>
      </w:r>
    </w:p>
    <w:p w14:paraId="1EEFAB67" w14:textId="77777777" w:rsidR="00E80ECD" w:rsidRPr="00E80ECD" w:rsidRDefault="00E80ECD" w:rsidP="00E80ECD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Elementele componente ale unui RA sunt:     </w:t>
      </w:r>
      <w:bookmarkStart w:id="2" w:name="_GoBack"/>
      <w:bookmarkEnd w:id="2"/>
    </w:p>
    <w:p w14:paraId="6B8F43B1" w14:textId="77777777" w:rsidR="00E80ECD" w:rsidRPr="00E80ECD" w:rsidRDefault="00E80ECD" w:rsidP="00E80ECD">
      <w:pPr>
        <w:numPr>
          <w:ilvl w:val="0"/>
          <w:numId w:val="7"/>
        </w:numPr>
        <w:tabs>
          <w:tab w:val="left" w:pos="1320"/>
        </w:tabs>
        <w:autoSpaceDE w:val="0"/>
        <w:autoSpaceDN w:val="0"/>
        <w:adjustRightInd w:val="0"/>
        <w:spacing w:after="0" w:line="312" w:lineRule="auto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element de comparare secundară  </w:t>
      </w:r>
    </w:p>
    <w:p w14:paraId="7224BCC2" w14:textId="77777777" w:rsidR="00E80ECD" w:rsidRPr="00E80ECD" w:rsidRDefault="00E80ECD" w:rsidP="00E80ECD">
      <w:pPr>
        <w:numPr>
          <w:ilvl w:val="0"/>
          <w:numId w:val="7"/>
        </w:numPr>
        <w:tabs>
          <w:tab w:val="left" w:pos="1320"/>
        </w:tabs>
        <w:autoSpaceDE w:val="0"/>
        <w:autoSpaceDN w:val="0"/>
        <w:adjustRightInd w:val="0"/>
        <w:spacing w:after="0" w:line="312" w:lineRule="auto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>amplificator</w:t>
      </w:r>
    </w:p>
    <w:p w14:paraId="066A4834" w14:textId="77777777" w:rsidR="00E80ECD" w:rsidRPr="00E80ECD" w:rsidRDefault="00E80ECD" w:rsidP="00E80ECD">
      <w:pPr>
        <w:numPr>
          <w:ilvl w:val="0"/>
          <w:numId w:val="7"/>
        </w:numPr>
        <w:tabs>
          <w:tab w:val="left" w:pos="1320"/>
        </w:tabs>
        <w:autoSpaceDE w:val="0"/>
        <w:autoSpaceDN w:val="0"/>
        <w:adjustRightInd w:val="0"/>
        <w:spacing w:after="0" w:line="312" w:lineRule="auto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>element de reacţie secundară</w:t>
      </w:r>
    </w:p>
    <w:p w14:paraId="3660B1C2" w14:textId="77777777" w:rsidR="00E80ECD" w:rsidRPr="00E80ECD" w:rsidRDefault="00E80ECD" w:rsidP="00E80ECD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>Mărimile caracteristice din schema bloc a unui RA sunt</w:t>
      </w:r>
    </w:p>
    <w:p w14:paraId="3690222A" w14:textId="77777777" w:rsidR="00E80ECD" w:rsidRPr="00E80ECD" w:rsidRDefault="00E80ECD" w:rsidP="00E80ECD">
      <w:pPr>
        <w:tabs>
          <w:tab w:val="left" w:pos="1320"/>
        </w:tabs>
        <w:autoSpaceDE w:val="0"/>
        <w:autoSpaceDN w:val="0"/>
        <w:adjustRightInd w:val="0"/>
        <w:spacing w:after="200" w:line="312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E80ECD">
        <w:rPr>
          <w:rFonts w:ascii="Arial" w:eastAsia="Calibri" w:hAnsi="Arial" w:cs="Arial"/>
          <w:sz w:val="24"/>
          <w:szCs w:val="24"/>
          <w:lang w:val="pt-BR"/>
        </w:rPr>
        <w:t xml:space="preserve">       x-eroare (mărime de abatere)</w:t>
      </w:r>
    </w:p>
    <w:p w14:paraId="527B720F" w14:textId="77777777" w:rsidR="00E80ECD" w:rsidRPr="00E80ECD" w:rsidRDefault="00E80ECD" w:rsidP="00E80ECD">
      <w:pPr>
        <w:tabs>
          <w:tab w:val="left" w:pos="1320"/>
        </w:tabs>
        <w:autoSpaceDE w:val="0"/>
        <w:autoSpaceDN w:val="0"/>
        <w:adjustRightInd w:val="0"/>
        <w:spacing w:after="200" w:line="312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E80ECD">
        <w:rPr>
          <w:rFonts w:ascii="Arial" w:eastAsia="Calibri" w:hAnsi="Arial" w:cs="Arial"/>
          <w:sz w:val="24"/>
          <w:szCs w:val="24"/>
          <w:lang w:val="pt-BR"/>
        </w:rPr>
        <w:t xml:space="preserve">       y- mărime de ieşire din elementul de comparare secundară</w:t>
      </w:r>
    </w:p>
    <w:p w14:paraId="64D38A41" w14:textId="77777777" w:rsidR="00E80ECD" w:rsidRPr="00E80ECD" w:rsidRDefault="00E80ECD" w:rsidP="00E80ECD">
      <w:pPr>
        <w:tabs>
          <w:tab w:val="left" w:pos="1320"/>
        </w:tabs>
        <w:autoSpaceDE w:val="0"/>
        <w:autoSpaceDN w:val="0"/>
        <w:adjustRightInd w:val="0"/>
        <w:spacing w:after="200" w:line="312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E80ECD">
        <w:rPr>
          <w:rFonts w:ascii="Arial" w:eastAsia="Calibri" w:hAnsi="Arial" w:cs="Arial"/>
          <w:sz w:val="24"/>
          <w:szCs w:val="24"/>
          <w:lang w:val="pt-BR"/>
        </w:rPr>
        <w:t xml:space="preserve">       z- mărime de reacţie s</w:t>
      </w:r>
      <w:r w:rsidRPr="00E80ECD">
        <w:rPr>
          <w:rFonts w:ascii="Arial" w:eastAsia="Calibri" w:hAnsi="Arial" w:cs="Arial"/>
          <w:sz w:val="24"/>
          <w:szCs w:val="24"/>
          <w:lang w:val="it-IT"/>
        </w:rPr>
        <w:t>ecundară</w:t>
      </w:r>
    </w:p>
    <w:p w14:paraId="226BD388" w14:textId="77777777" w:rsidR="00E80ECD" w:rsidRPr="00E80ECD" w:rsidRDefault="00E80ECD" w:rsidP="00E80ECD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E80ECD">
        <w:rPr>
          <w:rFonts w:ascii="Arial" w:eastAsia="Calibri" w:hAnsi="Arial" w:cs="Arial"/>
          <w:sz w:val="24"/>
          <w:szCs w:val="24"/>
          <w:lang w:val="pt-BR"/>
        </w:rPr>
        <w:t xml:space="preserve">       w- mărime de comandă</w:t>
      </w:r>
    </w:p>
    <w:p w14:paraId="1D9EBBCF" w14:textId="77777777" w:rsidR="00E80ECD" w:rsidRPr="00E80ECD" w:rsidRDefault="00E80ECD" w:rsidP="00E80ECD">
      <w:pPr>
        <w:numPr>
          <w:ilvl w:val="0"/>
          <w:numId w:val="6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E80ECD">
        <w:rPr>
          <w:rFonts w:ascii="Arial" w:eastAsia="Calibri" w:hAnsi="Arial" w:cs="Arial"/>
          <w:sz w:val="24"/>
          <w:szCs w:val="24"/>
          <w:lang w:val="it-IT"/>
        </w:rPr>
        <w:t xml:space="preserve">Prelucrează operaţional semnalul de eroare ε şi dă la ieşire un semnal de comandă pentru elementul de execuţie.          </w:t>
      </w:r>
    </w:p>
    <w:p w14:paraId="35ED0E65" w14:textId="77777777" w:rsidR="00E80ECD" w:rsidRDefault="00E80ECD"/>
    <w:sectPr w:rsidR="00E80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3ADC"/>
    <w:multiLevelType w:val="hybridMultilevel"/>
    <w:tmpl w:val="18BEAFAA"/>
    <w:lvl w:ilvl="0" w:tplc="A156F5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01D56"/>
    <w:multiLevelType w:val="hybridMultilevel"/>
    <w:tmpl w:val="E85A5FAA"/>
    <w:lvl w:ilvl="0" w:tplc="82BE484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63398"/>
    <w:multiLevelType w:val="hybridMultilevel"/>
    <w:tmpl w:val="EB7C80E6"/>
    <w:lvl w:ilvl="0" w:tplc="5BF2AE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E4B7E"/>
    <w:multiLevelType w:val="hybridMultilevel"/>
    <w:tmpl w:val="D35C2B78"/>
    <w:lvl w:ilvl="0" w:tplc="65001D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614E7"/>
    <w:multiLevelType w:val="hybridMultilevel"/>
    <w:tmpl w:val="48ECE5C0"/>
    <w:lvl w:ilvl="0" w:tplc="B4B4E740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6391C"/>
    <w:multiLevelType w:val="hybridMultilevel"/>
    <w:tmpl w:val="1AB0545C"/>
    <w:lvl w:ilvl="0" w:tplc="E56C0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F4255"/>
    <w:multiLevelType w:val="hybridMultilevel"/>
    <w:tmpl w:val="25768F6C"/>
    <w:lvl w:ilvl="0" w:tplc="BFDE4C2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4E"/>
    <w:rsid w:val="00517F4E"/>
    <w:rsid w:val="005819ED"/>
    <w:rsid w:val="005945F1"/>
    <w:rsid w:val="00747DC3"/>
    <w:rsid w:val="008E08FE"/>
    <w:rsid w:val="00A72907"/>
    <w:rsid w:val="00E80ECD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92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CD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0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CD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0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2021-09-25T18:38:00Z</dcterms:created>
  <dcterms:modified xsi:type="dcterms:W3CDTF">2021-11-10T11:58:00Z</dcterms:modified>
</cp:coreProperties>
</file>