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7D4" w:rsidRPr="007F0428" w:rsidRDefault="007C2534">
      <w:pPr>
        <w:rPr>
          <w:rFonts w:ascii="Arial" w:hAnsi="Arial" w:cs="Arial"/>
          <w:sz w:val="24"/>
          <w:szCs w:val="24"/>
        </w:rPr>
      </w:pPr>
      <w:r>
        <w:t xml:space="preserve">                                                          </w:t>
      </w:r>
      <w:r w:rsidR="002666AC">
        <w:t xml:space="preserve">   </w:t>
      </w:r>
      <w:r>
        <w:t xml:space="preserve">  </w:t>
      </w:r>
      <w:r w:rsidRPr="007F0428">
        <w:rPr>
          <w:rFonts w:ascii="Arial" w:hAnsi="Arial" w:cs="Arial"/>
          <w:sz w:val="24"/>
          <w:szCs w:val="24"/>
        </w:rPr>
        <w:t xml:space="preserve">ITEMI CU ALEGERE </w:t>
      </w:r>
      <w:r w:rsidR="00DE22D2">
        <w:rPr>
          <w:rFonts w:ascii="Arial" w:hAnsi="Arial" w:cs="Arial"/>
          <w:sz w:val="24"/>
          <w:szCs w:val="24"/>
        </w:rPr>
        <w:t>DUALĂ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7F0428" w:rsidTr="007C2534"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Domeniul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pregatire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profesionala</w:t>
            </w:r>
            <w:proofErr w:type="spellEnd"/>
          </w:p>
        </w:tc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Industrie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alimentar</w:t>
            </w:r>
            <w:r w:rsidR="007F0428">
              <w:rPr>
                <w:rFonts w:ascii="Arial" w:hAnsi="Arial" w:cs="Arial"/>
                <w:sz w:val="24"/>
                <w:szCs w:val="24"/>
              </w:rPr>
              <w:t>ă</w:t>
            </w:r>
            <w:proofErr w:type="spellEnd"/>
          </w:p>
        </w:tc>
      </w:tr>
      <w:tr w:rsidR="007C2534" w:rsidRPr="007F0428" w:rsidTr="007C2534"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Calificarea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profesionala</w:t>
            </w:r>
            <w:proofErr w:type="spellEnd"/>
          </w:p>
        </w:tc>
        <w:tc>
          <w:tcPr>
            <w:tcW w:w="4675" w:type="dxa"/>
          </w:tcPr>
          <w:p w:rsidR="007C2534" w:rsidRPr="007F0428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r w:rsidRPr="007F0428">
              <w:rPr>
                <w:rFonts w:ascii="Arial" w:hAnsi="Arial" w:cs="Arial"/>
                <w:sz w:val="24"/>
                <w:szCs w:val="24"/>
              </w:rPr>
              <w:t xml:space="preserve">1.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Tehnician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in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alimentară</w:t>
            </w:r>
            <w:proofErr w:type="spellEnd"/>
          </w:p>
          <w:p w:rsidR="007C2534" w:rsidRPr="007F0428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r w:rsidRPr="007F0428">
              <w:rPr>
                <w:rFonts w:ascii="Arial" w:hAnsi="Arial" w:cs="Arial"/>
                <w:sz w:val="24"/>
                <w:szCs w:val="24"/>
              </w:rPr>
              <w:t xml:space="preserve">2.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Tehnician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analize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produse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alimentare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C2534" w:rsidRPr="007F0428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r w:rsidRPr="007F0428">
              <w:rPr>
                <w:rFonts w:ascii="Arial" w:hAnsi="Arial" w:cs="Arial"/>
                <w:sz w:val="24"/>
                <w:szCs w:val="24"/>
              </w:rPr>
              <w:t xml:space="preserve">3.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Tehnician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morărit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panificaţie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produse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făinoase</w:t>
            </w:r>
            <w:proofErr w:type="spellEnd"/>
          </w:p>
          <w:p w:rsidR="007C2534" w:rsidRPr="007F0428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r w:rsidRPr="007F0428">
              <w:rPr>
                <w:rFonts w:ascii="Arial" w:hAnsi="Arial" w:cs="Arial"/>
                <w:sz w:val="24"/>
                <w:szCs w:val="24"/>
              </w:rPr>
              <w:t xml:space="preserve">4.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Tehnician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prelucrarea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produselor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origine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animală</w:t>
            </w:r>
            <w:proofErr w:type="spellEnd"/>
          </w:p>
          <w:p w:rsidR="007C2534" w:rsidRPr="007F0428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r w:rsidRPr="007F0428">
              <w:rPr>
                <w:rFonts w:ascii="Arial" w:hAnsi="Arial" w:cs="Arial"/>
                <w:sz w:val="24"/>
                <w:szCs w:val="24"/>
              </w:rPr>
              <w:t xml:space="preserve">5.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Tehnician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alimentară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fermentativă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prelucrarea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legumelor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fructelor</w:t>
            </w:r>
            <w:proofErr w:type="spellEnd"/>
          </w:p>
          <w:p w:rsidR="007C2534" w:rsidRPr="007F0428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r w:rsidRPr="007F0428">
              <w:rPr>
                <w:rFonts w:ascii="Arial" w:hAnsi="Arial" w:cs="Arial"/>
                <w:sz w:val="24"/>
                <w:szCs w:val="24"/>
              </w:rPr>
              <w:t xml:space="preserve">6.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Tehnician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alimentară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extractivă</w:t>
            </w:r>
            <w:proofErr w:type="spellEnd"/>
          </w:p>
          <w:p w:rsidR="007C2534" w:rsidRPr="007F0428" w:rsidRDefault="007F0428" w:rsidP="007C25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Morar-silozar </w:t>
            </w:r>
          </w:p>
          <w:p w:rsidR="007C2534" w:rsidRPr="007F0428" w:rsidRDefault="007F0428" w:rsidP="007C25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Brutar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patiser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-preparator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produse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făinoase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C2534" w:rsidRPr="007F0428" w:rsidRDefault="007F0428" w:rsidP="007C25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. Preparator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produse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din carne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peşte</w:t>
            </w:r>
            <w:proofErr w:type="spellEnd"/>
          </w:p>
          <w:p w:rsidR="007C2534" w:rsidRPr="007F0428" w:rsidRDefault="007F0428" w:rsidP="007C25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. Preparator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produse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din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lapte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C2534" w:rsidRPr="007F0428" w:rsidRDefault="007F0428" w:rsidP="007C25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. Operator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prelucrarea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legumelor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fructelor</w:t>
            </w:r>
            <w:proofErr w:type="spellEnd"/>
          </w:p>
          <w:p w:rsidR="007C2534" w:rsidRPr="007F0428" w:rsidRDefault="007F0428" w:rsidP="007C25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. Operator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malţului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a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berii</w:t>
            </w:r>
            <w:proofErr w:type="spellEnd"/>
          </w:p>
          <w:p w:rsidR="007C2534" w:rsidRPr="007F0428" w:rsidRDefault="007F0428" w:rsidP="007C25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. Operator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vinului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a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băuturilor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spirtoase</w:t>
            </w:r>
            <w:proofErr w:type="spellEnd"/>
          </w:p>
          <w:p w:rsidR="007C2534" w:rsidRPr="007F0428" w:rsidRDefault="007F0428" w:rsidP="007C25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. Operator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uleiului</w:t>
            </w:r>
            <w:proofErr w:type="spellEnd"/>
          </w:p>
          <w:p w:rsidR="007C2534" w:rsidRPr="007F0428" w:rsidRDefault="007F0428" w:rsidP="007C25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. Operator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zahărului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produselor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zaharoas</w:t>
            </w:r>
            <w:proofErr w:type="spellEnd"/>
          </w:p>
        </w:tc>
      </w:tr>
      <w:tr w:rsidR="007C2534" w:rsidRPr="007F0428" w:rsidTr="007C2534"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Modulul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:rsidR="007F0428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r w:rsidRPr="007F0428">
              <w:rPr>
                <w:rFonts w:ascii="Arial" w:hAnsi="Arial" w:cs="Arial"/>
                <w:sz w:val="24"/>
                <w:szCs w:val="24"/>
              </w:rPr>
              <w:t xml:space="preserve">MODUL II </w:t>
            </w:r>
          </w:p>
          <w:p w:rsidR="007C2534" w:rsidRPr="007F0428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Operaţii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bază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laborator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C2534" w:rsidRPr="007F0428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alimentară</w:t>
            </w:r>
            <w:proofErr w:type="spellEnd"/>
          </w:p>
        </w:tc>
      </w:tr>
      <w:tr w:rsidR="007C2534" w:rsidRPr="007F0428" w:rsidTr="007C2534"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Clasa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r w:rsidRPr="007F0428">
              <w:rPr>
                <w:rFonts w:ascii="Arial" w:hAnsi="Arial" w:cs="Arial"/>
                <w:sz w:val="24"/>
                <w:szCs w:val="24"/>
              </w:rPr>
              <w:t>IX</w:t>
            </w:r>
          </w:p>
        </w:tc>
      </w:tr>
    </w:tbl>
    <w:p w:rsidR="007F0428" w:rsidRDefault="007F0428" w:rsidP="007F04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highlight w:val="red"/>
          <w:lang w:val="ro-RO"/>
        </w:rPr>
      </w:pPr>
    </w:p>
    <w:p w:rsidR="00910054" w:rsidRPr="00910054" w:rsidRDefault="00910054" w:rsidP="00910054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color w:val="FF0000"/>
          <w:sz w:val="24"/>
          <w:szCs w:val="24"/>
          <w:lang w:val="ro-RO"/>
        </w:rPr>
        <w:t xml:space="preserve">1. </w:t>
      </w:r>
      <w:r w:rsidRPr="00910054">
        <w:rPr>
          <w:rFonts w:ascii="Arial" w:eastAsia="Times New Roman" w:hAnsi="Arial" w:cs="Arial"/>
          <w:color w:val="0000FF"/>
          <w:sz w:val="24"/>
          <w:szCs w:val="24"/>
          <w:lang w:val="ro-RO"/>
        </w:rPr>
        <w:t>Pentru verificarea stării de prospeţime a unui ou sunt necesare 500g de soluţie de NaCl de concentraţie 12,5%. Calculaţi cantităţile de:</w:t>
      </w:r>
    </w:p>
    <w:p w:rsidR="00910054" w:rsidRPr="00910054" w:rsidRDefault="00910054" w:rsidP="00910054">
      <w:pPr>
        <w:spacing w:after="0" w:line="240" w:lineRule="auto"/>
        <w:ind w:left="720"/>
        <w:jc w:val="both"/>
        <w:rPr>
          <w:rFonts w:ascii="Arial" w:eastAsia="Times New Roman" w:hAnsi="Arial" w:cs="Arial"/>
          <w:color w:val="0000FF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color w:val="0000FF"/>
          <w:sz w:val="24"/>
          <w:szCs w:val="24"/>
          <w:lang w:val="ro-RO"/>
        </w:rPr>
        <w:t>a. sare (exprimată în g),</w:t>
      </w:r>
    </w:p>
    <w:p w:rsidR="00910054" w:rsidRPr="00910054" w:rsidRDefault="00910054" w:rsidP="00910054">
      <w:pPr>
        <w:spacing w:after="0" w:line="240" w:lineRule="auto"/>
        <w:ind w:left="720"/>
        <w:jc w:val="both"/>
        <w:rPr>
          <w:rFonts w:ascii="Arial" w:eastAsia="Times New Roman" w:hAnsi="Arial" w:cs="Arial"/>
          <w:color w:val="0000FF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color w:val="0000FF"/>
          <w:sz w:val="24"/>
          <w:szCs w:val="24"/>
          <w:lang w:val="ro-RO"/>
        </w:rPr>
        <w:t>b. apă (exprimată în ml, ştiind ca densitatea apei este 1g/ml),</w:t>
      </w:r>
    </w:p>
    <w:p w:rsidR="00910054" w:rsidRPr="00910054" w:rsidRDefault="00910054" w:rsidP="00910054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color w:val="0000FF"/>
          <w:sz w:val="24"/>
          <w:szCs w:val="24"/>
          <w:lang w:val="ro-RO"/>
        </w:rPr>
        <w:t xml:space="preserve">necesare pentru prepararea acestei soluţii. </w:t>
      </w:r>
    </w:p>
    <w:p w:rsidR="00910054" w:rsidRPr="00910054" w:rsidRDefault="00910054" w:rsidP="00910054">
      <w:pPr>
        <w:spacing w:after="0" w:line="240" w:lineRule="auto"/>
        <w:ind w:left="362" w:hanging="362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iCs/>
          <w:sz w:val="24"/>
          <w:szCs w:val="24"/>
          <w:lang w:val="ro-RO"/>
        </w:rPr>
        <w:t>În rezolvarea problemei se vor avea în vedere următoarele etape de lucru:</w:t>
      </w:r>
    </w:p>
    <w:p w:rsidR="00910054" w:rsidRPr="00910054" w:rsidRDefault="00910054" w:rsidP="00910054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scrierea formulelor generale de calcul </w:t>
      </w:r>
    </w:p>
    <w:p w:rsidR="00910054" w:rsidRPr="00910054" w:rsidRDefault="00910054" w:rsidP="00910054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explicitarea termenilor</w:t>
      </w:r>
    </w:p>
    <w:p w:rsidR="00910054" w:rsidRPr="00910054" w:rsidRDefault="00910054" w:rsidP="00910054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înlocuirea datelor în formula de calcul </w:t>
      </w:r>
    </w:p>
    <w:p w:rsidR="00910054" w:rsidRPr="00910054" w:rsidRDefault="00910054" w:rsidP="00910054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rezultatul final</w:t>
      </w:r>
    </w:p>
    <w:p w:rsidR="00910054" w:rsidRPr="001B6482" w:rsidRDefault="001B6482" w:rsidP="0091005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0" w:name="_Hlk85701605"/>
      <w:r w:rsidRPr="001B6482">
        <w:rPr>
          <w:rFonts w:ascii="Arial" w:eastAsia="Times New Roman" w:hAnsi="Arial" w:cs="Arial"/>
          <w:b/>
          <w:sz w:val="24"/>
          <w:szCs w:val="24"/>
          <w:lang w:val="ro-RO"/>
        </w:rPr>
        <w:t>Nivelul de dificultate: dificil</w:t>
      </w:r>
    </w:p>
    <w:bookmarkEnd w:id="0"/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b/>
          <w:sz w:val="24"/>
          <w:szCs w:val="24"/>
          <w:lang w:val="ro-RO"/>
        </w:rPr>
        <w:t>BAREM DE CORECTARE:</w:t>
      </w:r>
    </w:p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910054" w:rsidRPr="00910054" w:rsidRDefault="00910054" w:rsidP="0091005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b/>
          <w:sz w:val="24"/>
          <w:szCs w:val="24"/>
          <w:lang w:val="ro-RO"/>
        </w:rPr>
        <w:t>a. Calculul cantităţii de clorură de sodiu</w:t>
      </w:r>
    </w:p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C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p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 = (m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d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910054">
        <w:rPr>
          <w:rFonts w:ascii="Arial" w:eastAsia="Times New Roman" w:hAnsi="Arial" w:cs="Arial"/>
          <w:b/>
          <w:sz w:val="24"/>
          <w:szCs w:val="24"/>
          <w:lang w:val="ro-RO"/>
        </w:rPr>
        <w:t xml:space="preserve">/ 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>m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s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 )*100</w:t>
      </w:r>
    </w:p>
    <w:p w:rsidR="00910054" w:rsidRPr="00910054" w:rsidRDefault="00910054" w:rsidP="00910054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lastRenderedPageBreak/>
        <w:t>În care:</w:t>
      </w:r>
    </w:p>
    <w:p w:rsidR="00910054" w:rsidRPr="00910054" w:rsidRDefault="00910054" w:rsidP="00910054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C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p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 = concentratia procentuala de masa [%];</w:t>
      </w:r>
    </w:p>
    <w:p w:rsidR="00910054" w:rsidRPr="00910054" w:rsidRDefault="00910054" w:rsidP="00910054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m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d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 = masa substanţei dizolvate [g];</w:t>
      </w:r>
    </w:p>
    <w:p w:rsidR="00910054" w:rsidRPr="00910054" w:rsidRDefault="00910054" w:rsidP="00910054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m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s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 = masa solutiei [g];</w:t>
      </w:r>
    </w:p>
    <w:p w:rsidR="00910054" w:rsidRPr="00910054" w:rsidRDefault="00910054" w:rsidP="00910054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:rsidR="00910054" w:rsidRPr="00910054" w:rsidRDefault="00910054" w:rsidP="00910054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Din datele problemei, </w:t>
      </w:r>
    </w:p>
    <w:p w:rsidR="00910054" w:rsidRPr="00910054" w:rsidRDefault="00910054" w:rsidP="00910054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m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s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 = </w:t>
      </w:r>
      <w:smartTag w:uri="urn:schemas-microsoft-com:office:smarttags" w:element="metricconverter">
        <w:smartTagPr>
          <w:attr w:name="ProductID" w:val="500 g"/>
        </w:smartTagPr>
        <w:r w:rsidRPr="00910054">
          <w:rPr>
            <w:rFonts w:ascii="Arial" w:eastAsia="Times New Roman" w:hAnsi="Arial" w:cs="Arial"/>
            <w:sz w:val="24"/>
            <w:szCs w:val="24"/>
            <w:lang w:val="ro-RO"/>
          </w:rPr>
          <w:t>500 g</w:t>
        </w:r>
      </w:smartTag>
    </w:p>
    <w:p w:rsidR="00910054" w:rsidRPr="00910054" w:rsidRDefault="00910054" w:rsidP="00910054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C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 xml:space="preserve">p 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>= 12,5%</w:t>
      </w:r>
    </w:p>
    <w:p w:rsidR="00910054" w:rsidRPr="00910054" w:rsidRDefault="00910054" w:rsidP="00910054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m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 xml:space="preserve">d 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>= (C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p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>*</w:t>
      </w:r>
      <w:r w:rsidRPr="00910054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>m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s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>)/100</w:t>
      </w:r>
    </w:p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o-RO"/>
        </w:rPr>
      </w:pPr>
    </w:p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m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 xml:space="preserve">d 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= (12,5*500)/100 = </w:t>
      </w:r>
      <w:smartTag w:uri="urn:schemas-microsoft-com:office:smarttags" w:element="metricconverter">
        <w:smartTagPr>
          <w:attr w:name="ProductID" w:val="62,5 g"/>
        </w:smartTagPr>
        <w:r w:rsidRPr="00910054">
          <w:rPr>
            <w:rFonts w:ascii="Arial" w:eastAsia="Times New Roman" w:hAnsi="Arial" w:cs="Arial"/>
            <w:sz w:val="24"/>
            <w:szCs w:val="24"/>
            <w:highlight w:val="yellow"/>
            <w:lang w:val="ro-RO"/>
          </w:rPr>
          <w:t>62,5 g</w:t>
        </w:r>
      </w:smartTag>
      <w:r w:rsidRPr="00910054">
        <w:rPr>
          <w:rFonts w:ascii="Arial" w:eastAsia="Times New Roman" w:hAnsi="Arial" w:cs="Arial"/>
          <w:sz w:val="24"/>
          <w:szCs w:val="24"/>
          <w:highlight w:val="yellow"/>
          <w:lang w:val="ro-RO"/>
        </w:rPr>
        <w:t xml:space="preserve"> NaCl</w:t>
      </w:r>
    </w:p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o-RO"/>
        </w:rPr>
      </w:pPr>
    </w:p>
    <w:p w:rsidR="00910054" w:rsidRPr="00910054" w:rsidRDefault="00910054" w:rsidP="0091005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b/>
          <w:sz w:val="24"/>
          <w:szCs w:val="24"/>
          <w:lang w:val="ro-RO"/>
        </w:rPr>
        <w:t>b. Calculul cantităţii de apă</w:t>
      </w:r>
    </w:p>
    <w:p w:rsidR="00910054" w:rsidRPr="00910054" w:rsidRDefault="00910054" w:rsidP="009100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rtl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Pentru rezolvare se parcurg următoarele etape:</w:t>
      </w:r>
    </w:p>
    <w:p w:rsidR="00910054" w:rsidRPr="00910054" w:rsidRDefault="00910054" w:rsidP="00910054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Se calculează cantitatea de solvent exprimată în g;</w:t>
      </w:r>
    </w:p>
    <w:p w:rsidR="00910054" w:rsidRPr="00910054" w:rsidRDefault="00910054" w:rsidP="00910054">
      <w:pPr>
        <w:spacing w:after="0" w:line="240" w:lineRule="auto"/>
        <w:ind w:right="60"/>
        <w:jc w:val="center"/>
        <w:rPr>
          <w:rFonts w:ascii="Arial" w:eastAsia="Times New Roman" w:hAnsi="Arial" w:cs="Arial"/>
          <w:color w:val="333333"/>
          <w:sz w:val="24"/>
          <w:szCs w:val="24"/>
          <w:vertAlign w:val="subscript"/>
          <w:lang w:val="ro-RO"/>
        </w:rPr>
      </w:pPr>
      <w:r w:rsidRPr="00910054">
        <w:rPr>
          <w:rFonts w:ascii="Arial" w:eastAsia="Times New Roman" w:hAnsi="Arial" w:cs="Arial"/>
          <w:color w:val="333333"/>
          <w:sz w:val="24"/>
          <w:szCs w:val="24"/>
          <w:lang w:val="ro-RO"/>
        </w:rPr>
        <w:t>m</w:t>
      </w:r>
      <w:r w:rsidRPr="00910054">
        <w:rPr>
          <w:rFonts w:ascii="Arial" w:eastAsia="Times New Roman" w:hAnsi="Arial" w:cs="Arial"/>
          <w:color w:val="333333"/>
          <w:sz w:val="24"/>
          <w:szCs w:val="24"/>
          <w:vertAlign w:val="subscript"/>
          <w:lang w:val="ro-RO"/>
        </w:rPr>
        <w:t xml:space="preserve">s </w:t>
      </w:r>
      <w:r w:rsidRPr="00910054">
        <w:rPr>
          <w:rFonts w:ascii="Arial" w:eastAsia="Times New Roman" w:hAnsi="Arial" w:cs="Arial"/>
          <w:color w:val="333333"/>
          <w:sz w:val="24"/>
          <w:szCs w:val="24"/>
          <w:lang w:val="ro-RO"/>
        </w:rPr>
        <w:t>= m</w:t>
      </w:r>
      <w:r w:rsidRPr="00910054">
        <w:rPr>
          <w:rFonts w:ascii="Arial" w:eastAsia="Times New Roman" w:hAnsi="Arial" w:cs="Arial"/>
          <w:color w:val="333333"/>
          <w:sz w:val="24"/>
          <w:szCs w:val="24"/>
          <w:vertAlign w:val="subscript"/>
          <w:lang w:val="ro-RO"/>
        </w:rPr>
        <w:t xml:space="preserve">d </w:t>
      </w:r>
      <w:r w:rsidRPr="00910054">
        <w:rPr>
          <w:rFonts w:ascii="Arial" w:eastAsia="Times New Roman" w:hAnsi="Arial" w:cs="Arial"/>
          <w:color w:val="333333"/>
          <w:sz w:val="24"/>
          <w:szCs w:val="24"/>
          <w:lang w:val="ro-RO"/>
        </w:rPr>
        <w:t>+ m</w:t>
      </w:r>
      <w:r w:rsidRPr="00910054">
        <w:rPr>
          <w:rFonts w:ascii="Arial" w:eastAsia="Times New Roman" w:hAnsi="Arial" w:cs="Arial"/>
          <w:color w:val="333333"/>
          <w:sz w:val="24"/>
          <w:szCs w:val="24"/>
          <w:vertAlign w:val="subscript"/>
          <w:lang w:val="ro-RO"/>
        </w:rPr>
        <w:t>solv.</w:t>
      </w:r>
    </w:p>
    <w:p w:rsidR="00910054" w:rsidRPr="00910054" w:rsidRDefault="00910054" w:rsidP="00910054">
      <w:pPr>
        <w:spacing w:after="0" w:line="240" w:lineRule="auto"/>
        <w:ind w:right="60"/>
        <w:rPr>
          <w:rFonts w:ascii="Arial" w:eastAsia="Times New Roman" w:hAnsi="Arial" w:cs="Arial"/>
          <w:color w:val="333333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color w:val="333333"/>
          <w:sz w:val="24"/>
          <w:szCs w:val="24"/>
          <w:lang w:val="ro-RO"/>
        </w:rPr>
        <w:t>În care:</w:t>
      </w:r>
    </w:p>
    <w:p w:rsidR="00910054" w:rsidRPr="00910054" w:rsidRDefault="00910054" w:rsidP="00910054">
      <w:pPr>
        <w:spacing w:after="0" w:line="240" w:lineRule="auto"/>
        <w:ind w:left="58" w:right="58" w:firstLine="720"/>
        <w:rPr>
          <w:rFonts w:ascii="Arial" w:eastAsia="Times New Roman" w:hAnsi="Arial" w:cs="Arial"/>
          <w:color w:val="333333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color w:val="333333"/>
          <w:sz w:val="24"/>
          <w:szCs w:val="24"/>
          <w:lang w:val="ro-RO"/>
        </w:rPr>
        <w:t>m</w:t>
      </w:r>
      <w:r w:rsidRPr="00910054">
        <w:rPr>
          <w:rFonts w:ascii="Arial" w:eastAsia="Times New Roman" w:hAnsi="Arial" w:cs="Arial"/>
          <w:color w:val="333333"/>
          <w:sz w:val="24"/>
          <w:szCs w:val="24"/>
          <w:vertAlign w:val="subscript"/>
          <w:lang w:val="ro-RO"/>
        </w:rPr>
        <w:t xml:space="preserve">s </w:t>
      </w:r>
      <w:r w:rsidRPr="00910054">
        <w:rPr>
          <w:rFonts w:ascii="Arial" w:eastAsia="Times New Roman" w:hAnsi="Arial" w:cs="Arial"/>
          <w:color w:val="333333"/>
          <w:sz w:val="24"/>
          <w:szCs w:val="24"/>
          <w:lang w:val="ro-RO"/>
        </w:rPr>
        <w:t xml:space="preserve">= 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>masa soluţiei [g];</w:t>
      </w:r>
    </w:p>
    <w:p w:rsidR="00910054" w:rsidRPr="00910054" w:rsidRDefault="00910054" w:rsidP="00910054">
      <w:pPr>
        <w:spacing w:after="0" w:line="240" w:lineRule="auto"/>
        <w:ind w:left="58" w:right="58" w:firstLine="720"/>
        <w:rPr>
          <w:rFonts w:ascii="Arial" w:eastAsia="Times New Roman" w:hAnsi="Arial" w:cs="Arial"/>
          <w:color w:val="333333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color w:val="333333"/>
          <w:sz w:val="24"/>
          <w:szCs w:val="24"/>
          <w:lang w:val="ro-RO"/>
        </w:rPr>
        <w:t>m</w:t>
      </w:r>
      <w:r w:rsidRPr="00910054">
        <w:rPr>
          <w:rFonts w:ascii="Arial" w:eastAsia="Times New Roman" w:hAnsi="Arial" w:cs="Arial"/>
          <w:color w:val="333333"/>
          <w:sz w:val="24"/>
          <w:szCs w:val="24"/>
          <w:vertAlign w:val="subscript"/>
          <w:lang w:val="ro-RO"/>
        </w:rPr>
        <w:t xml:space="preserve">d </w:t>
      </w:r>
      <w:r w:rsidRPr="00910054">
        <w:rPr>
          <w:rFonts w:ascii="Arial" w:eastAsia="Times New Roman" w:hAnsi="Arial" w:cs="Arial"/>
          <w:color w:val="333333"/>
          <w:sz w:val="24"/>
          <w:szCs w:val="24"/>
          <w:lang w:val="ro-RO"/>
        </w:rPr>
        <w:t xml:space="preserve">= 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>masa substanţei dizolvate [g];</w:t>
      </w:r>
    </w:p>
    <w:p w:rsidR="00910054" w:rsidRPr="00910054" w:rsidRDefault="00910054" w:rsidP="00910054">
      <w:pPr>
        <w:spacing w:after="0" w:line="240" w:lineRule="auto"/>
        <w:ind w:left="58" w:right="58" w:firstLine="720"/>
        <w:rPr>
          <w:rFonts w:ascii="Arial" w:eastAsia="Times New Roman" w:hAnsi="Arial" w:cs="Arial"/>
          <w:color w:val="333333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color w:val="333333"/>
          <w:sz w:val="24"/>
          <w:szCs w:val="24"/>
          <w:lang w:val="ro-RO"/>
        </w:rPr>
        <w:t>m</w:t>
      </w:r>
      <w:r w:rsidRPr="00910054">
        <w:rPr>
          <w:rFonts w:ascii="Arial" w:eastAsia="Times New Roman" w:hAnsi="Arial" w:cs="Arial"/>
          <w:color w:val="333333"/>
          <w:sz w:val="24"/>
          <w:szCs w:val="24"/>
          <w:vertAlign w:val="subscript"/>
          <w:lang w:val="ro-RO"/>
        </w:rPr>
        <w:t xml:space="preserve">solv </w:t>
      </w:r>
      <w:r w:rsidRPr="00910054">
        <w:rPr>
          <w:rFonts w:ascii="Arial" w:eastAsia="Times New Roman" w:hAnsi="Arial" w:cs="Arial"/>
          <w:color w:val="333333"/>
          <w:sz w:val="24"/>
          <w:szCs w:val="24"/>
          <w:lang w:val="ro-RO"/>
        </w:rPr>
        <w:t xml:space="preserve">= masa solventului 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>[g].</w:t>
      </w:r>
    </w:p>
    <w:p w:rsidR="00910054" w:rsidRPr="00910054" w:rsidRDefault="00910054" w:rsidP="0091005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m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apa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 = m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s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 - m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d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</w:p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o-RO"/>
        </w:rPr>
      </w:pPr>
    </w:p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m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apa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 = 500 – 62,5 = </w:t>
      </w:r>
      <w:smartTag w:uri="urn:schemas-microsoft-com:office:smarttags" w:element="metricconverter">
        <w:smartTagPr>
          <w:attr w:name="ProductID" w:val="437,5 g"/>
        </w:smartTagPr>
        <w:r w:rsidRPr="00910054">
          <w:rPr>
            <w:rFonts w:ascii="Arial" w:eastAsia="Times New Roman" w:hAnsi="Arial" w:cs="Arial"/>
            <w:sz w:val="24"/>
            <w:szCs w:val="24"/>
            <w:highlight w:val="yellow"/>
            <w:lang w:val="ro-RO"/>
          </w:rPr>
          <w:t>437,5 g</w:t>
        </w:r>
      </w:smartTag>
      <w:r w:rsidRPr="00910054">
        <w:rPr>
          <w:rFonts w:ascii="Arial" w:eastAsia="Times New Roman" w:hAnsi="Arial" w:cs="Arial"/>
          <w:sz w:val="24"/>
          <w:szCs w:val="24"/>
          <w:highlight w:val="yellow"/>
          <w:lang w:val="ro-RO"/>
        </w:rPr>
        <w:t xml:space="preserve"> H</w:t>
      </w:r>
      <w:r w:rsidRPr="00910054">
        <w:rPr>
          <w:rFonts w:ascii="Arial" w:eastAsia="Times New Roman" w:hAnsi="Arial" w:cs="Arial"/>
          <w:sz w:val="24"/>
          <w:szCs w:val="24"/>
          <w:highlight w:val="yellow"/>
          <w:vertAlign w:val="subscript"/>
          <w:lang w:val="ro-RO"/>
        </w:rPr>
        <w:t>2</w:t>
      </w:r>
      <w:r w:rsidRPr="00910054">
        <w:rPr>
          <w:rFonts w:ascii="Arial" w:eastAsia="Times New Roman" w:hAnsi="Arial" w:cs="Arial"/>
          <w:sz w:val="24"/>
          <w:szCs w:val="24"/>
          <w:highlight w:val="yellow"/>
          <w:lang w:val="ro-RO"/>
        </w:rPr>
        <w:t>O</w:t>
      </w:r>
    </w:p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o-RO"/>
        </w:rPr>
      </w:pPr>
    </w:p>
    <w:p w:rsidR="00910054" w:rsidRPr="00910054" w:rsidRDefault="00910054" w:rsidP="00910054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Se calculează cantitatea de solvent exprimată în ml</w:t>
      </w:r>
    </w:p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vertAlign w:val="subscript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ρ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 xml:space="preserve">apa 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>= m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apa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>/ V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apa</w:t>
      </w:r>
    </w:p>
    <w:p w:rsidR="00910054" w:rsidRPr="00910054" w:rsidRDefault="00910054" w:rsidP="00910054">
      <w:pPr>
        <w:spacing w:after="0" w:line="240" w:lineRule="auto"/>
        <w:ind w:right="58"/>
        <w:rPr>
          <w:rFonts w:ascii="Arial" w:eastAsia="Times New Roman" w:hAnsi="Arial" w:cs="Arial"/>
          <w:color w:val="333333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color w:val="333333"/>
          <w:sz w:val="24"/>
          <w:szCs w:val="24"/>
          <w:lang w:val="ro-RO"/>
        </w:rPr>
        <w:t>În care:</w:t>
      </w:r>
    </w:p>
    <w:p w:rsidR="00910054" w:rsidRPr="00910054" w:rsidRDefault="00910054" w:rsidP="00910054">
      <w:pPr>
        <w:spacing w:after="0" w:line="240" w:lineRule="auto"/>
        <w:ind w:left="720" w:right="58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ρ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 xml:space="preserve">apa 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>= densitatea, în g/ml;</w:t>
      </w:r>
    </w:p>
    <w:p w:rsidR="00910054" w:rsidRPr="00910054" w:rsidRDefault="00910054" w:rsidP="00910054">
      <w:pPr>
        <w:spacing w:after="0" w:line="240" w:lineRule="auto"/>
        <w:ind w:left="720" w:right="58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m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 xml:space="preserve">apa 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>= masa apei, în g;</w:t>
      </w:r>
    </w:p>
    <w:p w:rsidR="00910054" w:rsidRPr="00910054" w:rsidRDefault="00910054" w:rsidP="00910054">
      <w:pPr>
        <w:spacing w:after="0" w:line="240" w:lineRule="auto"/>
        <w:ind w:left="720" w:right="58"/>
        <w:rPr>
          <w:rFonts w:ascii="Arial" w:eastAsia="Times New Roman" w:hAnsi="Arial" w:cs="Arial"/>
          <w:color w:val="333333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V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 xml:space="preserve">apa 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>= volumul apei, în ml.</w:t>
      </w:r>
    </w:p>
    <w:p w:rsidR="00910054" w:rsidRPr="00910054" w:rsidRDefault="00910054" w:rsidP="00910054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vertAlign w:val="subscript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V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apa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 = m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apa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 / ρ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apa</w:t>
      </w:r>
    </w:p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o-RO"/>
        </w:rPr>
      </w:pPr>
    </w:p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V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apa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 =437,5 g / (1 g/ml) = </w:t>
      </w:r>
      <w:r w:rsidRPr="00910054">
        <w:rPr>
          <w:rFonts w:ascii="Arial" w:eastAsia="Times New Roman" w:hAnsi="Arial" w:cs="Arial"/>
          <w:sz w:val="24"/>
          <w:szCs w:val="24"/>
          <w:highlight w:val="yellow"/>
          <w:lang w:val="ro-RO"/>
        </w:rPr>
        <w:t>437,5 ml H</w:t>
      </w:r>
      <w:r w:rsidRPr="00910054">
        <w:rPr>
          <w:rFonts w:ascii="Arial" w:eastAsia="Times New Roman" w:hAnsi="Arial" w:cs="Arial"/>
          <w:sz w:val="24"/>
          <w:szCs w:val="24"/>
          <w:highlight w:val="yellow"/>
          <w:vertAlign w:val="subscript"/>
          <w:lang w:val="ro-RO"/>
        </w:rPr>
        <w:t>2</w:t>
      </w:r>
      <w:r w:rsidRPr="00910054">
        <w:rPr>
          <w:rFonts w:ascii="Arial" w:eastAsia="Times New Roman" w:hAnsi="Arial" w:cs="Arial"/>
          <w:sz w:val="24"/>
          <w:szCs w:val="24"/>
          <w:highlight w:val="yellow"/>
          <w:lang w:val="ro-RO"/>
        </w:rPr>
        <w:t>O</w:t>
      </w:r>
    </w:p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o-RO"/>
        </w:rPr>
      </w:pPr>
    </w:p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b/>
          <w:sz w:val="24"/>
          <w:szCs w:val="24"/>
          <w:lang w:val="ro-RO"/>
        </w:rPr>
        <w:t>BAREM DE NOTARE:</w:t>
      </w:r>
    </w:p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910054" w:rsidRPr="00910054" w:rsidRDefault="00910054" w:rsidP="0091005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b/>
          <w:sz w:val="24"/>
          <w:szCs w:val="24"/>
          <w:lang w:val="ro-RO"/>
        </w:rPr>
        <w:t>Se vor nota:</w:t>
      </w:r>
    </w:p>
    <w:p w:rsidR="00910054" w:rsidRPr="00910054" w:rsidRDefault="00910054" w:rsidP="00910054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b/>
          <w:sz w:val="24"/>
          <w:szCs w:val="24"/>
          <w:lang w:val="ro-RO"/>
        </w:rPr>
        <w:t>Scrierea formulelor generale de calcul</w:t>
      </w:r>
    </w:p>
    <w:p w:rsidR="00910054" w:rsidRPr="00910054" w:rsidRDefault="00910054" w:rsidP="00910054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b/>
          <w:sz w:val="24"/>
          <w:szCs w:val="24"/>
          <w:lang w:val="ro-RO"/>
        </w:rPr>
        <w:t>Explicitarea termenilor</w:t>
      </w:r>
    </w:p>
    <w:p w:rsidR="00910054" w:rsidRPr="00910054" w:rsidRDefault="00910054" w:rsidP="00910054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b/>
          <w:sz w:val="24"/>
          <w:szCs w:val="24"/>
          <w:lang w:val="ro-RO"/>
        </w:rPr>
        <w:t>Înlocuirea datelor în formula de calcul</w:t>
      </w:r>
    </w:p>
    <w:p w:rsidR="00910054" w:rsidRPr="00910054" w:rsidRDefault="00910054" w:rsidP="00910054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b/>
          <w:sz w:val="24"/>
          <w:szCs w:val="24"/>
          <w:lang w:val="ro-RO"/>
        </w:rPr>
        <w:t>Rezultatul final</w:t>
      </w:r>
    </w:p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o-RO"/>
        </w:rPr>
      </w:pPr>
    </w:p>
    <w:p w:rsidR="00910054" w:rsidRPr="00910054" w:rsidRDefault="00910054" w:rsidP="0091005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910054" w:rsidRPr="00910054" w:rsidRDefault="00910054" w:rsidP="0091005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910054" w:rsidRPr="00910054" w:rsidRDefault="00910054" w:rsidP="00910054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color w:val="FF0000"/>
          <w:sz w:val="24"/>
          <w:szCs w:val="24"/>
          <w:lang w:val="ro-RO"/>
        </w:rPr>
        <w:t>2.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  </w:t>
      </w:r>
      <w:r w:rsidRPr="00910054">
        <w:rPr>
          <w:rFonts w:ascii="Arial" w:eastAsia="Times New Roman" w:hAnsi="Arial" w:cs="Arial"/>
          <w:color w:val="0000FF"/>
          <w:sz w:val="24"/>
          <w:szCs w:val="24"/>
          <w:lang w:val="ro-RO"/>
        </w:rPr>
        <w:t xml:space="preserve">Pentru conservarea unor legume (castraveţi, gogoşari, conopidă etc.) sunt necesare </w:t>
      </w:r>
      <w:smartTag w:uri="urn:schemas-microsoft-com:office:smarttags" w:element="metricconverter">
        <w:smartTagPr>
          <w:attr w:name="ProductID" w:val="12 kg"/>
        </w:smartTagPr>
        <w:r w:rsidRPr="00910054">
          <w:rPr>
            <w:rFonts w:ascii="Arial" w:eastAsia="Times New Roman" w:hAnsi="Arial" w:cs="Arial"/>
            <w:color w:val="0000FF"/>
            <w:sz w:val="24"/>
            <w:szCs w:val="24"/>
            <w:lang w:val="ro-RO"/>
          </w:rPr>
          <w:t>12 kg</w:t>
        </w:r>
      </w:smartTag>
      <w:r w:rsidRPr="00910054">
        <w:rPr>
          <w:rFonts w:ascii="Arial" w:eastAsia="Times New Roman" w:hAnsi="Arial" w:cs="Arial"/>
          <w:color w:val="0000FF"/>
          <w:sz w:val="24"/>
          <w:szCs w:val="24"/>
          <w:lang w:val="ro-RO"/>
        </w:rPr>
        <w:t xml:space="preserve"> soluţie de oţet (acid acetic) de concentraţie 3%. </w:t>
      </w:r>
    </w:p>
    <w:p w:rsidR="00910054" w:rsidRPr="00910054" w:rsidRDefault="00910054" w:rsidP="00910054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color w:val="0000FF"/>
          <w:sz w:val="24"/>
          <w:szCs w:val="24"/>
          <w:lang w:val="ro-RO"/>
        </w:rPr>
        <w:t xml:space="preserve">        Calculaţi cantitatea de acid acetic (exprimată în g) de concentraţie 9%, necesară pentru prepararea acestei soluţii. </w:t>
      </w:r>
    </w:p>
    <w:p w:rsidR="00910054" w:rsidRPr="00910054" w:rsidRDefault="00910054" w:rsidP="00910054">
      <w:pPr>
        <w:spacing w:after="0" w:line="240" w:lineRule="auto"/>
        <w:ind w:left="362" w:hanging="362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iCs/>
          <w:sz w:val="24"/>
          <w:szCs w:val="24"/>
          <w:lang w:val="ro-RO"/>
        </w:rPr>
        <w:t>În rezolvarea problemei se vor avea în vedere următoarele etape de lucru:</w:t>
      </w:r>
    </w:p>
    <w:p w:rsidR="00910054" w:rsidRPr="00910054" w:rsidRDefault="00910054" w:rsidP="00910054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scrierea formulelor generale de calcul </w:t>
      </w:r>
    </w:p>
    <w:p w:rsidR="00910054" w:rsidRPr="00910054" w:rsidRDefault="00910054" w:rsidP="00910054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explicitarea termenilor</w:t>
      </w:r>
    </w:p>
    <w:p w:rsidR="00910054" w:rsidRPr="00910054" w:rsidRDefault="00910054" w:rsidP="00910054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înlocuirea datelor în formula de calcul </w:t>
      </w:r>
    </w:p>
    <w:p w:rsidR="00910054" w:rsidRPr="00910054" w:rsidRDefault="00910054" w:rsidP="00910054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rezultatul final</w:t>
      </w:r>
    </w:p>
    <w:p w:rsidR="00910054" w:rsidRPr="001B6482" w:rsidRDefault="001B6482" w:rsidP="001B648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1B6482">
        <w:rPr>
          <w:rFonts w:ascii="Arial" w:eastAsia="Times New Roman" w:hAnsi="Arial" w:cs="Arial"/>
          <w:b/>
          <w:sz w:val="24"/>
          <w:szCs w:val="24"/>
          <w:lang w:val="ro-RO"/>
        </w:rPr>
        <w:t>Nivelul de dificultate: dificil</w:t>
      </w:r>
    </w:p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b/>
          <w:sz w:val="24"/>
          <w:szCs w:val="24"/>
          <w:lang w:val="ro-RO"/>
        </w:rPr>
        <w:t>BAREM DE CORECTARE:</w:t>
      </w:r>
    </w:p>
    <w:p w:rsidR="00910054" w:rsidRPr="00910054" w:rsidRDefault="00910054" w:rsidP="00910054">
      <w:pPr>
        <w:spacing w:after="0" w:line="240" w:lineRule="auto"/>
        <w:ind w:left="722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910054" w:rsidRPr="00910054" w:rsidRDefault="00910054" w:rsidP="00910054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rtl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Pentru rezolvare se parcurg următoarele etape:</w:t>
      </w:r>
    </w:p>
    <w:p w:rsidR="00910054" w:rsidRPr="00910054" w:rsidRDefault="00910054" w:rsidP="00910054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Se calculează cantitatea de acid acetic pur, existentă în </w:t>
      </w:r>
      <w:smartTag w:uri="urn:schemas-microsoft-com:office:smarttags" w:element="metricconverter">
        <w:smartTagPr>
          <w:attr w:name="ProductID" w:val="12 kg"/>
        </w:smartTagPr>
        <w:r w:rsidRPr="00910054">
          <w:rPr>
            <w:rFonts w:ascii="Arial" w:eastAsia="Times New Roman" w:hAnsi="Arial" w:cs="Arial"/>
            <w:sz w:val="24"/>
            <w:szCs w:val="24"/>
            <w:lang w:val="ro-RO"/>
          </w:rPr>
          <w:t>12 kg</w:t>
        </w:r>
      </w:smartTag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 soluţie acid acetic de concentraţie 3%;</w:t>
      </w:r>
    </w:p>
    <w:p w:rsidR="00910054" w:rsidRPr="00910054" w:rsidRDefault="00910054" w:rsidP="00910054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910054" w:rsidRPr="00910054" w:rsidRDefault="00910054" w:rsidP="00910054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C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p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 = 3%</w:t>
      </w:r>
    </w:p>
    <w:p w:rsidR="00910054" w:rsidRPr="00910054" w:rsidRDefault="00910054" w:rsidP="00910054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m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s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 = 12kg = 12 000g</w:t>
      </w:r>
    </w:p>
    <w:p w:rsidR="00910054" w:rsidRPr="00910054" w:rsidRDefault="00910054" w:rsidP="00910054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m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 xml:space="preserve">d 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= </w:t>
      </w:r>
      <w:r w:rsidRPr="00910054">
        <w:rPr>
          <w:rFonts w:ascii="Arial" w:eastAsia="Times New Roman" w:hAnsi="Arial" w:cs="Arial"/>
          <w:sz w:val="24"/>
          <w:szCs w:val="24"/>
        </w:rPr>
        <w:t>?</w:t>
      </w:r>
    </w:p>
    <w:p w:rsidR="00910054" w:rsidRPr="00910054" w:rsidRDefault="00910054" w:rsidP="009100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C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p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 = (m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d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910054">
        <w:rPr>
          <w:rFonts w:ascii="Arial" w:eastAsia="Times New Roman" w:hAnsi="Arial" w:cs="Arial"/>
          <w:b/>
          <w:sz w:val="24"/>
          <w:szCs w:val="24"/>
          <w:lang w:val="ro-RO"/>
        </w:rPr>
        <w:t xml:space="preserve">/ 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>m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s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 )*100</w:t>
      </w:r>
    </w:p>
    <w:p w:rsidR="00910054" w:rsidRPr="00910054" w:rsidRDefault="00910054" w:rsidP="00910054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În care:</w:t>
      </w:r>
    </w:p>
    <w:p w:rsidR="00910054" w:rsidRPr="00910054" w:rsidRDefault="00910054" w:rsidP="00910054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C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p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 = concentraţia procentuala de masa [%];</w:t>
      </w:r>
    </w:p>
    <w:p w:rsidR="00910054" w:rsidRPr="00910054" w:rsidRDefault="00910054" w:rsidP="00910054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m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d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 = masa substanţei dizolvate [g];</w:t>
      </w:r>
    </w:p>
    <w:p w:rsidR="00910054" w:rsidRPr="00910054" w:rsidRDefault="00910054" w:rsidP="00910054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m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s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 = masa soluţiei [g];</w:t>
      </w:r>
    </w:p>
    <w:p w:rsidR="00910054" w:rsidRPr="00910054" w:rsidRDefault="00910054" w:rsidP="009100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910054" w:rsidRPr="00910054" w:rsidRDefault="00910054" w:rsidP="009100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m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 xml:space="preserve">d 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>= (C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p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>*</w:t>
      </w:r>
      <w:r w:rsidRPr="00910054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>m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s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>)/100</w:t>
      </w:r>
    </w:p>
    <w:p w:rsidR="00910054" w:rsidRPr="00910054" w:rsidRDefault="00910054" w:rsidP="009100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m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 xml:space="preserve">d 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>= (3*</w:t>
      </w:r>
      <w:r w:rsidRPr="00910054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>12000)/100;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ab/>
        <w:t>m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 xml:space="preserve">d 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= </w:t>
      </w:r>
      <w:r w:rsidRPr="00910054">
        <w:rPr>
          <w:rFonts w:ascii="Arial" w:eastAsia="Times New Roman" w:hAnsi="Arial" w:cs="Arial"/>
          <w:sz w:val="24"/>
          <w:szCs w:val="24"/>
          <w:highlight w:val="yellow"/>
          <w:lang w:val="ro-RO"/>
        </w:rPr>
        <w:t>360g acid acetic pur</w:t>
      </w:r>
    </w:p>
    <w:p w:rsidR="00910054" w:rsidRPr="00910054" w:rsidRDefault="00910054" w:rsidP="009100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910054" w:rsidRPr="00910054" w:rsidRDefault="00910054" w:rsidP="00910054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Se calculează cantitatea de acid acetic (exprimată în g) de concentraţie 9%, necesară pentru prepararea acestei soluţii</w:t>
      </w:r>
    </w:p>
    <w:p w:rsidR="00910054" w:rsidRPr="00910054" w:rsidRDefault="00910054" w:rsidP="009100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910054" w:rsidRPr="00910054" w:rsidRDefault="00910054" w:rsidP="009100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C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p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 = 9%</w:t>
      </w:r>
    </w:p>
    <w:p w:rsidR="00910054" w:rsidRPr="00910054" w:rsidRDefault="00910054" w:rsidP="009100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m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 xml:space="preserve">d 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= </w:t>
      </w:r>
      <w:r w:rsidRPr="00910054">
        <w:rPr>
          <w:rFonts w:ascii="Arial" w:eastAsia="Times New Roman" w:hAnsi="Arial" w:cs="Arial"/>
          <w:sz w:val="24"/>
          <w:szCs w:val="24"/>
        </w:rPr>
        <w:t>360g</w:t>
      </w:r>
    </w:p>
    <w:p w:rsidR="00910054" w:rsidRPr="00910054" w:rsidRDefault="00910054" w:rsidP="009100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m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s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 = </w:t>
      </w:r>
      <w:r w:rsidRPr="00910054">
        <w:rPr>
          <w:rFonts w:ascii="Arial" w:eastAsia="Times New Roman" w:hAnsi="Arial" w:cs="Arial"/>
          <w:sz w:val="24"/>
          <w:szCs w:val="24"/>
        </w:rPr>
        <w:t>?</w:t>
      </w:r>
    </w:p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m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 xml:space="preserve">s 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>= (m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d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>*100)/ C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p</w:t>
      </w:r>
    </w:p>
    <w:p w:rsidR="00910054" w:rsidRPr="00910054" w:rsidRDefault="00910054" w:rsidP="00910054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m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 xml:space="preserve">s 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>= (360*100)/ 9;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ab/>
        <w:t>m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 xml:space="preserve">s 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= </w:t>
      </w:r>
      <w:r w:rsidRPr="00910054">
        <w:rPr>
          <w:rFonts w:ascii="Arial" w:eastAsia="Times New Roman" w:hAnsi="Arial" w:cs="Arial"/>
          <w:sz w:val="24"/>
          <w:szCs w:val="24"/>
          <w:highlight w:val="yellow"/>
          <w:lang w:val="ro-RO"/>
        </w:rPr>
        <w:t>4000g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 acid acetic de concentraţie 9%,</w:t>
      </w:r>
    </w:p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b/>
          <w:sz w:val="24"/>
          <w:szCs w:val="24"/>
          <w:lang w:val="ro-RO"/>
        </w:rPr>
        <w:t>BAREM DE NOTARE:</w:t>
      </w:r>
    </w:p>
    <w:p w:rsidR="00910054" w:rsidRPr="00910054" w:rsidRDefault="00910054" w:rsidP="0091005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b/>
          <w:sz w:val="24"/>
          <w:szCs w:val="24"/>
          <w:lang w:val="ro-RO"/>
        </w:rPr>
        <w:t>Se vor nota:</w:t>
      </w:r>
    </w:p>
    <w:p w:rsidR="00910054" w:rsidRPr="00910054" w:rsidRDefault="00910054" w:rsidP="00910054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b/>
          <w:sz w:val="24"/>
          <w:szCs w:val="24"/>
          <w:lang w:val="ro-RO"/>
        </w:rPr>
        <w:lastRenderedPageBreak/>
        <w:t>Scrierea formulelor generale de calcul</w:t>
      </w:r>
    </w:p>
    <w:p w:rsidR="00910054" w:rsidRPr="00910054" w:rsidRDefault="00910054" w:rsidP="00910054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b/>
          <w:sz w:val="24"/>
          <w:szCs w:val="24"/>
          <w:lang w:val="ro-RO"/>
        </w:rPr>
        <w:t>Explicitarea termenilor</w:t>
      </w:r>
    </w:p>
    <w:p w:rsidR="00910054" w:rsidRPr="00910054" w:rsidRDefault="00910054" w:rsidP="00910054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b/>
          <w:sz w:val="24"/>
          <w:szCs w:val="24"/>
          <w:lang w:val="ro-RO"/>
        </w:rPr>
        <w:t>Înlocuirea datelor în formula de calcul</w:t>
      </w:r>
    </w:p>
    <w:p w:rsidR="00910054" w:rsidRPr="00910054" w:rsidRDefault="00910054" w:rsidP="00910054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b/>
          <w:sz w:val="24"/>
          <w:szCs w:val="24"/>
          <w:lang w:val="ro-RO"/>
        </w:rPr>
        <w:t>Rezultatul fina</w:t>
      </w:r>
    </w:p>
    <w:p w:rsidR="00910054" w:rsidRPr="00910054" w:rsidRDefault="00910054" w:rsidP="0091005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910054" w:rsidRPr="00910054" w:rsidRDefault="00910054" w:rsidP="00910054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color w:val="FF0000"/>
          <w:sz w:val="24"/>
          <w:szCs w:val="24"/>
          <w:lang w:val="ro-RO"/>
        </w:rPr>
        <w:t xml:space="preserve">3.  </w:t>
      </w:r>
      <w:r w:rsidRPr="00910054">
        <w:rPr>
          <w:rFonts w:ascii="Arial" w:eastAsia="Times New Roman" w:hAnsi="Arial" w:cs="Arial"/>
          <w:color w:val="0000FF"/>
          <w:sz w:val="24"/>
          <w:szCs w:val="24"/>
          <w:lang w:val="ro-RO"/>
        </w:rPr>
        <w:t xml:space="preserve">Un elev a cântărit </w:t>
      </w:r>
      <w:smartTag w:uri="urn:schemas-microsoft-com:office:smarttags" w:element="metricconverter">
        <w:smartTagPr>
          <w:attr w:name="ProductID" w:val="5 g"/>
        </w:smartTagPr>
        <w:r w:rsidRPr="00910054">
          <w:rPr>
            <w:rFonts w:ascii="Arial" w:eastAsia="Times New Roman" w:hAnsi="Arial" w:cs="Arial"/>
            <w:color w:val="0000FF"/>
            <w:sz w:val="24"/>
            <w:szCs w:val="24"/>
            <w:lang w:val="ro-RO"/>
          </w:rPr>
          <w:t>5 g</w:t>
        </w:r>
      </w:smartTag>
      <w:r w:rsidRPr="00910054">
        <w:rPr>
          <w:rFonts w:ascii="Arial" w:eastAsia="Times New Roman" w:hAnsi="Arial" w:cs="Arial"/>
          <w:color w:val="0000FF"/>
          <w:sz w:val="24"/>
          <w:szCs w:val="24"/>
          <w:lang w:val="ro-RO"/>
        </w:rPr>
        <w:t xml:space="preserve"> de substanţă, a transferat-o într-un pahar Berzelius, a adăugat 145 ml apă şi apoi a agitat amestecul cu ajutorul unei baghete de sticlă până la dizolvarea completă a substanţei. </w:t>
      </w:r>
    </w:p>
    <w:p w:rsidR="00910054" w:rsidRPr="00910054" w:rsidRDefault="00910054" w:rsidP="00910054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color w:val="0000FF"/>
          <w:sz w:val="24"/>
          <w:szCs w:val="24"/>
          <w:lang w:val="ro-RO"/>
        </w:rPr>
        <w:t xml:space="preserve">        Calculaţi concentraţia soluţiei obţinută de elev. (Se consideră densitatea apei 1g/ml).</w:t>
      </w:r>
    </w:p>
    <w:p w:rsidR="00910054" w:rsidRPr="00910054" w:rsidRDefault="00910054" w:rsidP="00910054">
      <w:pPr>
        <w:spacing w:after="0" w:line="240" w:lineRule="auto"/>
        <w:ind w:left="362" w:hanging="362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iCs/>
          <w:sz w:val="24"/>
          <w:szCs w:val="24"/>
          <w:lang w:val="ro-RO"/>
        </w:rPr>
        <w:t>În rezolvarea problemei se vor avea în vedere următoarele etape de lucru:</w:t>
      </w:r>
    </w:p>
    <w:p w:rsidR="00910054" w:rsidRPr="00910054" w:rsidRDefault="00910054" w:rsidP="00910054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scrierea formulelor generale de calcul </w:t>
      </w:r>
    </w:p>
    <w:p w:rsidR="00910054" w:rsidRPr="00910054" w:rsidRDefault="00910054" w:rsidP="00910054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explicitarea termenilor</w:t>
      </w:r>
    </w:p>
    <w:p w:rsidR="00910054" w:rsidRPr="00910054" w:rsidRDefault="00910054" w:rsidP="00910054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înlocuirea datelor în formula de calcul </w:t>
      </w:r>
    </w:p>
    <w:p w:rsidR="00910054" w:rsidRPr="00910054" w:rsidRDefault="00910054" w:rsidP="00910054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rezultatul final</w:t>
      </w:r>
    </w:p>
    <w:p w:rsidR="00910054" w:rsidRPr="001B6482" w:rsidRDefault="001B6482" w:rsidP="0091005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1B6482">
        <w:rPr>
          <w:rFonts w:ascii="Arial" w:eastAsia="Times New Roman" w:hAnsi="Arial" w:cs="Arial"/>
          <w:b/>
          <w:sz w:val="24"/>
          <w:szCs w:val="24"/>
          <w:lang w:val="ro-RO"/>
        </w:rPr>
        <w:t>Nivelul de dificultate: dificil</w:t>
      </w:r>
    </w:p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b/>
          <w:sz w:val="24"/>
          <w:szCs w:val="24"/>
          <w:lang w:val="ro-RO"/>
        </w:rPr>
        <w:t>BAREM DE CORECTARE:</w:t>
      </w:r>
      <w:bookmarkStart w:id="1" w:name="_GoBack"/>
      <w:bookmarkEnd w:id="1"/>
    </w:p>
    <w:p w:rsidR="00910054" w:rsidRPr="00910054" w:rsidRDefault="00910054" w:rsidP="009100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910054" w:rsidRPr="00910054" w:rsidRDefault="00910054" w:rsidP="009100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Pentru rezolvare se parcurg următoarele etape:</w:t>
      </w:r>
    </w:p>
    <w:p w:rsidR="00910054" w:rsidRPr="00910054" w:rsidRDefault="00910054" w:rsidP="00910054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Se calculează cantitatea de soluţie;</w:t>
      </w:r>
    </w:p>
    <w:p w:rsidR="00910054" w:rsidRPr="00910054" w:rsidRDefault="00910054" w:rsidP="00910054">
      <w:pPr>
        <w:spacing w:after="0" w:line="240" w:lineRule="auto"/>
        <w:ind w:right="58"/>
        <w:rPr>
          <w:rFonts w:ascii="Arial" w:eastAsia="Times New Roman" w:hAnsi="Arial" w:cs="Arial"/>
          <w:color w:val="333333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Se dau:</w:t>
      </w:r>
    </w:p>
    <w:p w:rsidR="00910054" w:rsidRPr="00910054" w:rsidRDefault="00910054" w:rsidP="00910054">
      <w:pPr>
        <w:spacing w:after="0" w:line="240" w:lineRule="auto"/>
        <w:ind w:left="720" w:right="58"/>
        <w:rPr>
          <w:rFonts w:ascii="Arial" w:eastAsia="Times New Roman" w:hAnsi="Arial" w:cs="Arial"/>
          <w:color w:val="333333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color w:val="333333"/>
          <w:sz w:val="24"/>
          <w:szCs w:val="24"/>
          <w:lang w:val="ro-RO"/>
        </w:rPr>
        <w:t>m</w:t>
      </w:r>
      <w:r w:rsidRPr="00910054">
        <w:rPr>
          <w:rFonts w:ascii="Arial" w:eastAsia="Times New Roman" w:hAnsi="Arial" w:cs="Arial"/>
          <w:color w:val="333333"/>
          <w:sz w:val="24"/>
          <w:szCs w:val="24"/>
          <w:vertAlign w:val="subscript"/>
          <w:lang w:val="ro-RO"/>
        </w:rPr>
        <w:t xml:space="preserve">d </w:t>
      </w:r>
      <w:r w:rsidRPr="00910054">
        <w:rPr>
          <w:rFonts w:ascii="Arial" w:eastAsia="Times New Roman" w:hAnsi="Arial" w:cs="Arial"/>
          <w:color w:val="333333"/>
          <w:sz w:val="24"/>
          <w:szCs w:val="24"/>
          <w:lang w:val="ro-RO"/>
        </w:rPr>
        <w:t xml:space="preserve">= 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>5g;</w:t>
      </w:r>
    </w:p>
    <w:p w:rsidR="00910054" w:rsidRPr="00910054" w:rsidRDefault="00910054" w:rsidP="00910054">
      <w:pPr>
        <w:spacing w:after="0" w:line="240" w:lineRule="auto"/>
        <w:ind w:left="720" w:right="58"/>
        <w:rPr>
          <w:rFonts w:ascii="Arial" w:eastAsia="Times New Roman" w:hAnsi="Arial" w:cs="Arial"/>
          <w:color w:val="333333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color w:val="333333"/>
          <w:sz w:val="24"/>
          <w:szCs w:val="24"/>
          <w:lang w:val="ro-RO"/>
        </w:rPr>
        <w:t>m</w:t>
      </w:r>
      <w:r w:rsidRPr="00910054">
        <w:rPr>
          <w:rFonts w:ascii="Arial" w:eastAsia="Times New Roman" w:hAnsi="Arial" w:cs="Arial"/>
          <w:color w:val="333333"/>
          <w:sz w:val="24"/>
          <w:szCs w:val="24"/>
          <w:vertAlign w:val="subscript"/>
          <w:lang w:val="ro-RO"/>
        </w:rPr>
        <w:t xml:space="preserve">apă  </w:t>
      </w:r>
      <w:r w:rsidRPr="00910054">
        <w:rPr>
          <w:rFonts w:ascii="Arial" w:eastAsia="Times New Roman" w:hAnsi="Arial" w:cs="Arial"/>
          <w:color w:val="333333"/>
          <w:sz w:val="24"/>
          <w:szCs w:val="24"/>
          <w:lang w:val="ro-RO"/>
        </w:rPr>
        <w:t xml:space="preserve">= 145ml;  </w:t>
      </w:r>
    </w:p>
    <w:p w:rsidR="00910054" w:rsidRPr="00910054" w:rsidRDefault="00910054" w:rsidP="00910054">
      <w:pPr>
        <w:spacing w:after="0" w:line="240" w:lineRule="auto"/>
        <w:ind w:left="720" w:right="58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color w:val="333333"/>
          <w:sz w:val="24"/>
          <w:szCs w:val="24"/>
          <w:lang w:val="ro-RO"/>
        </w:rPr>
        <w:t>m</w:t>
      </w:r>
      <w:r w:rsidRPr="00910054">
        <w:rPr>
          <w:rFonts w:ascii="Arial" w:eastAsia="Times New Roman" w:hAnsi="Arial" w:cs="Arial"/>
          <w:color w:val="333333"/>
          <w:sz w:val="24"/>
          <w:szCs w:val="24"/>
          <w:vertAlign w:val="subscript"/>
          <w:lang w:val="ro-RO"/>
        </w:rPr>
        <w:t xml:space="preserve">s </w:t>
      </w:r>
      <w:r w:rsidRPr="00910054">
        <w:rPr>
          <w:rFonts w:ascii="Arial" w:eastAsia="Times New Roman" w:hAnsi="Arial" w:cs="Arial"/>
          <w:color w:val="333333"/>
          <w:sz w:val="24"/>
          <w:szCs w:val="24"/>
          <w:lang w:val="ro-RO"/>
        </w:rPr>
        <w:t xml:space="preserve">= 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>?</w:t>
      </w:r>
    </w:p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vertAlign w:val="subscript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m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s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 = m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d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 + m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apa</w:t>
      </w:r>
    </w:p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o-RO"/>
        </w:rPr>
      </w:pPr>
    </w:p>
    <w:p w:rsidR="00910054" w:rsidRPr="00910054" w:rsidRDefault="00910054" w:rsidP="00910054">
      <w:pPr>
        <w:spacing w:after="0" w:line="240" w:lineRule="auto"/>
        <w:ind w:right="60"/>
        <w:rPr>
          <w:rFonts w:ascii="Arial" w:eastAsia="Times New Roman" w:hAnsi="Arial" w:cs="Arial"/>
          <w:color w:val="333333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color w:val="333333"/>
          <w:sz w:val="24"/>
          <w:szCs w:val="24"/>
          <w:lang w:val="ro-RO"/>
        </w:rPr>
        <w:t>În care:</w:t>
      </w:r>
    </w:p>
    <w:p w:rsidR="00910054" w:rsidRPr="00910054" w:rsidRDefault="00910054" w:rsidP="00910054">
      <w:pPr>
        <w:spacing w:after="0" w:line="240" w:lineRule="auto"/>
        <w:ind w:left="58" w:right="58" w:firstLine="720"/>
        <w:rPr>
          <w:rFonts w:ascii="Arial" w:eastAsia="Times New Roman" w:hAnsi="Arial" w:cs="Arial"/>
          <w:color w:val="333333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color w:val="333333"/>
          <w:sz w:val="24"/>
          <w:szCs w:val="24"/>
          <w:lang w:val="ro-RO"/>
        </w:rPr>
        <w:t>m</w:t>
      </w:r>
      <w:r w:rsidRPr="00910054">
        <w:rPr>
          <w:rFonts w:ascii="Arial" w:eastAsia="Times New Roman" w:hAnsi="Arial" w:cs="Arial"/>
          <w:color w:val="333333"/>
          <w:sz w:val="24"/>
          <w:szCs w:val="24"/>
          <w:vertAlign w:val="subscript"/>
          <w:lang w:val="ro-RO"/>
        </w:rPr>
        <w:t xml:space="preserve">s </w:t>
      </w:r>
      <w:r w:rsidRPr="00910054">
        <w:rPr>
          <w:rFonts w:ascii="Arial" w:eastAsia="Times New Roman" w:hAnsi="Arial" w:cs="Arial"/>
          <w:color w:val="333333"/>
          <w:sz w:val="24"/>
          <w:szCs w:val="24"/>
          <w:lang w:val="ro-RO"/>
        </w:rPr>
        <w:t xml:space="preserve">= 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>masa solutiei [g];</w:t>
      </w:r>
    </w:p>
    <w:p w:rsidR="00910054" w:rsidRPr="00910054" w:rsidRDefault="00910054" w:rsidP="00910054">
      <w:pPr>
        <w:spacing w:after="0" w:line="240" w:lineRule="auto"/>
        <w:ind w:left="58" w:right="58" w:firstLine="720"/>
        <w:rPr>
          <w:rFonts w:ascii="Arial" w:eastAsia="Times New Roman" w:hAnsi="Arial" w:cs="Arial"/>
          <w:color w:val="333333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color w:val="333333"/>
          <w:sz w:val="24"/>
          <w:szCs w:val="24"/>
          <w:lang w:val="ro-RO"/>
        </w:rPr>
        <w:t>m</w:t>
      </w:r>
      <w:r w:rsidRPr="00910054">
        <w:rPr>
          <w:rFonts w:ascii="Arial" w:eastAsia="Times New Roman" w:hAnsi="Arial" w:cs="Arial"/>
          <w:color w:val="333333"/>
          <w:sz w:val="24"/>
          <w:szCs w:val="24"/>
          <w:vertAlign w:val="subscript"/>
          <w:lang w:val="ro-RO"/>
        </w:rPr>
        <w:t xml:space="preserve">d </w:t>
      </w:r>
      <w:r w:rsidRPr="00910054">
        <w:rPr>
          <w:rFonts w:ascii="Arial" w:eastAsia="Times New Roman" w:hAnsi="Arial" w:cs="Arial"/>
          <w:color w:val="333333"/>
          <w:sz w:val="24"/>
          <w:szCs w:val="24"/>
          <w:lang w:val="ro-RO"/>
        </w:rPr>
        <w:t xml:space="preserve">= 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>masa substanţei dizolvate [g];</w:t>
      </w:r>
    </w:p>
    <w:p w:rsidR="00910054" w:rsidRPr="00910054" w:rsidRDefault="00910054" w:rsidP="00910054">
      <w:pPr>
        <w:spacing w:after="0" w:line="240" w:lineRule="auto"/>
        <w:ind w:left="58" w:right="58" w:firstLine="720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color w:val="333333"/>
          <w:sz w:val="24"/>
          <w:szCs w:val="24"/>
          <w:lang w:val="ro-RO"/>
        </w:rPr>
        <w:t>m</w:t>
      </w:r>
      <w:r w:rsidRPr="00910054">
        <w:rPr>
          <w:rFonts w:ascii="Arial" w:eastAsia="Times New Roman" w:hAnsi="Arial" w:cs="Arial"/>
          <w:color w:val="333333"/>
          <w:sz w:val="24"/>
          <w:szCs w:val="24"/>
          <w:vertAlign w:val="subscript"/>
          <w:lang w:val="ro-RO"/>
        </w:rPr>
        <w:t xml:space="preserve">apă </w:t>
      </w:r>
      <w:r w:rsidRPr="00910054">
        <w:rPr>
          <w:rFonts w:ascii="Arial" w:eastAsia="Times New Roman" w:hAnsi="Arial" w:cs="Arial"/>
          <w:color w:val="333333"/>
          <w:sz w:val="24"/>
          <w:szCs w:val="24"/>
          <w:lang w:val="ro-RO"/>
        </w:rPr>
        <w:t xml:space="preserve">= masa solventului 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>[g].</w:t>
      </w:r>
    </w:p>
    <w:p w:rsidR="00910054" w:rsidRPr="00910054" w:rsidRDefault="00910054" w:rsidP="00910054">
      <w:pPr>
        <w:spacing w:after="0" w:line="240" w:lineRule="auto"/>
        <w:ind w:right="58"/>
        <w:rPr>
          <w:rFonts w:ascii="Arial" w:eastAsia="Times New Roman" w:hAnsi="Arial" w:cs="Arial"/>
          <w:sz w:val="24"/>
          <w:szCs w:val="24"/>
          <w:lang w:val="ro-RO"/>
        </w:rPr>
      </w:pPr>
    </w:p>
    <w:p w:rsidR="00910054" w:rsidRPr="00910054" w:rsidRDefault="00910054" w:rsidP="00910054">
      <w:pPr>
        <w:spacing w:after="0" w:line="240" w:lineRule="auto"/>
        <w:ind w:right="58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910054" w:rsidRPr="00910054" w:rsidRDefault="00910054" w:rsidP="00910054">
      <w:pPr>
        <w:spacing w:after="0" w:line="240" w:lineRule="auto"/>
        <w:ind w:right="58"/>
        <w:jc w:val="both"/>
        <w:rPr>
          <w:rFonts w:ascii="Arial" w:eastAsia="Times New Roman" w:hAnsi="Arial" w:cs="Arial"/>
          <w:color w:val="333333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Cantitatea de apă trebuie transformată în g. Ştiind că:</w:t>
      </w:r>
    </w:p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vertAlign w:val="subscript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ρ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 xml:space="preserve">apa 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>= m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apa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>/ V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apa</w:t>
      </w:r>
    </w:p>
    <w:p w:rsidR="00910054" w:rsidRPr="00910054" w:rsidRDefault="00910054" w:rsidP="00910054">
      <w:pPr>
        <w:spacing w:after="0" w:line="240" w:lineRule="auto"/>
        <w:ind w:right="58"/>
        <w:rPr>
          <w:rFonts w:ascii="Arial" w:eastAsia="Times New Roman" w:hAnsi="Arial" w:cs="Arial"/>
          <w:color w:val="333333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color w:val="333333"/>
          <w:sz w:val="24"/>
          <w:szCs w:val="24"/>
          <w:lang w:val="ro-RO"/>
        </w:rPr>
        <w:t>În care:</w:t>
      </w:r>
    </w:p>
    <w:p w:rsidR="00910054" w:rsidRPr="00910054" w:rsidRDefault="00910054" w:rsidP="00910054">
      <w:pPr>
        <w:spacing w:after="0" w:line="240" w:lineRule="auto"/>
        <w:ind w:left="720" w:right="58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ρ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 xml:space="preserve">apa 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>= densitatea, în g/ml;</w:t>
      </w:r>
    </w:p>
    <w:p w:rsidR="00910054" w:rsidRPr="00910054" w:rsidRDefault="00910054" w:rsidP="00910054">
      <w:pPr>
        <w:spacing w:after="0" w:line="240" w:lineRule="auto"/>
        <w:ind w:left="720" w:right="58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m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 xml:space="preserve">apa 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>= masa apei, în g;</w:t>
      </w:r>
    </w:p>
    <w:p w:rsidR="00910054" w:rsidRPr="00910054" w:rsidRDefault="00910054" w:rsidP="00910054">
      <w:pPr>
        <w:spacing w:after="0" w:line="240" w:lineRule="auto"/>
        <w:ind w:left="720" w:right="58"/>
        <w:rPr>
          <w:rFonts w:ascii="Arial" w:eastAsia="Times New Roman" w:hAnsi="Arial" w:cs="Arial"/>
          <w:color w:val="333333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V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 xml:space="preserve">apa 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>= volumul apei, în ml.</w:t>
      </w:r>
    </w:p>
    <w:p w:rsidR="00910054" w:rsidRPr="00910054" w:rsidRDefault="00910054" w:rsidP="00910054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vertAlign w:val="subscript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m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apa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 = V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apa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 / ρ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apa</w:t>
      </w:r>
    </w:p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m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apa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 = 145 / 1 </w:t>
      </w:r>
    </w:p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highlight w:val="yellow"/>
          <w:lang w:val="ro-RO"/>
        </w:rPr>
        <w:t>m</w:t>
      </w:r>
      <w:r w:rsidRPr="00910054">
        <w:rPr>
          <w:rFonts w:ascii="Arial" w:eastAsia="Times New Roman" w:hAnsi="Arial" w:cs="Arial"/>
          <w:sz w:val="24"/>
          <w:szCs w:val="24"/>
          <w:highlight w:val="yellow"/>
          <w:vertAlign w:val="subscript"/>
          <w:lang w:val="ro-RO"/>
        </w:rPr>
        <w:t>apa</w:t>
      </w:r>
      <w:r w:rsidRPr="00910054">
        <w:rPr>
          <w:rFonts w:ascii="Arial" w:eastAsia="Times New Roman" w:hAnsi="Arial" w:cs="Arial"/>
          <w:sz w:val="24"/>
          <w:szCs w:val="24"/>
          <w:highlight w:val="yellow"/>
          <w:lang w:val="ro-RO"/>
        </w:rPr>
        <w:t xml:space="preserve"> = </w:t>
      </w:r>
      <w:smartTag w:uri="urn:schemas-microsoft-com:office:smarttags" w:element="metricconverter">
        <w:smartTagPr>
          <w:attr w:name="ProductID" w:val="145 g"/>
        </w:smartTagPr>
        <w:r w:rsidRPr="00910054">
          <w:rPr>
            <w:rFonts w:ascii="Arial" w:eastAsia="Times New Roman" w:hAnsi="Arial" w:cs="Arial"/>
            <w:sz w:val="24"/>
            <w:szCs w:val="24"/>
            <w:highlight w:val="yellow"/>
            <w:lang w:val="ro-RO"/>
          </w:rPr>
          <w:t>145 g</w:t>
        </w:r>
      </w:smartTag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</w:p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vertAlign w:val="subscript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m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s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 = 5 + 145 = 150g soluţie</w:t>
      </w:r>
    </w:p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vertAlign w:val="subscript"/>
          <w:lang w:val="ro-RO"/>
        </w:rPr>
      </w:pPr>
    </w:p>
    <w:p w:rsidR="00910054" w:rsidRPr="00910054" w:rsidRDefault="00910054" w:rsidP="00910054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color w:val="333333"/>
          <w:sz w:val="24"/>
          <w:szCs w:val="24"/>
          <w:lang w:val="ro-RO"/>
        </w:rPr>
        <w:t>Se calculează concentraţia soluţiei</w:t>
      </w:r>
    </w:p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C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p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 = (m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d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910054">
        <w:rPr>
          <w:rFonts w:ascii="Arial" w:eastAsia="Times New Roman" w:hAnsi="Arial" w:cs="Arial"/>
          <w:b/>
          <w:sz w:val="24"/>
          <w:szCs w:val="24"/>
          <w:lang w:val="ro-RO"/>
        </w:rPr>
        <w:t xml:space="preserve">/ 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>m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s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 )*100</w:t>
      </w:r>
    </w:p>
    <w:p w:rsidR="00910054" w:rsidRPr="00910054" w:rsidRDefault="00910054" w:rsidP="00910054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În care:</w:t>
      </w:r>
    </w:p>
    <w:p w:rsidR="00910054" w:rsidRPr="00910054" w:rsidRDefault="00910054" w:rsidP="00910054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lastRenderedPageBreak/>
        <w:t>C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p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 = concentratia procentuala de masa [%];</w:t>
      </w:r>
    </w:p>
    <w:p w:rsidR="00910054" w:rsidRPr="00910054" w:rsidRDefault="00910054" w:rsidP="00910054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m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d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 = masa substanţei dizolvate [g];</w:t>
      </w:r>
    </w:p>
    <w:p w:rsidR="00910054" w:rsidRPr="00910054" w:rsidRDefault="00910054" w:rsidP="00910054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m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s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 = masa solutiei [g];</w:t>
      </w:r>
    </w:p>
    <w:p w:rsidR="00910054" w:rsidRPr="00910054" w:rsidRDefault="00910054" w:rsidP="00910054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sz w:val="24"/>
          <w:szCs w:val="24"/>
          <w:lang w:val="ro-RO"/>
        </w:rPr>
        <w:t>C</w:t>
      </w:r>
      <w:r w:rsidRPr="00910054">
        <w:rPr>
          <w:rFonts w:ascii="Arial" w:eastAsia="Times New Roman" w:hAnsi="Arial" w:cs="Arial"/>
          <w:sz w:val="24"/>
          <w:szCs w:val="24"/>
          <w:vertAlign w:val="subscript"/>
          <w:lang w:val="ro-RO"/>
        </w:rPr>
        <w:t>p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 = (5 </w:t>
      </w:r>
      <w:r w:rsidRPr="00910054">
        <w:rPr>
          <w:rFonts w:ascii="Arial" w:eastAsia="Times New Roman" w:hAnsi="Arial" w:cs="Arial"/>
          <w:b/>
          <w:sz w:val="24"/>
          <w:szCs w:val="24"/>
          <w:lang w:val="ro-RO"/>
        </w:rPr>
        <w:t xml:space="preserve">/ </w:t>
      </w:r>
      <w:r w:rsidRPr="00910054">
        <w:rPr>
          <w:rFonts w:ascii="Arial" w:eastAsia="Times New Roman" w:hAnsi="Arial" w:cs="Arial"/>
          <w:sz w:val="24"/>
          <w:szCs w:val="24"/>
          <w:lang w:val="ro-RO"/>
        </w:rPr>
        <w:t xml:space="preserve">150 )*100 = </w:t>
      </w:r>
      <w:r w:rsidRPr="00910054">
        <w:rPr>
          <w:rFonts w:ascii="Arial" w:eastAsia="Times New Roman" w:hAnsi="Arial" w:cs="Arial"/>
          <w:sz w:val="24"/>
          <w:szCs w:val="24"/>
          <w:highlight w:val="yellow"/>
          <w:lang w:val="ro-RO"/>
        </w:rPr>
        <w:t>3.33%</w:t>
      </w:r>
    </w:p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910054" w:rsidRPr="00910054" w:rsidRDefault="00910054" w:rsidP="0091005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b/>
          <w:sz w:val="24"/>
          <w:szCs w:val="24"/>
          <w:lang w:val="ro-RO"/>
        </w:rPr>
        <w:t>BAREM DE NOTARE:</w:t>
      </w:r>
    </w:p>
    <w:p w:rsidR="00910054" w:rsidRPr="00910054" w:rsidRDefault="00910054" w:rsidP="00910054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val="ro-RO"/>
        </w:rPr>
      </w:pPr>
    </w:p>
    <w:p w:rsidR="00910054" w:rsidRPr="00910054" w:rsidRDefault="00910054" w:rsidP="0091005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b/>
          <w:sz w:val="24"/>
          <w:szCs w:val="24"/>
          <w:lang w:val="ro-RO"/>
        </w:rPr>
        <w:t>Se vor nota:</w:t>
      </w:r>
    </w:p>
    <w:p w:rsidR="00910054" w:rsidRPr="00910054" w:rsidRDefault="00910054" w:rsidP="00910054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b/>
          <w:sz w:val="24"/>
          <w:szCs w:val="24"/>
          <w:lang w:val="ro-RO"/>
        </w:rPr>
        <w:t>Scrierea formulelor generale de calcul</w:t>
      </w:r>
    </w:p>
    <w:p w:rsidR="00910054" w:rsidRPr="00910054" w:rsidRDefault="00910054" w:rsidP="00910054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b/>
          <w:sz w:val="24"/>
          <w:szCs w:val="24"/>
          <w:lang w:val="ro-RO"/>
        </w:rPr>
        <w:t>Explicitarea termenilor</w:t>
      </w:r>
    </w:p>
    <w:p w:rsidR="00910054" w:rsidRPr="00910054" w:rsidRDefault="00910054" w:rsidP="00910054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b/>
          <w:sz w:val="24"/>
          <w:szCs w:val="24"/>
          <w:lang w:val="ro-RO"/>
        </w:rPr>
        <w:t>Înlocuirea datelor în formula de calcul</w:t>
      </w:r>
    </w:p>
    <w:p w:rsidR="00910054" w:rsidRPr="00910054" w:rsidRDefault="00910054" w:rsidP="00910054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10054">
        <w:rPr>
          <w:rFonts w:ascii="Arial" w:eastAsia="Times New Roman" w:hAnsi="Arial" w:cs="Arial"/>
          <w:b/>
          <w:sz w:val="24"/>
          <w:szCs w:val="24"/>
          <w:lang w:val="ro-RO"/>
        </w:rPr>
        <w:t>Rezultatul final</w:t>
      </w:r>
    </w:p>
    <w:p w:rsidR="00910054" w:rsidRPr="00910054" w:rsidRDefault="00910054" w:rsidP="0091005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910054" w:rsidRPr="00910054" w:rsidRDefault="00910054" w:rsidP="00910054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:rsidR="00DE22D2" w:rsidRPr="00DE22D2" w:rsidRDefault="00DE22D2" w:rsidP="00DE22D2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FF"/>
          <w:sz w:val="24"/>
          <w:szCs w:val="24"/>
          <w:lang w:val="ro-RO"/>
        </w:rPr>
      </w:pPr>
    </w:p>
    <w:sectPr w:rsidR="00DE22D2" w:rsidRPr="00DE22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879EA"/>
    <w:multiLevelType w:val="hybridMultilevel"/>
    <w:tmpl w:val="C1F8F2F8"/>
    <w:lvl w:ilvl="0" w:tplc="77624B7C">
      <w:start w:val="2"/>
      <w:numFmt w:val="bullet"/>
      <w:lvlText w:val="-"/>
      <w:lvlJc w:val="left"/>
      <w:pPr>
        <w:tabs>
          <w:tab w:val="num" w:pos="722"/>
        </w:tabs>
        <w:ind w:left="722" w:hanging="360"/>
      </w:pPr>
    </w:lvl>
    <w:lvl w:ilvl="1" w:tplc="04090003">
      <w:start w:val="1"/>
      <w:numFmt w:val="bullet"/>
      <w:lvlText w:val="o"/>
      <w:lvlJc w:val="left"/>
      <w:pPr>
        <w:tabs>
          <w:tab w:val="num" w:pos="1802"/>
        </w:tabs>
        <w:ind w:left="180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2"/>
        </w:tabs>
        <w:ind w:left="25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2"/>
        </w:tabs>
        <w:ind w:left="32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2"/>
        </w:tabs>
        <w:ind w:left="39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2"/>
        </w:tabs>
        <w:ind w:left="46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2"/>
        </w:tabs>
        <w:ind w:left="54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2"/>
        </w:tabs>
        <w:ind w:left="61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2"/>
        </w:tabs>
        <w:ind w:left="6842" w:hanging="360"/>
      </w:pPr>
      <w:rPr>
        <w:rFonts w:ascii="Wingdings" w:hAnsi="Wingdings" w:hint="default"/>
      </w:rPr>
    </w:lvl>
  </w:abstractNum>
  <w:abstractNum w:abstractNumId="1" w15:restartNumberingAfterBreak="0">
    <w:nsid w:val="084323CE"/>
    <w:multiLevelType w:val="hybridMultilevel"/>
    <w:tmpl w:val="BC826B74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54B11CE"/>
    <w:multiLevelType w:val="hybridMultilevel"/>
    <w:tmpl w:val="A4D02FFC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26EA25AD"/>
    <w:multiLevelType w:val="hybridMultilevel"/>
    <w:tmpl w:val="3F5C317C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39744684"/>
    <w:multiLevelType w:val="hybridMultilevel"/>
    <w:tmpl w:val="F47CC7A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3E063988"/>
    <w:multiLevelType w:val="hybridMultilevel"/>
    <w:tmpl w:val="E91465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971D11"/>
    <w:multiLevelType w:val="hybridMultilevel"/>
    <w:tmpl w:val="A3A6A07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34"/>
    <w:rsid w:val="00034010"/>
    <w:rsid w:val="001B6482"/>
    <w:rsid w:val="002666AC"/>
    <w:rsid w:val="00515E77"/>
    <w:rsid w:val="007C2534"/>
    <w:rsid w:val="007F0428"/>
    <w:rsid w:val="00910054"/>
    <w:rsid w:val="00A12A16"/>
    <w:rsid w:val="00BE62BA"/>
    <w:rsid w:val="00BF07D4"/>
    <w:rsid w:val="00DE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2A880092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IDDi3</cp:lastModifiedBy>
  <cp:revision>11</cp:revision>
  <dcterms:created xsi:type="dcterms:W3CDTF">2021-09-20T06:38:00Z</dcterms:created>
  <dcterms:modified xsi:type="dcterms:W3CDTF">2021-10-21T06:40:00Z</dcterms:modified>
</cp:coreProperties>
</file>