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675"/>
        <w:gridCol w:w="5498"/>
      </w:tblGrid>
      <w:tr w:rsidR="00BD7B8E" w:rsidRPr="008B7124" w:rsidTr="006F3B94">
        <w:trPr>
          <w:trHeight w:val="88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</w:t>
            </w:r>
            <w:r>
              <w:rPr>
                <w:rFonts w:ascii="Arial" w:hAnsi="Arial" w:cs="Arial"/>
              </w:rPr>
              <w:t>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BD7B8E" w:rsidRPr="008B7124" w:rsidTr="006F3B9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8E" w:rsidRPr="008B7124" w:rsidRDefault="00BD7B8E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BD7B8E" w:rsidRDefault="00BD7B8E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HNICIAN ÎN INDUSTRIA ALIMENTARĂ</w:t>
            </w:r>
          </w:p>
          <w:p w:rsidR="00BD7B8E" w:rsidRPr="006C15AF" w:rsidRDefault="00BD7B8E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BD7B8E" w:rsidRPr="008B7124" w:rsidTr="006F3B9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8E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MALȚULUI</w:t>
            </w:r>
          </w:p>
          <w:p w:rsidR="00BD7B8E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BERII</w:t>
            </w:r>
          </w:p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VINULUI</w:t>
            </w:r>
          </w:p>
        </w:tc>
      </w:tr>
      <w:tr w:rsidR="00BD7B8E" w:rsidRPr="008B7124" w:rsidTr="006F3B9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8E" w:rsidRPr="008B7124" w:rsidRDefault="00BD7B8E" w:rsidP="00A37570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XII</w:t>
            </w:r>
          </w:p>
        </w:tc>
      </w:tr>
    </w:tbl>
    <w:p w:rsidR="00BD7B8E" w:rsidRPr="00A13212" w:rsidRDefault="00BD7B8E" w:rsidP="00BD7B8E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BD7B8E" w:rsidRPr="00A13212" w:rsidRDefault="00BD7B8E" w:rsidP="00BD7B8E">
      <w:pPr>
        <w:spacing w:after="0" w:line="240" w:lineRule="auto"/>
        <w:rPr>
          <w:rFonts w:ascii="Arial" w:hAnsi="Arial" w:cs="Arial"/>
          <w:bCs/>
          <w:color w:val="0000FF"/>
          <w:sz w:val="24"/>
          <w:szCs w:val="24"/>
          <w:lang w:val="ro-RO"/>
        </w:rPr>
      </w:pPr>
    </w:p>
    <w:p w:rsidR="00BD7B8E" w:rsidRDefault="00BD7B8E" w:rsidP="00BD7B8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Pentru fiecare dintre cerințele de mai jos</w:t>
      </w:r>
      <w:r w:rsidR="006F3B94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ro-RO"/>
        </w:rPr>
        <w:t>scrieți pe foaia de lucru litera  corespunzătoare răspunsului corect:</w:t>
      </w:r>
    </w:p>
    <w:p w:rsidR="00BD7B8E" w:rsidRPr="00A13212" w:rsidRDefault="00BD7B8E" w:rsidP="00BD7B8E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D7B8E" w:rsidRPr="00A13212" w:rsidRDefault="00BD7B8E" w:rsidP="00BD7B8E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D7B8E" w:rsidRPr="00A13212" w:rsidRDefault="00BD7B8E" w:rsidP="00BD7B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1. La fabricarea malţului se foloseşte: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a. hamei;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b. orez;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c. orzoaică;</w:t>
      </w:r>
    </w:p>
    <w:p w:rsidR="00BD7B8E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d. porumb.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BD7B8E" w:rsidRPr="00A13212" w:rsidRDefault="00BD7B8E" w:rsidP="00BD7B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2. Melasa este materie primă utilizată la obţinerea: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a. alcoolului;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b. berii;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c. vinului;</w:t>
      </w:r>
    </w:p>
    <w:p w:rsidR="00BD7B8E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A13212">
        <w:rPr>
          <w:rFonts w:ascii="Arial" w:hAnsi="Arial" w:cs="Arial"/>
          <w:bCs/>
          <w:sz w:val="24"/>
          <w:szCs w:val="24"/>
          <w:lang w:val="ro-RO"/>
        </w:rPr>
        <w:t>d. zahărului.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BD7B8E" w:rsidRDefault="00BD7B8E" w:rsidP="00BD7B8E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BD7B8E" w:rsidRDefault="00BD7B8E" w:rsidP="00BD7B8E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BD7B8E" w:rsidRPr="00A13212" w:rsidRDefault="00BD7B8E" w:rsidP="00BD7B8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</w:t>
      </w:r>
      <w:r w:rsidRPr="00A13212">
        <w:rPr>
          <w:rFonts w:ascii="Arial" w:hAnsi="Arial" w:cs="Arial"/>
          <w:sz w:val="24"/>
          <w:szCs w:val="24"/>
          <w:lang w:val="ro-RO"/>
        </w:rPr>
        <w:t>. Pruina este:</w:t>
      </w:r>
    </w:p>
    <w:p w:rsidR="00BD7B8E" w:rsidRPr="00A13212" w:rsidRDefault="00BD7B8E" w:rsidP="00BD7B8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it-IT"/>
        </w:rPr>
        <w:t>a. o aromă specifică unor soiuri de struguri aromaţi;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 xml:space="preserve">b. </w:t>
      </w:r>
      <w:r>
        <w:rPr>
          <w:rFonts w:ascii="Arial" w:hAnsi="Arial" w:cs="Arial"/>
          <w:sz w:val="24"/>
          <w:szCs w:val="24"/>
          <w:lang w:val="ro-RO"/>
        </w:rPr>
        <w:t xml:space="preserve">o </w:t>
      </w:r>
      <w:r w:rsidRPr="00A13212">
        <w:rPr>
          <w:rFonts w:ascii="Arial" w:hAnsi="Arial" w:cs="Arial"/>
          <w:sz w:val="24"/>
          <w:szCs w:val="24"/>
          <w:lang w:val="ro-RO"/>
        </w:rPr>
        <w:t>substanţă ceroasă ce acoperă pieliţa strugurelui;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un acid existent în sucul de strugure;</w:t>
      </w:r>
    </w:p>
    <w:p w:rsidR="00BD7B8E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un pigment al pieliţei strugurelui.</w:t>
      </w:r>
    </w:p>
    <w:p w:rsidR="00BD7B8E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BD7B8E" w:rsidRPr="00385296" w:rsidRDefault="00BD7B8E" w:rsidP="00BD7B8E">
      <w:pPr>
        <w:tabs>
          <w:tab w:val="left" w:pos="605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</w:p>
    <w:p w:rsidR="00BD7B8E" w:rsidRPr="00385296" w:rsidRDefault="00BD7B8E" w:rsidP="00BD7B8E">
      <w:pPr>
        <w:tabs>
          <w:tab w:val="left" w:pos="605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4</w:t>
      </w:r>
      <w:r w:rsidRPr="00385296">
        <w:rPr>
          <w:rFonts w:ascii="Arial" w:hAnsi="Arial" w:cs="Arial"/>
          <w:sz w:val="24"/>
          <w:szCs w:val="24"/>
          <w:lang w:val="it-IT"/>
        </w:rPr>
        <w:t>. Mirosul de încins sau de mucegai al orzului indică:</w:t>
      </w:r>
    </w:p>
    <w:p w:rsidR="00BD7B8E" w:rsidRPr="00385296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385296">
        <w:rPr>
          <w:rFonts w:ascii="Arial" w:hAnsi="Arial" w:cs="Arial"/>
          <w:sz w:val="24"/>
          <w:szCs w:val="24"/>
          <w:lang w:val="it-IT"/>
        </w:rPr>
        <w:t xml:space="preserve">a. decorticarea orzului înainte de umidificare; </w:t>
      </w:r>
    </w:p>
    <w:p w:rsidR="00BD7B8E" w:rsidRPr="00385296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385296">
        <w:rPr>
          <w:rFonts w:ascii="Arial" w:hAnsi="Arial" w:cs="Arial"/>
          <w:sz w:val="24"/>
          <w:szCs w:val="24"/>
          <w:lang w:val="it-IT"/>
        </w:rPr>
        <w:t>b. depozitarea orzului cu umiditate ridicată;</w:t>
      </w:r>
    </w:p>
    <w:p w:rsidR="00BD7B8E" w:rsidRPr="00385296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385296">
        <w:rPr>
          <w:rFonts w:ascii="Arial" w:hAnsi="Arial" w:cs="Arial"/>
          <w:sz w:val="24"/>
          <w:szCs w:val="24"/>
          <w:lang w:val="it-IT"/>
        </w:rPr>
        <w:t xml:space="preserve">c. germinarea insuficientă a orzului; </w:t>
      </w:r>
    </w:p>
    <w:p w:rsidR="00BD7B8E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385296">
        <w:rPr>
          <w:rFonts w:ascii="Arial" w:hAnsi="Arial" w:cs="Arial"/>
          <w:sz w:val="24"/>
          <w:szCs w:val="24"/>
          <w:lang w:val="it-IT"/>
        </w:rPr>
        <w:t>d. uscarea orzului timp îndelungat.</w:t>
      </w:r>
    </w:p>
    <w:p w:rsidR="00BD7B8E" w:rsidRPr="00385296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BD7B8E" w:rsidRPr="00A13212" w:rsidRDefault="00BD7B8E" w:rsidP="00BD7B8E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</w:p>
    <w:p w:rsidR="00BD7B8E" w:rsidRPr="00A13212" w:rsidRDefault="00BD7B8E" w:rsidP="00BD7B8E">
      <w:pPr>
        <w:tabs>
          <w:tab w:val="left" w:pos="605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5</w:t>
      </w:r>
      <w:r w:rsidRPr="00A13212">
        <w:rPr>
          <w:rFonts w:ascii="Arial" w:hAnsi="Arial" w:cs="Arial"/>
          <w:sz w:val="24"/>
          <w:szCs w:val="24"/>
          <w:lang w:val="it-IT"/>
        </w:rPr>
        <w:t>. Hameiul folosit la fabricarea berii conferă acesteia: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 xml:space="preserve">a. culoare gălbuie; 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b. gust amar;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c. gust dulce;</w:t>
      </w:r>
    </w:p>
    <w:p w:rsidR="00BD7B8E" w:rsidRDefault="00BD7B8E" w:rsidP="00BD7B8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d. spumare redusă.</w:t>
      </w:r>
    </w:p>
    <w:p w:rsidR="00BD7B8E" w:rsidRPr="00A13212" w:rsidRDefault="00BD7B8E" w:rsidP="00BD7B8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BD7B8E" w:rsidRPr="00A13212" w:rsidRDefault="00BD7B8E" w:rsidP="00BD7B8E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</w:p>
    <w:p w:rsidR="00BD7B8E" w:rsidRPr="00A13212" w:rsidRDefault="00BD7B8E" w:rsidP="00BD7B8E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6</w:t>
      </w:r>
      <w:r w:rsidRPr="00A13212">
        <w:rPr>
          <w:rFonts w:ascii="Arial" w:hAnsi="Arial" w:cs="Arial"/>
          <w:sz w:val="24"/>
          <w:szCs w:val="24"/>
          <w:lang w:val="it-IT"/>
        </w:rPr>
        <w:t>. Prin determinarea mirosului la vin se apreciază: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a. buchetul;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b. opalescenţa;</w:t>
      </w:r>
    </w:p>
    <w:p w:rsidR="00BD7B8E" w:rsidRPr="00A13212" w:rsidRDefault="00BD7B8E" w:rsidP="00BD7B8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c. perlajul;</w:t>
      </w:r>
    </w:p>
    <w:p w:rsidR="00BD7B8E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d. tulbureala.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BD7B8E" w:rsidRPr="00A13212" w:rsidRDefault="00BD7B8E" w:rsidP="00BD7B8E">
      <w:pPr>
        <w:tabs>
          <w:tab w:val="left" w:pos="6050"/>
        </w:tabs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ab/>
      </w:r>
    </w:p>
    <w:p w:rsidR="00BD7B8E" w:rsidRPr="00A13212" w:rsidRDefault="00BD7B8E" w:rsidP="00BD7B8E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7</w:t>
      </w:r>
      <w:r w:rsidRPr="00A13212">
        <w:rPr>
          <w:rFonts w:ascii="Arial" w:hAnsi="Arial" w:cs="Arial"/>
          <w:sz w:val="24"/>
          <w:szCs w:val="24"/>
          <w:lang w:val="pt-BR"/>
        </w:rPr>
        <w:t xml:space="preserve">. Culoarea boabelor de orz trebuie să fie: 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A13212">
        <w:rPr>
          <w:rFonts w:ascii="Arial" w:hAnsi="Arial" w:cs="Arial"/>
          <w:sz w:val="24"/>
          <w:szCs w:val="24"/>
          <w:lang w:val="it-IT"/>
        </w:rPr>
        <w:t>a. galben-deschis;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galben-roşcat;</w:t>
      </w:r>
    </w:p>
    <w:p w:rsidR="00BD7B8E" w:rsidRPr="00A13212" w:rsidRDefault="00BD7B8E" w:rsidP="00BD7B8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it-IT"/>
        </w:rPr>
        <w:t xml:space="preserve">c. verde </w:t>
      </w:r>
      <w:r w:rsidRPr="00A13212">
        <w:rPr>
          <w:rFonts w:ascii="Arial" w:hAnsi="Arial" w:cs="Arial"/>
          <w:sz w:val="24"/>
          <w:szCs w:val="24"/>
          <w:lang w:val="ro-RO"/>
        </w:rPr>
        <w:t>deschis;</w:t>
      </w:r>
    </w:p>
    <w:p w:rsidR="00BD7B8E" w:rsidRDefault="00BD7B8E" w:rsidP="00BD7B8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verde închis.</w:t>
      </w:r>
    </w:p>
    <w:p w:rsidR="00BD7B8E" w:rsidRPr="00A13212" w:rsidRDefault="00BD7B8E" w:rsidP="00BD7B8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BD7B8E" w:rsidRDefault="00BD7B8E" w:rsidP="00BD7B8E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BD7B8E" w:rsidRDefault="00BD7B8E" w:rsidP="00BD7B8E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BD7B8E" w:rsidRDefault="00BD7B8E" w:rsidP="00BD7B8E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8. Orzul este materia primă de bază din industria:</w:t>
      </w:r>
    </w:p>
    <w:p w:rsidR="00BD7B8E" w:rsidRDefault="00BD7B8E" w:rsidP="00BD7B8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a. alcoolului;</w:t>
      </w:r>
    </w:p>
    <w:p w:rsidR="00BD7B8E" w:rsidRDefault="00BD7B8E" w:rsidP="00BD7B8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b. berii;</w:t>
      </w:r>
    </w:p>
    <w:p w:rsidR="00BD7B8E" w:rsidRDefault="00BD7B8E" w:rsidP="00BD7B8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c. morăritului;</w:t>
      </w:r>
    </w:p>
    <w:p w:rsidR="00BD7B8E" w:rsidRDefault="00BD7B8E" w:rsidP="00BD7B8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d. panificaţiei.</w:t>
      </w:r>
    </w:p>
    <w:p w:rsidR="00BD7B8E" w:rsidRDefault="00BD7B8E" w:rsidP="00BD7B8E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val="ro-RO"/>
        </w:rPr>
      </w:pPr>
    </w:p>
    <w:p w:rsidR="00BD7B8E" w:rsidRDefault="00BD7B8E" w:rsidP="00BD7B8E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52B43" w:rsidRPr="006F3B94" w:rsidRDefault="00BD7B8E" w:rsidP="006F3B94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  <w:bookmarkStart w:id="0" w:name="_GoBack"/>
      <w:bookmarkEnd w:id="0"/>
    </w:p>
    <w:sectPr w:rsidR="00652B43" w:rsidRPr="006F3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E5"/>
    <w:rsid w:val="002F037A"/>
    <w:rsid w:val="00380A44"/>
    <w:rsid w:val="00652B43"/>
    <w:rsid w:val="0067014B"/>
    <w:rsid w:val="006F3B94"/>
    <w:rsid w:val="0070497C"/>
    <w:rsid w:val="00BD7B8E"/>
    <w:rsid w:val="00F4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8DE9DC-A5B5-49D8-AE81-D184C111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D7B8E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BD7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</cp:lastModifiedBy>
  <cp:revision>6</cp:revision>
  <dcterms:created xsi:type="dcterms:W3CDTF">2021-10-19T11:08:00Z</dcterms:created>
  <dcterms:modified xsi:type="dcterms:W3CDTF">2022-08-23T07:30:00Z</dcterms:modified>
</cp:coreProperties>
</file>