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</w:t>
      </w:r>
      <w:r w:rsidR="00D30A8C">
        <w:rPr>
          <w:rFonts w:ascii="Arial" w:hAnsi="Arial" w:cs="Arial"/>
        </w:rPr>
        <w:t>TIP PERECHE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303469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7F0428">
              <w:rPr>
                <w:rFonts w:ascii="Arial" w:hAnsi="Arial" w:cs="Arial"/>
                <w:sz w:val="24"/>
                <w:szCs w:val="24"/>
              </w:rPr>
              <w:t>.</w:t>
            </w:r>
            <w:r w:rsidR="00BD5F02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D5F02"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="00BD5F02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D5F02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BD5F02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D5F02" w:rsidRPr="007F0428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="00BD5F02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D5F02" w:rsidRPr="007F0428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="00BD5F02"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="00BD5F02" w:rsidRPr="007F0428">
              <w:rPr>
                <w:rFonts w:ascii="Arial" w:hAnsi="Arial" w:cs="Arial"/>
                <w:sz w:val="24"/>
                <w:szCs w:val="24"/>
              </w:rPr>
              <w:t>origine</w:t>
            </w:r>
            <w:proofErr w:type="spellEnd"/>
            <w:r w:rsidR="00BD5F02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D5F02" w:rsidRPr="007F0428">
              <w:rPr>
                <w:rFonts w:ascii="Arial" w:hAnsi="Arial" w:cs="Arial"/>
                <w:sz w:val="24"/>
                <w:szCs w:val="24"/>
              </w:rPr>
              <w:t>animală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294863" w:rsidRP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MODUL </w:t>
            </w:r>
            <w:r w:rsidR="00303469">
              <w:rPr>
                <w:rFonts w:ascii="Arial" w:hAnsi="Arial" w:cs="Arial"/>
              </w:rPr>
              <w:t>II</w:t>
            </w:r>
          </w:p>
          <w:p w:rsidR="007C2534" w:rsidRPr="006B5321" w:rsidRDefault="00BD5F02" w:rsidP="007C253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Tehnologia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fabricării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lactate</w:t>
            </w: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303469">
              <w:rPr>
                <w:rFonts w:ascii="Arial" w:hAnsi="Arial" w:cs="Arial"/>
              </w:rPr>
              <w:t>I</w:t>
            </w:r>
          </w:p>
        </w:tc>
      </w:tr>
    </w:tbl>
    <w:p w:rsidR="00D30A8C" w:rsidRDefault="00D30A8C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highlight w:val="red"/>
          <w:shd w:val="clear" w:color="auto" w:fill="FF0000"/>
          <w:lang w:val="ro-RO" w:eastAsia="ko-KR"/>
        </w:rPr>
      </w:pPr>
    </w:p>
    <w:p w:rsidR="00BD5F02" w:rsidRPr="00BD5F02" w:rsidRDefault="00BD5F02" w:rsidP="00BD5F02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1.</w:t>
      </w:r>
      <w:r w:rsidRPr="00BD5F02">
        <w:rPr>
          <w:rFonts w:ascii="Arial" w:hAnsi="Arial" w:cs="Arial"/>
          <w:bCs/>
          <w:sz w:val="24"/>
          <w:szCs w:val="24"/>
          <w:lang w:val="ro-RO"/>
        </w:rPr>
        <w:t>Realizaţi asocierile corecte dintre cifrele din coloana</w:t>
      </w:r>
      <w:r w:rsidRPr="00BD5F02">
        <w:rPr>
          <w:rFonts w:ascii="Arial" w:hAnsi="Arial" w:cs="Arial"/>
          <w:b/>
          <w:bCs/>
          <w:sz w:val="24"/>
          <w:szCs w:val="24"/>
          <w:lang w:val="ro-RO"/>
        </w:rPr>
        <w:t xml:space="preserve"> A </w:t>
      </w:r>
      <w:r w:rsidRPr="00BD5F02">
        <w:rPr>
          <w:rFonts w:ascii="Arial" w:hAnsi="Arial" w:cs="Arial"/>
          <w:bCs/>
          <w:sz w:val="24"/>
          <w:szCs w:val="24"/>
          <w:lang w:val="ro-RO"/>
        </w:rPr>
        <w:t xml:space="preserve">reprezentând </w:t>
      </w:r>
      <w:r w:rsidRPr="00BD5F02">
        <w:rPr>
          <w:rFonts w:ascii="Arial" w:hAnsi="Arial" w:cs="Arial"/>
          <w:b/>
          <w:bCs/>
          <w:sz w:val="24"/>
          <w:szCs w:val="24"/>
          <w:lang w:val="ro-RO"/>
        </w:rPr>
        <w:t>analize</w:t>
      </w:r>
      <w:r w:rsidRPr="00BD5F02">
        <w:rPr>
          <w:rFonts w:ascii="Arial" w:hAnsi="Arial" w:cs="Arial"/>
          <w:bCs/>
          <w:sz w:val="24"/>
          <w:szCs w:val="24"/>
          <w:lang w:val="ro-RO"/>
        </w:rPr>
        <w:t xml:space="preserve"> efectuate laptelui crud integral şi literele corespunzătoare din coloana</w:t>
      </w:r>
      <w:r w:rsidRPr="00BD5F02">
        <w:rPr>
          <w:rFonts w:ascii="Arial" w:hAnsi="Arial" w:cs="Arial"/>
          <w:b/>
          <w:bCs/>
          <w:sz w:val="24"/>
          <w:szCs w:val="24"/>
          <w:lang w:val="ro-RO"/>
        </w:rPr>
        <w:t xml:space="preserve"> B </w:t>
      </w:r>
      <w:r w:rsidRPr="00BD5F02">
        <w:rPr>
          <w:rFonts w:ascii="Arial" w:hAnsi="Arial" w:cs="Arial"/>
          <w:bCs/>
          <w:sz w:val="24"/>
          <w:szCs w:val="24"/>
          <w:lang w:val="ro-RO"/>
        </w:rPr>
        <w:t xml:space="preserve">, care indică  </w:t>
      </w:r>
      <w:r w:rsidRPr="00BD5F02">
        <w:rPr>
          <w:rFonts w:ascii="Arial" w:hAnsi="Arial" w:cs="Arial"/>
          <w:b/>
          <w:bCs/>
          <w:sz w:val="24"/>
          <w:szCs w:val="24"/>
          <w:lang w:val="ro-RO"/>
        </w:rPr>
        <w:t>aparatura de laborator</w:t>
      </w:r>
      <w:r w:rsidRPr="00BD5F02">
        <w:rPr>
          <w:rFonts w:ascii="Arial" w:hAnsi="Arial" w:cs="Arial"/>
          <w:bCs/>
          <w:sz w:val="24"/>
          <w:szCs w:val="24"/>
          <w:lang w:val="ro-RO"/>
        </w:rPr>
        <w:t xml:space="preserve">  cu care se realizează analiza .</w:t>
      </w:r>
    </w:p>
    <w:p w:rsidR="00BD5F02" w:rsidRDefault="00BD5F02" w:rsidP="00BD5F02">
      <w:pPr>
        <w:pStyle w:val="ListParagraph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D5F02">
        <w:rPr>
          <w:rFonts w:ascii="Arial" w:hAnsi="Arial" w:cs="Arial"/>
          <w:bCs/>
          <w:lang w:val="ro-RO"/>
        </w:rPr>
        <w:t xml:space="preserve">                        </w:t>
      </w:r>
      <w:r w:rsidR="00727BCD" w:rsidRPr="00BD5F02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BD5F02" w:rsidRDefault="00BD5F02" w:rsidP="00727B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0"/>
        <w:gridCol w:w="4364"/>
      </w:tblGrid>
      <w:tr w:rsidR="00727BCD" w:rsidRPr="00727BCD" w:rsidTr="008F0B5B">
        <w:trPr>
          <w:jc w:val="center"/>
        </w:trPr>
        <w:tc>
          <w:tcPr>
            <w:tcW w:w="3460" w:type="dxa"/>
            <w:shd w:val="clear" w:color="auto" w:fill="auto"/>
          </w:tcPr>
          <w:p w:rsidR="00727BCD" w:rsidRPr="000708A7" w:rsidRDefault="00727BCD" w:rsidP="00727B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</w:pPr>
            <w:r w:rsidRPr="000708A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A </w:t>
            </w:r>
            <w:r w:rsidR="000708A7" w:rsidRPr="000708A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–</w:t>
            </w:r>
            <w:r w:rsidRPr="000708A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="000708A7" w:rsidRPr="000708A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Analize </w:t>
            </w:r>
          </w:p>
        </w:tc>
        <w:tc>
          <w:tcPr>
            <w:tcW w:w="4364" w:type="dxa"/>
            <w:shd w:val="clear" w:color="auto" w:fill="auto"/>
          </w:tcPr>
          <w:p w:rsidR="00727BCD" w:rsidRPr="000708A7" w:rsidRDefault="00727BCD" w:rsidP="00727B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</w:pPr>
            <w:r w:rsidRPr="000708A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B</w:t>
            </w:r>
            <w:r w:rsidR="000708A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 -</w:t>
            </w:r>
            <w:r w:rsidRPr="000708A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  </w:t>
            </w:r>
            <w:r w:rsidR="000708A7" w:rsidRPr="000708A7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Aparatură de laborator</w:t>
            </w:r>
          </w:p>
        </w:tc>
      </w:tr>
      <w:tr w:rsidR="00727BCD" w:rsidRPr="00727BCD" w:rsidTr="000708A7">
        <w:trPr>
          <w:trHeight w:val="1853"/>
          <w:jc w:val="center"/>
        </w:trPr>
        <w:tc>
          <w:tcPr>
            <w:tcW w:w="3460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1. de</w:t>
            </w:r>
            <w:r w:rsidR="00BD5F0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terminarea acidității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2. d</w:t>
            </w:r>
            <w:r w:rsidR="00BD5F0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eterminarea densității</w:t>
            </w:r>
          </w:p>
          <w:p w:rsidR="00BD5F02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3. </w:t>
            </w:r>
            <w:r w:rsidR="00BD5F0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determinarea gradului de</w:t>
            </w:r>
          </w:p>
          <w:p w:rsidR="00727BCD" w:rsidRPr="00727BCD" w:rsidRDefault="00BD5F02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impurificare</w:t>
            </w:r>
          </w:p>
          <w:p w:rsid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4. </w:t>
            </w:r>
            <w:r w:rsidR="00BD5F0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determinarea grăsimii</w:t>
            </w:r>
          </w:p>
          <w:p w:rsidR="00BD5F02" w:rsidRDefault="00BD5F02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5.</w:t>
            </w:r>
            <w:r w:rsidR="000708A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determinarea pH-ului</w:t>
            </w:r>
          </w:p>
          <w:p w:rsidR="000708A7" w:rsidRPr="00727BCD" w:rsidRDefault="000708A7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6. determinarea temperaturii</w:t>
            </w:r>
          </w:p>
        </w:tc>
        <w:tc>
          <w:tcPr>
            <w:tcW w:w="4364" w:type="dxa"/>
            <w:shd w:val="clear" w:color="auto" w:fill="auto"/>
          </w:tcPr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a. </w:t>
            </w:r>
            <w:r w:rsidR="000708A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autoclava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b. </w:t>
            </w:r>
            <w:r w:rsidR="000708A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biuretă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c. </w:t>
            </w:r>
            <w:r w:rsidR="000708A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centrifugă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d. </w:t>
            </w:r>
            <w:r w:rsidR="000708A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lactofiltru</w:t>
            </w:r>
          </w:p>
          <w:p w:rsid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727BC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e. </w:t>
            </w:r>
            <w:r w:rsidR="000708A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pH-metru</w:t>
            </w:r>
          </w:p>
          <w:p w:rsidR="000708A7" w:rsidRDefault="000708A7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f.termometru</w:t>
            </w:r>
          </w:p>
          <w:p w:rsidR="000708A7" w:rsidRPr="00727BCD" w:rsidRDefault="000708A7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g.termolactodensimetru</w:t>
            </w:r>
          </w:p>
          <w:p w:rsidR="00727BCD" w:rsidRPr="00727BCD" w:rsidRDefault="00727BCD" w:rsidP="00727B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:rsidR="00D30A8C" w:rsidRDefault="000708A7" w:rsidP="00BD5F02">
      <w:pPr>
        <w:spacing w:after="0" w:line="240" w:lineRule="auto"/>
        <w:rPr>
          <w:rFonts w:ascii="Arial" w:hAnsi="Arial" w:cs="Arial"/>
          <w:b/>
          <w:sz w:val="24"/>
          <w:szCs w:val="24"/>
          <w:lang w:val="pt-BR"/>
        </w:rPr>
      </w:pPr>
      <w:r w:rsidRPr="000708A7">
        <w:rPr>
          <w:rFonts w:ascii="Arial" w:hAnsi="Arial" w:cs="Arial"/>
          <w:b/>
          <w:sz w:val="24"/>
          <w:szCs w:val="24"/>
          <w:lang w:val="pt-BR"/>
        </w:rPr>
        <w:t>Răspuns:</w:t>
      </w:r>
      <w:r w:rsidRPr="000708A7">
        <w:rPr>
          <w:rFonts w:ascii="Arial" w:hAnsi="Arial" w:cs="Arial"/>
          <w:b/>
          <w:sz w:val="24"/>
          <w:szCs w:val="24"/>
          <w:lang w:val="pt-BR"/>
        </w:rPr>
        <w:t>1-b; 2-g;  3-d;  4</w:t>
      </w:r>
      <w:r w:rsidRPr="000708A7">
        <w:rPr>
          <w:rFonts w:ascii="Arial" w:hAnsi="Arial" w:cs="Arial"/>
          <w:b/>
          <w:sz w:val="24"/>
          <w:szCs w:val="24"/>
          <w:lang w:val="ro-RO"/>
        </w:rPr>
        <w:t>-</w:t>
      </w:r>
      <w:r w:rsidRPr="000708A7">
        <w:rPr>
          <w:rFonts w:ascii="Arial" w:hAnsi="Arial" w:cs="Arial"/>
          <w:b/>
          <w:sz w:val="24"/>
          <w:szCs w:val="24"/>
          <w:lang w:val="pt-BR"/>
        </w:rPr>
        <w:t>c; 5</w:t>
      </w:r>
      <w:r w:rsidRPr="000708A7">
        <w:rPr>
          <w:rFonts w:ascii="Arial" w:hAnsi="Arial" w:cs="Arial"/>
          <w:b/>
          <w:sz w:val="24"/>
          <w:szCs w:val="24"/>
          <w:lang w:val="ro-RO"/>
        </w:rPr>
        <w:t>-</w:t>
      </w:r>
      <w:r w:rsidRPr="000708A7">
        <w:rPr>
          <w:rFonts w:ascii="Arial" w:hAnsi="Arial" w:cs="Arial"/>
          <w:b/>
          <w:sz w:val="24"/>
          <w:szCs w:val="24"/>
          <w:lang w:val="pt-BR"/>
        </w:rPr>
        <w:t>e; 6</w:t>
      </w:r>
      <w:r w:rsidRPr="000708A7">
        <w:rPr>
          <w:rFonts w:ascii="Arial" w:hAnsi="Arial" w:cs="Arial"/>
          <w:b/>
          <w:sz w:val="24"/>
          <w:szCs w:val="24"/>
          <w:lang w:val="ro-RO"/>
        </w:rPr>
        <w:t>-</w:t>
      </w:r>
      <w:r w:rsidRPr="000708A7">
        <w:rPr>
          <w:rFonts w:ascii="Arial" w:hAnsi="Arial" w:cs="Arial"/>
          <w:b/>
          <w:sz w:val="24"/>
          <w:szCs w:val="24"/>
          <w:lang w:val="pt-BR"/>
        </w:rPr>
        <w:t>f.</w:t>
      </w:r>
    </w:p>
    <w:p w:rsidR="000708A7" w:rsidRPr="000708A7" w:rsidRDefault="000708A7" w:rsidP="000708A7">
      <w:pPr>
        <w:rPr>
          <w:rFonts w:ascii="Arial" w:hAnsi="Arial" w:cs="Arial"/>
          <w:b/>
          <w:sz w:val="24"/>
          <w:szCs w:val="24"/>
        </w:rPr>
      </w:pPr>
      <w:proofErr w:type="spellStart"/>
      <w:r w:rsidRPr="000708A7">
        <w:rPr>
          <w:rFonts w:ascii="Arial" w:hAnsi="Arial" w:cs="Arial"/>
          <w:b/>
          <w:sz w:val="24"/>
          <w:szCs w:val="24"/>
        </w:rPr>
        <w:t>Nivelul</w:t>
      </w:r>
      <w:proofErr w:type="spellEnd"/>
      <w:r w:rsidRPr="000708A7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Pr="000708A7">
        <w:rPr>
          <w:rFonts w:ascii="Arial" w:hAnsi="Arial" w:cs="Arial"/>
          <w:b/>
          <w:sz w:val="24"/>
          <w:szCs w:val="24"/>
        </w:rPr>
        <w:t>dificultate</w:t>
      </w:r>
      <w:proofErr w:type="spellEnd"/>
      <w:r w:rsidRPr="000708A7"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 w:rsidRPr="000708A7">
        <w:rPr>
          <w:rFonts w:ascii="Arial" w:hAnsi="Arial" w:cs="Arial"/>
          <w:b/>
          <w:sz w:val="24"/>
          <w:szCs w:val="24"/>
        </w:rPr>
        <w:t>mediu</w:t>
      </w:r>
      <w:bookmarkStart w:id="0" w:name="_GoBack"/>
      <w:bookmarkEnd w:id="0"/>
      <w:proofErr w:type="spellEnd"/>
    </w:p>
    <w:sectPr w:rsidR="000708A7" w:rsidRPr="00070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28E2F93"/>
    <w:multiLevelType w:val="hybridMultilevel"/>
    <w:tmpl w:val="D3FAC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7FF5DD0"/>
    <w:multiLevelType w:val="hybridMultilevel"/>
    <w:tmpl w:val="04D47BA0"/>
    <w:lvl w:ilvl="0" w:tplc="BA38807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2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3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4"/>
  </w:num>
  <w:num w:numId="5">
    <w:abstractNumId w:val="1"/>
  </w:num>
  <w:num w:numId="6">
    <w:abstractNumId w:val="7"/>
  </w:num>
  <w:num w:numId="7">
    <w:abstractNumId w:val="12"/>
  </w:num>
  <w:num w:numId="8">
    <w:abstractNumId w:val="0"/>
  </w:num>
  <w:num w:numId="9">
    <w:abstractNumId w:val="2"/>
  </w:num>
  <w:num w:numId="10">
    <w:abstractNumId w:val="6"/>
  </w:num>
  <w:num w:numId="11">
    <w:abstractNumId w:val="9"/>
  </w:num>
  <w:num w:numId="12">
    <w:abstractNumId w:val="13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0708A7"/>
    <w:rsid w:val="00294863"/>
    <w:rsid w:val="00303469"/>
    <w:rsid w:val="00322F90"/>
    <w:rsid w:val="00331ECA"/>
    <w:rsid w:val="0035342E"/>
    <w:rsid w:val="003C33E2"/>
    <w:rsid w:val="003E1457"/>
    <w:rsid w:val="00417195"/>
    <w:rsid w:val="00493EC4"/>
    <w:rsid w:val="00515E77"/>
    <w:rsid w:val="006B5321"/>
    <w:rsid w:val="00727BCD"/>
    <w:rsid w:val="007C2534"/>
    <w:rsid w:val="00943CFA"/>
    <w:rsid w:val="009B3566"/>
    <w:rsid w:val="00A56F80"/>
    <w:rsid w:val="00B27D24"/>
    <w:rsid w:val="00BD5F02"/>
    <w:rsid w:val="00BF07D4"/>
    <w:rsid w:val="00D30A8C"/>
    <w:rsid w:val="00D46986"/>
    <w:rsid w:val="00D67868"/>
    <w:rsid w:val="00D96ADC"/>
    <w:rsid w:val="00E7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CD897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7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5F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1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28</cp:revision>
  <dcterms:created xsi:type="dcterms:W3CDTF">2021-09-20T06:38:00Z</dcterms:created>
  <dcterms:modified xsi:type="dcterms:W3CDTF">2021-10-21T07:41:00Z</dcterms:modified>
</cp:coreProperties>
</file>