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-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C56C5D" w:rsidRPr="00C56C5D" w:rsidTr="00B342F1">
        <w:tc>
          <w:tcPr>
            <w:tcW w:w="4428" w:type="dxa"/>
            <w:shd w:val="clear" w:color="auto" w:fill="auto"/>
          </w:tcPr>
          <w:p w:rsidR="00B342F1" w:rsidRPr="00C56C5D" w:rsidRDefault="00B342F1" w:rsidP="00B342F1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bookmarkStart w:id="0" w:name="_GoBack"/>
            <w:r w:rsidRPr="00C56C5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B342F1" w:rsidRPr="00C56C5D" w:rsidRDefault="00B342F1" w:rsidP="00B342F1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C56C5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C56C5D" w:rsidRPr="00C56C5D" w:rsidTr="00B342F1">
        <w:tc>
          <w:tcPr>
            <w:tcW w:w="4428" w:type="dxa"/>
            <w:shd w:val="clear" w:color="auto" w:fill="auto"/>
          </w:tcPr>
          <w:p w:rsidR="00B342F1" w:rsidRPr="00C56C5D" w:rsidRDefault="00B342F1" w:rsidP="00B342F1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C56C5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B342F1" w:rsidRPr="00C56C5D" w:rsidRDefault="00B342F1" w:rsidP="00B342F1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C56C5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Tehnician în instalații electrice</w:t>
            </w:r>
          </w:p>
        </w:tc>
      </w:tr>
      <w:tr w:rsidR="00C56C5D" w:rsidRPr="00C56C5D" w:rsidTr="00B342F1">
        <w:tc>
          <w:tcPr>
            <w:tcW w:w="4428" w:type="dxa"/>
            <w:shd w:val="clear" w:color="auto" w:fill="auto"/>
          </w:tcPr>
          <w:p w:rsidR="00B342F1" w:rsidRPr="00C56C5D" w:rsidRDefault="00B342F1" w:rsidP="00B342F1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C56C5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B342F1" w:rsidRPr="00C56C5D" w:rsidRDefault="00B342F1" w:rsidP="00B342F1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C56C5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Instalații electrice speciale</w:t>
            </w:r>
          </w:p>
        </w:tc>
      </w:tr>
      <w:tr w:rsidR="00C56C5D" w:rsidRPr="00C56C5D" w:rsidTr="00B342F1">
        <w:tc>
          <w:tcPr>
            <w:tcW w:w="4428" w:type="dxa"/>
            <w:shd w:val="clear" w:color="auto" w:fill="auto"/>
          </w:tcPr>
          <w:p w:rsidR="00B342F1" w:rsidRPr="00C56C5D" w:rsidRDefault="00B342F1" w:rsidP="00B342F1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C56C5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B342F1" w:rsidRPr="00C56C5D" w:rsidRDefault="00B342F1" w:rsidP="00B342F1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C56C5D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XI-a</w:t>
            </w:r>
          </w:p>
        </w:tc>
      </w:tr>
    </w:tbl>
    <w:p w:rsidR="00B342F1" w:rsidRPr="00C56C5D" w:rsidRDefault="00B342F1" w:rsidP="00B342F1">
      <w:pPr>
        <w:numPr>
          <w:ilvl w:val="12"/>
          <w:numId w:val="0"/>
        </w:numPr>
        <w:rPr>
          <w:rFonts w:ascii="Arial" w:hAnsi="Arial" w:cs="Arial"/>
          <w:b/>
          <w:color w:val="000000" w:themeColor="text1"/>
          <w:sz w:val="24"/>
          <w:szCs w:val="24"/>
          <w:lang w:val="pt-BR"/>
        </w:rPr>
      </w:pPr>
    </w:p>
    <w:p w:rsidR="00B342F1" w:rsidRPr="00C56C5D" w:rsidRDefault="00B342F1" w:rsidP="00B342F1">
      <w:pPr>
        <w:numPr>
          <w:ilvl w:val="12"/>
          <w:numId w:val="0"/>
        </w:numPr>
        <w:rPr>
          <w:rFonts w:ascii="Arial" w:hAnsi="Arial" w:cs="Arial"/>
          <w:b/>
          <w:color w:val="000000" w:themeColor="text1"/>
          <w:sz w:val="24"/>
          <w:szCs w:val="24"/>
          <w:lang w:val="pt-BR"/>
        </w:rPr>
      </w:pPr>
    </w:p>
    <w:p w:rsidR="00B342F1" w:rsidRPr="00C56C5D" w:rsidRDefault="00B342F1" w:rsidP="00B342F1">
      <w:pPr>
        <w:numPr>
          <w:ilvl w:val="12"/>
          <w:numId w:val="0"/>
        </w:numPr>
        <w:rPr>
          <w:rFonts w:ascii="Arial" w:hAnsi="Arial" w:cs="Arial"/>
          <w:b/>
          <w:color w:val="000000" w:themeColor="text1"/>
          <w:sz w:val="24"/>
          <w:szCs w:val="24"/>
          <w:lang w:val="pt-BR"/>
        </w:rPr>
      </w:pPr>
    </w:p>
    <w:p w:rsidR="00B342F1" w:rsidRPr="00C56C5D" w:rsidRDefault="007A07C1" w:rsidP="00B342F1">
      <w:pPr>
        <w:numPr>
          <w:ilvl w:val="12"/>
          <w:numId w:val="0"/>
        </w:numPr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1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.</w:t>
      </w:r>
      <w:r w:rsidR="00B342F1"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Pentru executarea unei instalaţii electrice, este necesară întocmirea unui proiect de execuţie, realizat de către specialişti şi avizat de furnizorul de energie electrică.   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A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B342F1" w:rsidRPr="00C56C5D" w:rsidRDefault="00B342F1" w:rsidP="00B342F1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B342F1" w:rsidRPr="00C56C5D" w:rsidRDefault="00B342F1" w:rsidP="00B342F1">
      <w:pPr>
        <w:numPr>
          <w:ilvl w:val="12"/>
          <w:numId w:val="0"/>
        </w:num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56C5D">
        <w:rPr>
          <w:rFonts w:ascii="Arial" w:hAnsi="Arial" w:cs="Arial"/>
          <w:b/>
          <w:color w:val="000000" w:themeColor="text1"/>
          <w:sz w:val="24"/>
          <w:szCs w:val="24"/>
        </w:rPr>
        <w:t>2.</w:t>
      </w:r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Instalaţia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electrică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interioară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C56C5D">
        <w:rPr>
          <w:rFonts w:ascii="Arial" w:hAnsi="Arial" w:cs="Arial"/>
          <w:color w:val="000000" w:themeColor="text1"/>
          <w:sz w:val="24"/>
          <w:szCs w:val="24"/>
        </w:rPr>
        <w:t>este</w:t>
      </w:r>
      <w:proofErr w:type="spellEnd"/>
      <w:proofErr w:type="gram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întreaga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instalaţie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electrică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a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unui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consumator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situată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în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amonte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punctul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delimitare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cu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furnizorul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ce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serveşte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la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alimentarea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cu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energie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electrică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a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tuturor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receptoarelor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C56C5D">
        <w:rPr>
          <w:rFonts w:ascii="Arial" w:hAnsi="Arial" w:cs="Arial"/>
          <w:color w:val="000000" w:themeColor="text1"/>
          <w:sz w:val="24"/>
          <w:szCs w:val="24"/>
        </w:rPr>
        <w:t>electrice</w:t>
      </w:r>
      <w:proofErr w:type="spellEnd"/>
      <w:r w:rsidRPr="00C56C5D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C56C5D">
        <w:rPr>
          <w:rFonts w:ascii="Arial" w:hAnsi="Arial" w:cs="Arial"/>
          <w:b/>
          <w:color w:val="000000" w:themeColor="text1"/>
          <w:sz w:val="24"/>
          <w:szCs w:val="24"/>
        </w:rPr>
        <w:t>F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B342F1" w:rsidRPr="00C56C5D" w:rsidRDefault="00B342F1" w:rsidP="00B342F1">
      <w:pPr>
        <w:tabs>
          <w:tab w:val="left" w:pos="820"/>
        </w:tabs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B342F1" w:rsidRPr="00C56C5D" w:rsidRDefault="007A07C1" w:rsidP="00B342F1">
      <w:pPr>
        <w:tabs>
          <w:tab w:val="left" w:pos="820"/>
        </w:tabs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56C5D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Tabloul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distribuţie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al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abonatului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primeşte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energia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electrică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direct din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reţeaua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furnizorului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şi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distribuie</w:t>
      </w:r>
      <w:proofErr w:type="spellEnd"/>
      <w:proofErr w:type="gram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energia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pe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circuitele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receptoarelor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electrice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.    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</w:rPr>
        <w:t>A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B342F1" w:rsidRPr="00C56C5D" w:rsidRDefault="00B342F1" w:rsidP="00B342F1">
      <w:pPr>
        <w:tabs>
          <w:tab w:val="left" w:pos="820"/>
        </w:tabs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B342F1" w:rsidRPr="00C56C5D" w:rsidRDefault="007A07C1" w:rsidP="00B342F1">
      <w:pPr>
        <w:numPr>
          <w:ilvl w:val="12"/>
          <w:numId w:val="0"/>
        </w:num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56C5D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Pentru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circuitele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monofazate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conductorul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nul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va</w:t>
      </w:r>
      <w:proofErr w:type="spellEnd"/>
      <w:proofErr w:type="gram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avea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aceeaşi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secţiune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ca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342F1"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ş</w:t>
      </w:r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conductorul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faz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ă</w:t>
      </w:r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</w:rPr>
        <w:t>A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B342F1" w:rsidRPr="00C56C5D" w:rsidRDefault="00B342F1" w:rsidP="00B342F1">
      <w:pPr>
        <w:numPr>
          <w:ilvl w:val="12"/>
          <w:numId w:val="0"/>
        </w:num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B342F1" w:rsidRPr="00C56C5D" w:rsidRDefault="007A07C1" w:rsidP="00B342F1">
      <w:pPr>
        <w:numPr>
          <w:ilvl w:val="12"/>
          <w:numId w:val="0"/>
        </w:num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56C5D"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145614" w:rsidRPr="00C56C5D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Conductoarele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unui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circuit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şi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conductorul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nul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lucru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se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vor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monta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în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tuburi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protecţie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diferite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</w:rPr>
        <w:t>F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B342F1" w:rsidRPr="00C56C5D" w:rsidRDefault="00B342F1" w:rsidP="00B342F1">
      <w:pPr>
        <w:numPr>
          <w:ilvl w:val="12"/>
          <w:numId w:val="0"/>
        </w:num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B342F1" w:rsidRPr="00C56C5D" w:rsidRDefault="007A07C1" w:rsidP="00B342F1">
      <w:pPr>
        <w:tabs>
          <w:tab w:val="num" w:pos="540"/>
          <w:tab w:val="left" w:pos="900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56C5D">
        <w:rPr>
          <w:rFonts w:ascii="Arial" w:hAnsi="Arial" w:cs="Arial"/>
          <w:b/>
          <w:color w:val="000000" w:themeColor="text1"/>
          <w:sz w:val="24"/>
          <w:szCs w:val="24"/>
        </w:rPr>
        <w:t>6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145614" w:rsidRPr="00C56C5D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În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încăperile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băi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se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permite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montarea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întrerupătoarelor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şi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prizelor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.  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</w:rPr>
        <w:t>F</w:t>
      </w:r>
    </w:p>
    <w:p w:rsidR="007A07C1" w:rsidRPr="00C56C5D" w:rsidRDefault="007A07C1" w:rsidP="007A07C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7A07C1" w:rsidRPr="00C56C5D" w:rsidRDefault="007A07C1" w:rsidP="007A07C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7A07C1" w:rsidRPr="00C56C5D" w:rsidRDefault="007A07C1" w:rsidP="00B342F1">
      <w:pPr>
        <w:tabs>
          <w:tab w:val="num" w:pos="540"/>
          <w:tab w:val="left" w:pos="900"/>
        </w:tabs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342F1" w:rsidRPr="00C56C5D" w:rsidRDefault="007A07C1" w:rsidP="00B342F1">
      <w:pPr>
        <w:numPr>
          <w:ilvl w:val="12"/>
          <w:numId w:val="0"/>
        </w:num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56C5D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7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45614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Aparatele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prevăzute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cu contact de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protecţie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legare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la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pământ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vor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avea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bornele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legare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la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pământ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în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interior.  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</w:rPr>
        <w:t>A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p w:rsidR="00B342F1" w:rsidRPr="00C56C5D" w:rsidRDefault="00B342F1" w:rsidP="00B342F1">
      <w:pPr>
        <w:numPr>
          <w:ilvl w:val="12"/>
          <w:numId w:val="0"/>
        </w:num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B342F1" w:rsidRPr="00C56C5D" w:rsidRDefault="007A07C1" w:rsidP="00B342F1">
      <w:pPr>
        <w:pStyle w:val="Footer"/>
        <w:widowControl w:val="0"/>
        <w:tabs>
          <w:tab w:val="clear" w:pos="4680"/>
          <w:tab w:val="clear" w:pos="9360"/>
          <w:tab w:val="left" w:pos="540"/>
          <w:tab w:val="num" w:pos="900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8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.</w:t>
      </w:r>
      <w:r w:rsidR="00B342F1"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Siguranţele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fuzibile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şi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siguranţele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automate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vor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avea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capacitatea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rupere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mai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m</w:t>
      </w:r>
      <w:r w:rsidR="00B342F1"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ică</w:t>
      </w:r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decât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curentul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maxim de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scurtcircuit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, care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ar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putea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să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apară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în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punctul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instalare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.</w:t>
      </w:r>
      <w:r w:rsidR="00B342F1"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 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F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B342F1" w:rsidRPr="00C56C5D" w:rsidRDefault="00B342F1" w:rsidP="00B342F1">
      <w:pPr>
        <w:pStyle w:val="Footer"/>
        <w:widowControl w:val="0"/>
        <w:tabs>
          <w:tab w:val="clear" w:pos="4680"/>
          <w:tab w:val="clear" w:pos="9360"/>
          <w:tab w:val="left" w:pos="540"/>
          <w:tab w:val="num" w:pos="900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B342F1" w:rsidRPr="00C56C5D" w:rsidRDefault="00B342F1" w:rsidP="00B342F1">
      <w:pPr>
        <w:pStyle w:val="Footer"/>
        <w:widowControl w:val="0"/>
        <w:tabs>
          <w:tab w:val="clear" w:pos="4680"/>
          <w:tab w:val="clear" w:pos="9360"/>
          <w:tab w:val="center" w:pos="540"/>
          <w:tab w:val="num" w:pos="900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B342F1" w:rsidRPr="00C56C5D" w:rsidRDefault="007A07C1" w:rsidP="00B342F1">
      <w:pPr>
        <w:pStyle w:val="Footer"/>
        <w:widowControl w:val="0"/>
        <w:tabs>
          <w:tab w:val="clear" w:pos="4680"/>
          <w:tab w:val="clear" w:pos="9360"/>
          <w:tab w:val="center" w:pos="540"/>
          <w:tab w:val="num" w:pos="900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9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.</w:t>
      </w:r>
      <w:r w:rsidR="00B342F1"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Siguranţele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fuzibile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şi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siguranţele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automate se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vor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folosi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numai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ca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elemente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conectare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sub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sarcină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.</w:t>
      </w:r>
      <w:r w:rsidR="00B342F1"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 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F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Răspuns: F</w:t>
      </w:r>
    </w:p>
    <w:p w:rsidR="00B342F1" w:rsidRPr="00C56C5D" w:rsidRDefault="00B342F1" w:rsidP="00B342F1">
      <w:pPr>
        <w:pStyle w:val="Footer"/>
        <w:widowControl w:val="0"/>
        <w:tabs>
          <w:tab w:val="clear" w:pos="4680"/>
          <w:tab w:val="clear" w:pos="9360"/>
          <w:tab w:val="center" w:pos="540"/>
          <w:tab w:val="num" w:pos="900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342F1" w:rsidRPr="00C56C5D" w:rsidRDefault="007A07C1" w:rsidP="00B342F1">
      <w:pPr>
        <w:numPr>
          <w:ilvl w:val="12"/>
          <w:numId w:val="0"/>
        </w:num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56C5D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10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.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)</w:t>
      </w:r>
      <w:r w:rsidR="00B342F1"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Corpurile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iluminat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cu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tuburi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fluorescente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se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vor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monta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cu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dispozitive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pentru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îmbunătăţirea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factorului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>putere</w:t>
      </w:r>
      <w:proofErr w:type="spellEnd"/>
      <w:r w:rsidR="00B342F1" w:rsidRPr="00C56C5D">
        <w:rPr>
          <w:rFonts w:ascii="Arial" w:hAnsi="Arial" w:cs="Arial"/>
          <w:color w:val="000000" w:themeColor="text1"/>
          <w:sz w:val="24"/>
          <w:szCs w:val="24"/>
        </w:rPr>
        <w:t xml:space="preserve">.  </w:t>
      </w:r>
      <w:r w:rsidR="00B342F1" w:rsidRPr="00C56C5D">
        <w:rPr>
          <w:rFonts w:ascii="Arial" w:hAnsi="Arial" w:cs="Arial"/>
          <w:b/>
          <w:color w:val="000000" w:themeColor="text1"/>
          <w:sz w:val="24"/>
          <w:szCs w:val="24"/>
        </w:rPr>
        <w:t>A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B342F1" w:rsidRPr="00C56C5D" w:rsidRDefault="00B342F1" w:rsidP="00B342F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C56C5D">
        <w:rPr>
          <w:rFonts w:ascii="Arial" w:hAnsi="Arial" w:cs="Arial"/>
          <w:color w:val="000000" w:themeColor="text1"/>
          <w:sz w:val="24"/>
          <w:szCs w:val="24"/>
          <w:lang w:val="ro-RO"/>
        </w:rPr>
        <w:t>Răspuns: A</w:t>
      </w:r>
    </w:p>
    <w:bookmarkEnd w:id="0"/>
    <w:p w:rsidR="00F942A2" w:rsidRPr="00C56C5D" w:rsidRDefault="00F942A2">
      <w:pPr>
        <w:rPr>
          <w:color w:val="000000" w:themeColor="text1"/>
        </w:rPr>
      </w:pPr>
    </w:p>
    <w:sectPr w:rsidR="00F942A2" w:rsidRPr="00C56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2F1"/>
    <w:rsid w:val="00145614"/>
    <w:rsid w:val="007A07C1"/>
    <w:rsid w:val="00B342F1"/>
    <w:rsid w:val="00C56C5D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2F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342F1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42F1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2F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342F1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42F1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5</cp:revision>
  <dcterms:created xsi:type="dcterms:W3CDTF">2021-10-22T10:09:00Z</dcterms:created>
  <dcterms:modified xsi:type="dcterms:W3CDTF">2021-11-18T17:14:00Z</dcterms:modified>
</cp:coreProperties>
</file>