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2F003" w14:textId="33253939" w:rsidR="008D6A54" w:rsidRPr="001D296B" w:rsidRDefault="008D6A54" w:rsidP="00DF2378">
      <w:pPr>
        <w:jc w:val="both"/>
        <w:rPr>
          <w:rFonts w:ascii="Arial" w:hAnsi="Arial" w:cs="Arial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580"/>
      </w:tblGrid>
      <w:tr w:rsidR="00615E0D" w14:paraId="2933C77A" w14:textId="77777777" w:rsidTr="00615E0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CB2A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Domeniul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pregătire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profesională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07AF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615E0D" w14:paraId="7EF23CAC" w14:textId="77777777" w:rsidTr="00615E0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5362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Calificare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profesională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BC0F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</w:rPr>
              <w:t>Tehnician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instalații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electrice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Tehnician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energetician</w:t>
            </w:r>
            <w:proofErr w:type="spellEnd"/>
          </w:p>
        </w:tc>
      </w:tr>
      <w:tr w:rsidR="00615E0D" w14:paraId="28773826" w14:textId="77777777" w:rsidTr="00615E0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E9FA7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Modul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853D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SISTEME DE ACŢIONARE ELECTRICĂ</w:t>
            </w:r>
          </w:p>
        </w:tc>
      </w:tr>
      <w:tr w:rsidR="00615E0D" w14:paraId="08C0B10F" w14:textId="77777777" w:rsidTr="00615E0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CC1F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Clasă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823A" w14:textId="77777777" w:rsidR="00615E0D" w:rsidRDefault="00615E0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583A5C00" w14:textId="77777777" w:rsidR="00615E0D" w:rsidRDefault="00615E0D" w:rsidP="00CE69CE">
      <w:pPr>
        <w:jc w:val="both"/>
        <w:rPr>
          <w:rFonts w:ascii="Arial" w:hAnsi="Arial" w:cs="Arial"/>
          <w:highlight w:val="yellow"/>
        </w:rPr>
      </w:pPr>
    </w:p>
    <w:p w14:paraId="428BE368" w14:textId="63553E0D" w:rsidR="000F73F1" w:rsidRPr="001D296B" w:rsidRDefault="000F73F1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O mașină de lucru este un mecanism de execuție a operațiilor tehnologice.</w:t>
      </w:r>
    </w:p>
    <w:p w14:paraId="0B9FD2B1" w14:textId="77777777" w:rsidR="000F73F1" w:rsidRPr="001D296B" w:rsidRDefault="000F73F1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La întreruptoarele și comutatoarele pachet, contactele mobile au mișcare de translație.</w:t>
      </w:r>
    </w:p>
    <w:p w14:paraId="0D6295D6" w14:textId="77777777" w:rsidR="006D140B" w:rsidRPr="001D296B" w:rsidRDefault="006D140B" w:rsidP="006D14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Controlerele cu came au putere de rupere mai mică decât controlerele cu tobă.</w:t>
      </w:r>
    </w:p>
    <w:p w14:paraId="1A1AFBCD" w14:textId="77777777" w:rsidR="0007141E" w:rsidRPr="001D296B" w:rsidRDefault="006D140B" w:rsidP="0007141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</w:t>
      </w:r>
      <w:r w:rsidR="0007141E" w:rsidRPr="001D296B">
        <w:rPr>
          <w:rFonts w:ascii="Arial" w:hAnsi="Arial" w:cs="Arial"/>
          <w:lang w:val="ro-RO"/>
        </w:rPr>
        <w:t xml:space="preserve">Faţă de conductoarele din cupru, conductoarele din aluminiu au rezistenţă mecanică mai mică şi rezistivitate mai mare.  </w:t>
      </w:r>
      <w:r w:rsidR="0007141E" w:rsidRPr="001D296B">
        <w:rPr>
          <w:rFonts w:ascii="Arial" w:hAnsi="Arial" w:cs="Arial"/>
          <w:lang w:val="ro-RO"/>
        </w:rPr>
        <w:tab/>
      </w:r>
    </w:p>
    <w:p w14:paraId="183A9EC6" w14:textId="77777777" w:rsidR="0007141E" w:rsidRPr="001D296B" w:rsidRDefault="0007141E" w:rsidP="0007141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Ecranul unui cablu de energie are rolul de a limita solicitările de natură mecanică.</w:t>
      </w:r>
    </w:p>
    <w:p w14:paraId="1BE9C75B" w14:textId="77777777" w:rsidR="000F73F1" w:rsidRPr="001D296B" w:rsidRDefault="000F73F1" w:rsidP="00CE69CE">
      <w:pPr>
        <w:jc w:val="both"/>
        <w:rPr>
          <w:rFonts w:ascii="Arial" w:hAnsi="Arial" w:cs="Arial"/>
          <w:lang w:val="ro-RO"/>
        </w:rPr>
      </w:pPr>
    </w:p>
    <w:p w14:paraId="7291B516" w14:textId="77777777" w:rsidR="000F73F1" w:rsidRPr="001D296B" w:rsidRDefault="000F73F1" w:rsidP="000F73F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</w:t>
      </w:r>
      <w:r w:rsidR="006D140B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5ADD14B0" w14:textId="77777777" w:rsidR="000F73F1" w:rsidRPr="001D296B" w:rsidRDefault="000F73F1" w:rsidP="000F73F1">
      <w:pPr>
        <w:jc w:val="both"/>
        <w:rPr>
          <w:rFonts w:ascii="Arial" w:hAnsi="Arial" w:cs="Arial"/>
          <w:lang w:val="ro-RO"/>
        </w:rPr>
      </w:pPr>
    </w:p>
    <w:p w14:paraId="6E6F7BFA" w14:textId="77777777" w:rsidR="000F73F1" w:rsidRPr="001D296B" w:rsidRDefault="000F73F1" w:rsidP="000F73F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45F41012" w14:textId="77777777" w:rsidR="000F73F1" w:rsidRPr="001D296B" w:rsidRDefault="000F73F1" w:rsidP="000F73F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2. La întreruptoarele și comutatoarele pachet, contactele mobile au mișcare de rotație. </w:t>
      </w:r>
    </w:p>
    <w:p w14:paraId="3F194BE5" w14:textId="77777777" w:rsidR="000F73F1" w:rsidRPr="001D296B" w:rsidRDefault="000F73F1" w:rsidP="000F73F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sau</w:t>
      </w:r>
    </w:p>
    <w:p w14:paraId="4881635D" w14:textId="77777777" w:rsidR="000F73F1" w:rsidRPr="001D296B" w:rsidRDefault="000F73F1" w:rsidP="000F73F1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La întreruptoarele și comutatoarele cu came, contactele mobile au mișcare de traslație.</w:t>
      </w:r>
    </w:p>
    <w:p w14:paraId="26CDB217" w14:textId="77777777" w:rsidR="006D140B" w:rsidRPr="001D296B" w:rsidRDefault="006D140B" w:rsidP="006D14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3. Controlerele cu came au putere de rupere mai mare decât controlerele cu tobă.</w:t>
      </w:r>
    </w:p>
    <w:p w14:paraId="3C35E4E3" w14:textId="77777777" w:rsidR="006D140B" w:rsidRPr="001D296B" w:rsidRDefault="006D140B" w:rsidP="006D14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7A9AABB5" w14:textId="77777777" w:rsidR="006D140B" w:rsidRPr="001D296B" w:rsidRDefault="006D140B" w:rsidP="006D140B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Controlerele cu tobă au putere de rupere mai mică decât controlerele cu came.</w:t>
      </w:r>
    </w:p>
    <w:p w14:paraId="1ABA3764" w14:textId="77777777" w:rsidR="000F73F1" w:rsidRPr="001D296B" w:rsidRDefault="0007141E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5. Ecranul unui cablu de energie are rolul de a limita solicitările de natură electrică.</w:t>
      </w:r>
    </w:p>
    <w:p w14:paraId="74EBBBE2" w14:textId="77777777" w:rsidR="0007141E" w:rsidRPr="001D296B" w:rsidRDefault="0007141E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4C600DD6" w14:textId="5A4B3BA8" w:rsidR="0007141E" w:rsidRPr="001D296B" w:rsidRDefault="0007141E" w:rsidP="009B40FD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Mantaua unui cablu de energie are rolul de a limita solicitările de natură mecanică.</w:t>
      </w:r>
    </w:p>
    <w:p w14:paraId="219293A5" w14:textId="77777777" w:rsidR="00634C40" w:rsidRPr="001D296B" w:rsidRDefault="00615E0D" w:rsidP="0007141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54023BB4">
          <v:rect id="_x0000_i1025" style="width:0;height:1.5pt" o:hralign="center" o:hrstd="t" o:hr="t" fillcolor="#a0a0a0" stroked="f"/>
        </w:pict>
      </w:r>
    </w:p>
    <w:p w14:paraId="493473DD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În construcţia conductoarelor şi cablurilor electrice, aluminiul se poate utiliza atât ca material conductor, cât şi ca material de protecţie.</w:t>
      </w:r>
    </w:p>
    <w:p w14:paraId="7C4DD3CD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Simbolizarea conductoarelor şi cablurilor electrice se efectuează cu litere sau grupe de litere care descriu, de la exterior spre conductor, învelişurile conductorului sau cablului respectiv.</w:t>
      </w:r>
    </w:p>
    <w:p w14:paraId="50C35C9A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Materialele electroizolante utilizate în construcţia conductoarelor şi cablurilor electrice trebuie să aibă rezistenţa la îmbătrânire mare pentru a garanta siguranţa în exploatare a conductoarelor.</w:t>
      </w:r>
    </w:p>
    <w:p w14:paraId="71C466F8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Oţelul, bronzul şi alama se folosesc în construcţia conductoarelor şi cablurilor electrice pentru că au rezistenţa mecanică mare.</w:t>
      </w:r>
    </w:p>
    <w:p w14:paraId="16AF2EEF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Cablurile pentru instalaţii electrice fixe se simbolizează cu litera f.</w:t>
      </w:r>
    </w:p>
    <w:p w14:paraId="59A83D98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</w:p>
    <w:p w14:paraId="264FE7F5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62825F85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</w:p>
    <w:p w14:paraId="3E975007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4DE5E6CC" w14:textId="77777777" w:rsidR="00D25C5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Simbolizarea conductoarelor şi cablurilor electrice se efectuează cu litere sau grupe de litere care descriu, de la conductor spre exterior, învelişurile conductorului sau cablului respectiv.</w:t>
      </w:r>
    </w:p>
    <w:p w14:paraId="07D3FA2D" w14:textId="77777777" w:rsidR="005E781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5. Cablurile pentru instalaţii electrice fixe se simbolizează cu litera F. </w:t>
      </w:r>
    </w:p>
    <w:p w14:paraId="6A31508F" w14:textId="77777777" w:rsidR="005E781C" w:rsidRPr="001D296B" w:rsidRDefault="00D25C5C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00EC7158" w14:textId="77777777" w:rsidR="00D25C5C" w:rsidRPr="001D296B" w:rsidRDefault="00D25C5C" w:rsidP="005E781C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Cablurile flexibile se simbolizează cu litera f.</w:t>
      </w:r>
    </w:p>
    <w:p w14:paraId="09C4E5F5" w14:textId="77777777" w:rsidR="005E781C" w:rsidRPr="001D296B" w:rsidRDefault="00615E0D" w:rsidP="00D25C5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74B94320">
          <v:rect id="_x0000_i1026" style="width:0;height:1.5pt" o:hralign="center" o:hrstd="t" o:hr="t" fillcolor="#a0a0a0" stroked="f"/>
        </w:pict>
      </w:r>
    </w:p>
    <w:p w14:paraId="74A9D325" w14:textId="18999567" w:rsidR="004212C7" w:rsidRPr="001D296B" w:rsidRDefault="004212C7" w:rsidP="00E76E65">
      <w:pPr>
        <w:jc w:val="both"/>
        <w:rPr>
          <w:rFonts w:ascii="Arial" w:hAnsi="Arial" w:cs="Arial"/>
          <w:lang w:val="ro-RO"/>
        </w:rPr>
      </w:pPr>
    </w:p>
    <w:p w14:paraId="117CFDF2" w14:textId="77777777" w:rsidR="009B40FD" w:rsidRDefault="009B40FD" w:rsidP="001D296B">
      <w:pPr>
        <w:jc w:val="center"/>
        <w:rPr>
          <w:rFonts w:ascii="Arial" w:eastAsia="Arial" w:hAnsi="Arial" w:cs="Arial"/>
          <w:b/>
          <w:caps/>
          <w:lang w:val="ro-RO"/>
        </w:rPr>
      </w:pPr>
    </w:p>
    <w:p w14:paraId="06A6208E" w14:textId="77777777" w:rsidR="009B40FD" w:rsidRDefault="009B40FD" w:rsidP="001D296B">
      <w:pPr>
        <w:jc w:val="center"/>
        <w:rPr>
          <w:rFonts w:ascii="Arial" w:eastAsia="Arial" w:hAnsi="Arial" w:cs="Arial"/>
          <w:b/>
          <w:caps/>
          <w:lang w:val="ro-RO"/>
        </w:rPr>
      </w:pPr>
    </w:p>
    <w:p w14:paraId="2C879696" w14:textId="30311288" w:rsidR="001D296B" w:rsidRPr="001D296B" w:rsidRDefault="001D296B" w:rsidP="00E76E65">
      <w:pPr>
        <w:jc w:val="both"/>
        <w:rPr>
          <w:rFonts w:ascii="Arial" w:hAnsi="Arial" w:cs="Arial"/>
          <w:b/>
          <w:lang w:val="ro-RO"/>
        </w:rPr>
      </w:pPr>
      <w:bookmarkStart w:id="0" w:name="_GoBack"/>
      <w:bookmarkEnd w:id="0"/>
    </w:p>
    <w:sectPr w:rsidR="001D296B" w:rsidRPr="001D296B" w:rsidSect="009B40FD">
      <w:pgSz w:w="11906" w:h="16838" w:code="9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6A07"/>
    <w:rsid w:val="00320241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5E0D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64836"/>
    <w:rsid w:val="00877D6C"/>
    <w:rsid w:val="008D6A54"/>
    <w:rsid w:val="00945454"/>
    <w:rsid w:val="009B40FD"/>
    <w:rsid w:val="00A00114"/>
    <w:rsid w:val="00A04543"/>
    <w:rsid w:val="00A51D23"/>
    <w:rsid w:val="00A54C93"/>
    <w:rsid w:val="00AD50D1"/>
    <w:rsid w:val="00AE4103"/>
    <w:rsid w:val="00B83254"/>
    <w:rsid w:val="00BE1101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02128"/>
  <w15:docId w15:val="{1E5931AC-EF2C-436A-BAAF-9E111D71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2014-03-25T12:56:00Z</dcterms:created>
  <dcterms:modified xsi:type="dcterms:W3CDTF">2022-08-22T20:12:00Z</dcterms:modified>
</cp:coreProperties>
</file>