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0DC" w:rsidRPr="00FC1BA1" w:rsidRDefault="006700DC" w:rsidP="006700DC">
      <w:pPr>
        <w:jc w:val="both"/>
        <w:rPr>
          <w:rFonts w:ascii="Arial" w:hAnsi="Arial" w:cs="Arial"/>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FC1BA1" w:rsidRPr="00FC1BA1" w:rsidTr="00EA137E">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Domeniul de pregătire profesională</w:t>
            </w:r>
          </w:p>
        </w:tc>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Electric</w:t>
            </w:r>
          </w:p>
        </w:tc>
      </w:tr>
      <w:tr w:rsidR="00FC1BA1" w:rsidRPr="00FC1BA1" w:rsidTr="00EA137E">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Calificare profesională</w:t>
            </w:r>
          </w:p>
        </w:tc>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Tehnician energetician</w:t>
            </w:r>
          </w:p>
        </w:tc>
      </w:tr>
      <w:tr w:rsidR="00FC1BA1" w:rsidRPr="00FC1BA1" w:rsidTr="00EA137E">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Modul</w:t>
            </w:r>
          </w:p>
        </w:tc>
        <w:tc>
          <w:tcPr>
            <w:tcW w:w="4428" w:type="dxa"/>
            <w:shd w:val="clear" w:color="auto" w:fill="auto"/>
          </w:tcPr>
          <w:p w:rsidR="006700DC" w:rsidRPr="00FC1BA1" w:rsidRDefault="006700DC" w:rsidP="00EA137E">
            <w:pPr>
              <w:jc w:val="both"/>
              <w:rPr>
                <w:rFonts w:ascii="Arial" w:hAnsi="Arial" w:cs="Arial"/>
                <w:b/>
                <w:color w:val="000000" w:themeColor="text1"/>
                <w:lang w:val="ro-RO"/>
              </w:rPr>
            </w:pPr>
            <w:r w:rsidRPr="00FC1BA1">
              <w:rPr>
                <w:rFonts w:ascii="Arial" w:hAnsi="Arial" w:cs="Arial"/>
                <w:color w:val="000000" w:themeColor="text1"/>
                <w:lang w:val="ro-RO"/>
              </w:rPr>
              <w:t>Monitorizarea instalaţiilor şi echipamentelor energetice</w:t>
            </w:r>
          </w:p>
        </w:tc>
      </w:tr>
      <w:tr w:rsidR="006700DC" w:rsidRPr="00FC1BA1" w:rsidTr="00EA137E">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Clasă</w:t>
            </w:r>
          </w:p>
        </w:tc>
        <w:tc>
          <w:tcPr>
            <w:tcW w:w="4428" w:type="dxa"/>
            <w:shd w:val="clear" w:color="auto" w:fill="auto"/>
          </w:tcPr>
          <w:p w:rsidR="006700DC" w:rsidRPr="00FC1BA1" w:rsidRDefault="006700DC" w:rsidP="00EA137E">
            <w:pPr>
              <w:jc w:val="both"/>
              <w:rPr>
                <w:rFonts w:ascii="Arial" w:hAnsi="Arial" w:cs="Arial"/>
                <w:color w:val="000000" w:themeColor="text1"/>
                <w:lang w:val="ro-RO"/>
              </w:rPr>
            </w:pPr>
            <w:r w:rsidRPr="00FC1BA1">
              <w:rPr>
                <w:rFonts w:ascii="Arial" w:hAnsi="Arial" w:cs="Arial"/>
                <w:color w:val="000000" w:themeColor="text1"/>
                <w:lang w:val="ro-RO"/>
              </w:rPr>
              <w:t>a XI-a</w:t>
            </w:r>
          </w:p>
        </w:tc>
      </w:tr>
    </w:tbl>
    <w:p w:rsidR="006700DC" w:rsidRPr="00FC1BA1" w:rsidRDefault="006700DC" w:rsidP="006700DC">
      <w:pPr>
        <w:jc w:val="both"/>
        <w:rPr>
          <w:rFonts w:ascii="Arial" w:hAnsi="Arial" w:cs="Arial"/>
          <w:b/>
          <w:color w:val="000000" w:themeColor="text1"/>
        </w:rPr>
      </w:pPr>
    </w:p>
    <w:p w:rsidR="006700DC" w:rsidRPr="00FC1BA1" w:rsidRDefault="006700DC" w:rsidP="006700DC">
      <w:pPr>
        <w:jc w:val="both"/>
        <w:rPr>
          <w:rFonts w:ascii="Arial" w:hAnsi="Arial" w:cs="Arial"/>
          <w:b/>
          <w:color w:val="000000" w:themeColor="text1"/>
        </w:rPr>
      </w:pPr>
    </w:p>
    <w:p w:rsidR="006700DC" w:rsidRPr="00FC1BA1" w:rsidRDefault="00B8771F" w:rsidP="006700DC">
      <w:pPr>
        <w:jc w:val="both"/>
        <w:rPr>
          <w:rFonts w:ascii="Arial" w:hAnsi="Arial" w:cs="Arial"/>
          <w:color w:val="000000" w:themeColor="text1"/>
        </w:rPr>
      </w:pPr>
      <w:r>
        <w:rPr>
          <w:rFonts w:ascii="Arial" w:hAnsi="Arial" w:cs="Arial"/>
          <w:b/>
          <w:color w:val="000000" w:themeColor="text1"/>
        </w:rPr>
        <w:t>1</w:t>
      </w:r>
      <w:r w:rsidR="006700DC" w:rsidRPr="00FC1BA1">
        <w:rPr>
          <w:rFonts w:ascii="Arial" w:hAnsi="Arial" w:cs="Arial"/>
          <w:b/>
          <w:color w:val="000000" w:themeColor="text1"/>
        </w:rPr>
        <w:t>.</w:t>
      </w:r>
      <w:r w:rsidR="006700DC" w:rsidRPr="00FC1BA1">
        <w:rPr>
          <w:rFonts w:ascii="Arial" w:hAnsi="Arial" w:cs="Arial"/>
          <w:color w:val="000000" w:themeColor="text1"/>
        </w:rPr>
        <w:t xml:space="preserve"> </w:t>
      </w:r>
      <w:proofErr w:type="spellStart"/>
      <w:r w:rsidR="006700DC" w:rsidRPr="00FC1BA1">
        <w:rPr>
          <w:rFonts w:ascii="Arial" w:hAnsi="Arial" w:cs="Arial"/>
          <w:color w:val="000000" w:themeColor="text1"/>
        </w:rPr>
        <w:t>Realizaţi</w:t>
      </w:r>
      <w:proofErr w:type="spellEnd"/>
      <w:r w:rsidR="006700DC" w:rsidRPr="00FC1BA1">
        <w:rPr>
          <w:rFonts w:ascii="Arial" w:hAnsi="Arial" w:cs="Arial"/>
          <w:color w:val="000000" w:themeColor="text1"/>
        </w:rPr>
        <w:t xml:space="preserve"> un </w:t>
      </w:r>
      <w:proofErr w:type="spellStart"/>
      <w:r w:rsidR="006700DC" w:rsidRPr="00FC1BA1">
        <w:rPr>
          <w:rFonts w:ascii="Arial" w:hAnsi="Arial" w:cs="Arial"/>
          <w:color w:val="000000" w:themeColor="text1"/>
        </w:rPr>
        <w:t>eseu</w:t>
      </w:r>
      <w:proofErr w:type="spellEnd"/>
      <w:r w:rsidR="006700DC" w:rsidRPr="00FC1BA1">
        <w:rPr>
          <w:rFonts w:ascii="Arial" w:hAnsi="Arial" w:cs="Arial"/>
          <w:color w:val="000000" w:themeColor="text1"/>
        </w:rPr>
        <w:t xml:space="preserve"> cu </w:t>
      </w:r>
      <w:proofErr w:type="spellStart"/>
      <w:r w:rsidR="006700DC" w:rsidRPr="00FC1BA1">
        <w:rPr>
          <w:rFonts w:ascii="Arial" w:hAnsi="Arial" w:cs="Arial"/>
          <w:color w:val="000000" w:themeColor="text1"/>
        </w:rPr>
        <w:t>titlul</w:t>
      </w:r>
      <w:proofErr w:type="spellEnd"/>
      <w:r w:rsidR="006700DC" w:rsidRPr="00FC1BA1">
        <w:rPr>
          <w:rFonts w:ascii="Arial" w:hAnsi="Arial" w:cs="Arial"/>
          <w:color w:val="000000" w:themeColor="text1"/>
        </w:rPr>
        <w:t xml:space="preserve"> “</w:t>
      </w:r>
      <w:proofErr w:type="spellStart"/>
      <w:r w:rsidR="006700DC" w:rsidRPr="00FC1BA1">
        <w:rPr>
          <w:rFonts w:ascii="Arial" w:hAnsi="Arial" w:cs="Arial"/>
          <w:i/>
          <w:color w:val="000000" w:themeColor="text1"/>
        </w:rPr>
        <w:t>Generatoare</w:t>
      </w:r>
      <w:proofErr w:type="spellEnd"/>
      <w:r w:rsidR="006700DC" w:rsidRPr="00FC1BA1">
        <w:rPr>
          <w:rFonts w:ascii="Arial" w:hAnsi="Arial" w:cs="Arial"/>
          <w:i/>
          <w:color w:val="000000" w:themeColor="text1"/>
        </w:rPr>
        <w:t xml:space="preserve"> </w:t>
      </w:r>
      <w:proofErr w:type="spellStart"/>
      <w:r w:rsidR="006700DC" w:rsidRPr="00FC1BA1">
        <w:rPr>
          <w:rFonts w:ascii="Arial" w:hAnsi="Arial" w:cs="Arial"/>
          <w:i/>
          <w:color w:val="000000" w:themeColor="text1"/>
        </w:rPr>
        <w:t>sincrone</w:t>
      </w:r>
      <w:proofErr w:type="spellEnd"/>
      <w:r w:rsidR="006700DC" w:rsidRPr="00FC1BA1">
        <w:rPr>
          <w:rFonts w:ascii="Arial" w:hAnsi="Arial" w:cs="Arial"/>
          <w:i/>
          <w:color w:val="000000" w:themeColor="text1"/>
        </w:rPr>
        <w:t xml:space="preserve"> din </w:t>
      </w:r>
      <w:proofErr w:type="spellStart"/>
      <w:r w:rsidR="006700DC" w:rsidRPr="00FC1BA1">
        <w:rPr>
          <w:rFonts w:ascii="Arial" w:hAnsi="Arial" w:cs="Arial"/>
          <w:i/>
          <w:color w:val="000000" w:themeColor="text1"/>
        </w:rPr>
        <w:t>centrale</w:t>
      </w:r>
      <w:proofErr w:type="spellEnd"/>
      <w:r w:rsidR="006700DC" w:rsidRPr="00FC1BA1">
        <w:rPr>
          <w:rFonts w:ascii="Arial" w:hAnsi="Arial" w:cs="Arial"/>
          <w:i/>
          <w:color w:val="000000" w:themeColor="text1"/>
        </w:rPr>
        <w:t xml:space="preserve"> </w:t>
      </w:r>
      <w:proofErr w:type="spellStart"/>
      <w:r w:rsidR="006700DC" w:rsidRPr="00FC1BA1">
        <w:rPr>
          <w:rFonts w:ascii="Arial" w:hAnsi="Arial" w:cs="Arial"/>
          <w:i/>
          <w:color w:val="000000" w:themeColor="text1"/>
        </w:rPr>
        <w:t>electrice</w:t>
      </w:r>
      <w:proofErr w:type="spellEnd"/>
      <w:r w:rsidR="006700DC" w:rsidRPr="00FC1BA1">
        <w:rPr>
          <w:rFonts w:ascii="Arial" w:hAnsi="Arial" w:cs="Arial"/>
          <w:color w:val="000000" w:themeColor="text1"/>
        </w:rPr>
        <w:t xml:space="preserve">”, </w:t>
      </w:r>
      <w:proofErr w:type="spellStart"/>
      <w:r w:rsidR="006700DC" w:rsidRPr="00FC1BA1">
        <w:rPr>
          <w:rFonts w:ascii="Arial" w:hAnsi="Arial" w:cs="Arial"/>
          <w:color w:val="000000" w:themeColor="text1"/>
        </w:rPr>
        <w:t>după</w:t>
      </w:r>
      <w:proofErr w:type="spellEnd"/>
      <w:r w:rsidR="006700DC" w:rsidRPr="00FC1BA1">
        <w:rPr>
          <w:rFonts w:ascii="Arial" w:hAnsi="Arial" w:cs="Arial"/>
          <w:color w:val="000000" w:themeColor="text1"/>
        </w:rPr>
        <w:t xml:space="preserve"> </w:t>
      </w:r>
      <w:proofErr w:type="spellStart"/>
      <w:r w:rsidR="006700DC" w:rsidRPr="00FC1BA1">
        <w:rPr>
          <w:rFonts w:ascii="Arial" w:hAnsi="Arial" w:cs="Arial"/>
          <w:color w:val="000000" w:themeColor="text1"/>
        </w:rPr>
        <w:t>următoarea</w:t>
      </w:r>
      <w:proofErr w:type="spellEnd"/>
      <w:r w:rsidR="006700DC" w:rsidRPr="00FC1BA1">
        <w:rPr>
          <w:rFonts w:ascii="Arial" w:hAnsi="Arial" w:cs="Arial"/>
          <w:color w:val="000000" w:themeColor="text1"/>
        </w:rPr>
        <w:t xml:space="preserve"> </w:t>
      </w:r>
      <w:proofErr w:type="spellStart"/>
      <w:r w:rsidR="006700DC" w:rsidRPr="00FC1BA1">
        <w:rPr>
          <w:rFonts w:ascii="Arial" w:hAnsi="Arial" w:cs="Arial"/>
          <w:color w:val="000000" w:themeColor="text1"/>
        </w:rPr>
        <w:t>structură</w:t>
      </w:r>
      <w:proofErr w:type="spellEnd"/>
      <w:r w:rsidR="006700DC" w:rsidRPr="00FC1BA1">
        <w:rPr>
          <w:rFonts w:ascii="Arial" w:hAnsi="Arial" w:cs="Arial"/>
          <w:color w:val="000000" w:themeColor="text1"/>
        </w:rPr>
        <w:t xml:space="preserve"> de </w:t>
      </w:r>
      <w:proofErr w:type="spellStart"/>
      <w:r w:rsidR="006700DC" w:rsidRPr="00FC1BA1">
        <w:rPr>
          <w:rFonts w:ascii="Arial" w:hAnsi="Arial" w:cs="Arial"/>
          <w:color w:val="000000" w:themeColor="text1"/>
        </w:rPr>
        <w:t>idei</w:t>
      </w:r>
      <w:proofErr w:type="spellEnd"/>
      <w:r w:rsidR="006700DC" w:rsidRPr="00FC1BA1">
        <w:rPr>
          <w:rFonts w:ascii="Arial" w:hAnsi="Arial" w:cs="Arial"/>
          <w:color w:val="000000" w:themeColor="text1"/>
        </w:rPr>
        <w:t>:</w:t>
      </w:r>
      <w:r w:rsidR="006700DC" w:rsidRPr="00FC1BA1">
        <w:rPr>
          <w:rFonts w:ascii="Arial" w:hAnsi="Arial" w:cs="Arial"/>
          <w:color w:val="000000" w:themeColor="text1"/>
        </w:rPr>
        <w:tab/>
      </w:r>
      <w:r w:rsidR="006700DC" w:rsidRPr="00FC1BA1">
        <w:rPr>
          <w:rFonts w:ascii="Arial" w:hAnsi="Arial" w:cs="Arial"/>
          <w:color w:val="000000" w:themeColor="text1"/>
        </w:rPr>
        <w:tab/>
      </w:r>
      <w:r w:rsidR="006700DC" w:rsidRPr="00FC1BA1">
        <w:rPr>
          <w:rFonts w:ascii="Arial" w:hAnsi="Arial" w:cs="Arial"/>
          <w:color w:val="000000" w:themeColor="text1"/>
        </w:rPr>
        <w:tab/>
      </w:r>
      <w:r w:rsidR="006700DC" w:rsidRPr="00FC1BA1">
        <w:rPr>
          <w:rFonts w:ascii="Arial" w:hAnsi="Arial" w:cs="Arial"/>
          <w:color w:val="000000" w:themeColor="text1"/>
        </w:rPr>
        <w:tab/>
      </w:r>
      <w:r w:rsidR="006700DC" w:rsidRPr="00FC1BA1">
        <w:rPr>
          <w:rFonts w:ascii="Arial" w:hAnsi="Arial" w:cs="Arial"/>
          <w:color w:val="000000" w:themeColor="text1"/>
        </w:rPr>
        <w:tab/>
      </w:r>
      <w:r w:rsidR="006700DC" w:rsidRPr="00FC1BA1">
        <w:rPr>
          <w:rFonts w:ascii="Arial" w:hAnsi="Arial" w:cs="Arial"/>
          <w:color w:val="000000" w:themeColor="text1"/>
        </w:rPr>
        <w:tab/>
      </w:r>
      <w:r w:rsidR="006700DC" w:rsidRPr="00FC1BA1">
        <w:rPr>
          <w:rFonts w:ascii="Arial" w:hAnsi="Arial" w:cs="Arial"/>
          <w:color w:val="000000" w:themeColor="text1"/>
        </w:rPr>
        <w:tab/>
      </w:r>
    </w:p>
    <w:p w:rsidR="006700DC" w:rsidRPr="00B8771F" w:rsidRDefault="006700DC" w:rsidP="006700DC">
      <w:pPr>
        <w:rPr>
          <w:rFonts w:ascii="Arial" w:hAnsi="Arial" w:cs="Arial"/>
          <w:color w:val="000000" w:themeColor="text1"/>
          <w:lang w:val="fr-BE"/>
        </w:rPr>
      </w:pPr>
      <w:r w:rsidRPr="00B8771F">
        <w:rPr>
          <w:rFonts w:ascii="Arial" w:hAnsi="Arial" w:cs="Arial"/>
          <w:b/>
          <w:color w:val="000000" w:themeColor="text1"/>
          <w:lang w:val="fr-BE"/>
        </w:rPr>
        <w:t>a.</w:t>
      </w:r>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Tipuri</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generatoare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electrice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din</w:t>
      </w:r>
      <w:proofErr w:type="spellEnd"/>
      <w:r w:rsidRPr="00B8771F">
        <w:rPr>
          <w:rFonts w:ascii="Arial" w:hAnsi="Arial" w:cs="Arial"/>
          <w:color w:val="000000" w:themeColor="text1"/>
          <w:lang w:val="fr-BE"/>
        </w:rPr>
        <w:t xml:space="preserve"> centrale.</w:t>
      </w:r>
    </w:p>
    <w:p w:rsidR="006700DC" w:rsidRPr="00B8771F" w:rsidRDefault="006700DC" w:rsidP="006700DC">
      <w:pPr>
        <w:rPr>
          <w:rFonts w:ascii="Arial" w:hAnsi="Arial" w:cs="Arial"/>
          <w:color w:val="000000" w:themeColor="text1"/>
          <w:lang w:val="fr-BE"/>
        </w:rPr>
      </w:pPr>
      <w:r w:rsidRPr="00B8771F">
        <w:rPr>
          <w:rFonts w:ascii="Arial" w:hAnsi="Arial" w:cs="Arial"/>
          <w:b/>
          <w:color w:val="000000" w:themeColor="text1"/>
          <w:lang w:val="fr-BE"/>
        </w:rPr>
        <w:t>b.</w:t>
      </w:r>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Particularităţi</w:t>
      </w:r>
      <w:proofErr w:type="spellEnd"/>
      <w:r w:rsidRPr="00B8771F">
        <w:rPr>
          <w:rFonts w:ascii="Arial" w:hAnsi="Arial" w:cs="Arial"/>
          <w:color w:val="000000" w:themeColor="text1"/>
          <w:lang w:val="fr-BE"/>
        </w:rPr>
        <w:t xml:space="preserve"> constructive </w:t>
      </w:r>
      <w:proofErr w:type="spellStart"/>
      <w:r w:rsidRPr="00B8771F">
        <w:rPr>
          <w:rFonts w:ascii="Arial" w:hAnsi="Arial" w:cs="Arial"/>
          <w:color w:val="000000" w:themeColor="text1"/>
          <w:lang w:val="fr-BE"/>
        </w:rPr>
        <w:t>şi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funcţionale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ale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generatoarelor</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din</w:t>
      </w:r>
      <w:proofErr w:type="spellEnd"/>
      <w:r w:rsidRPr="00B8771F">
        <w:rPr>
          <w:rFonts w:ascii="Arial" w:hAnsi="Arial" w:cs="Arial"/>
          <w:color w:val="000000" w:themeColor="text1"/>
          <w:lang w:val="fr-BE"/>
        </w:rPr>
        <w:t xml:space="preserve"> centrale.</w:t>
      </w:r>
    </w:p>
    <w:p w:rsidR="006700DC" w:rsidRPr="00B8771F" w:rsidRDefault="006700DC" w:rsidP="006700DC">
      <w:pPr>
        <w:rPr>
          <w:rFonts w:ascii="Arial" w:hAnsi="Arial" w:cs="Arial"/>
          <w:color w:val="000000" w:themeColor="text1"/>
          <w:lang w:val="fr-BE"/>
        </w:rPr>
      </w:pPr>
      <w:r w:rsidRPr="00B8771F">
        <w:rPr>
          <w:rFonts w:ascii="Arial" w:hAnsi="Arial" w:cs="Arial"/>
          <w:b/>
          <w:color w:val="000000" w:themeColor="text1"/>
          <w:lang w:val="fr-BE"/>
        </w:rPr>
        <w:t>c.</w:t>
      </w:r>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Modalităţi</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reglare</w:t>
      </w:r>
      <w:proofErr w:type="spellEnd"/>
      <w:r w:rsidRPr="00B8771F">
        <w:rPr>
          <w:rFonts w:ascii="Arial" w:hAnsi="Arial" w:cs="Arial"/>
          <w:color w:val="000000" w:themeColor="text1"/>
          <w:lang w:val="fr-BE"/>
        </w:rPr>
        <w:t xml:space="preserve"> a </w:t>
      </w:r>
      <w:proofErr w:type="spellStart"/>
      <w:r w:rsidRPr="00B8771F">
        <w:rPr>
          <w:rFonts w:ascii="Arial" w:hAnsi="Arial" w:cs="Arial"/>
          <w:color w:val="000000" w:themeColor="text1"/>
          <w:lang w:val="fr-BE"/>
        </w:rPr>
        <w:t>încărcării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generatoarelor</w:t>
      </w:r>
      <w:proofErr w:type="spellEnd"/>
    </w:p>
    <w:p w:rsidR="006700DC" w:rsidRPr="00B8771F" w:rsidRDefault="006700DC" w:rsidP="006700DC">
      <w:pPr>
        <w:rPr>
          <w:rFonts w:ascii="Arial" w:hAnsi="Arial" w:cs="Arial"/>
          <w:color w:val="000000" w:themeColor="text1"/>
          <w:lang w:val="fr-BE"/>
        </w:rPr>
      </w:pPr>
      <w:r w:rsidRPr="00B8771F">
        <w:rPr>
          <w:rFonts w:ascii="Arial" w:hAnsi="Arial" w:cs="Arial"/>
          <w:b/>
          <w:color w:val="000000" w:themeColor="text1"/>
          <w:lang w:val="fr-BE"/>
        </w:rPr>
        <w:t>d.</w:t>
      </w:r>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Parametrii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generatoarelor</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sincrone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monitorizaţi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în</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exploatare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minim</w:t>
      </w:r>
      <w:proofErr w:type="spellEnd"/>
      <w:r w:rsidRPr="00B8771F">
        <w:rPr>
          <w:rFonts w:ascii="Arial" w:hAnsi="Arial" w:cs="Arial"/>
          <w:color w:val="000000" w:themeColor="text1"/>
          <w:lang w:val="fr-BE"/>
        </w:rPr>
        <w:t xml:space="preserve"> 5 </w:t>
      </w:r>
      <w:proofErr w:type="spellStart"/>
      <w:r w:rsidRPr="00B8771F">
        <w:rPr>
          <w:rFonts w:ascii="Arial" w:hAnsi="Arial" w:cs="Arial"/>
          <w:color w:val="000000" w:themeColor="text1"/>
          <w:lang w:val="fr-BE"/>
        </w:rPr>
        <w:t>parametri</w:t>
      </w:r>
      <w:proofErr w:type="spellEnd"/>
      <w:r w:rsidRPr="00B8771F">
        <w:rPr>
          <w:rFonts w:ascii="Arial" w:hAnsi="Arial" w:cs="Arial"/>
          <w:color w:val="000000" w:themeColor="text1"/>
          <w:lang w:val="fr-BE"/>
        </w:rPr>
        <w:t xml:space="preserve">). </w:t>
      </w:r>
    </w:p>
    <w:p w:rsidR="006700DC" w:rsidRPr="00B8771F" w:rsidRDefault="006700DC" w:rsidP="006700DC">
      <w:pPr>
        <w:rPr>
          <w:rFonts w:ascii="Arial" w:hAnsi="Arial" w:cs="Arial"/>
          <w:color w:val="000000" w:themeColor="text1"/>
          <w:lang w:val="fr-BE"/>
        </w:rPr>
      </w:pPr>
    </w:p>
    <w:p w:rsidR="006700DC" w:rsidRPr="00FC1BA1" w:rsidRDefault="006700DC" w:rsidP="006700DC">
      <w:pPr>
        <w:jc w:val="both"/>
        <w:rPr>
          <w:rFonts w:ascii="Arial" w:hAnsi="Arial" w:cs="Arial"/>
          <w:color w:val="000000" w:themeColor="text1"/>
          <w:lang w:val="ro-RO"/>
        </w:rPr>
      </w:pPr>
      <w:r w:rsidRPr="00FC1BA1">
        <w:rPr>
          <w:rFonts w:ascii="Arial" w:hAnsi="Arial" w:cs="Arial"/>
          <w:color w:val="000000" w:themeColor="text1"/>
          <w:lang w:val="ro-RO"/>
        </w:rPr>
        <w:t>Nivel de dificultate: dificil</w:t>
      </w:r>
    </w:p>
    <w:p w:rsidR="006C0059" w:rsidRPr="00FC1BA1" w:rsidRDefault="006C0059" w:rsidP="006C0059">
      <w:pPr>
        <w:tabs>
          <w:tab w:val="left" w:pos="8280"/>
        </w:tabs>
        <w:rPr>
          <w:rFonts w:ascii="Arial" w:hAnsi="Arial" w:cs="Arial"/>
          <w:color w:val="000000" w:themeColor="text1"/>
          <w:lang w:val="ro-RO"/>
        </w:rPr>
      </w:pPr>
      <w:r w:rsidRPr="00FC1BA1">
        <w:rPr>
          <w:rFonts w:ascii="Arial" w:hAnsi="Arial" w:cs="Arial"/>
          <w:color w:val="000000" w:themeColor="text1"/>
          <w:lang w:val="ro-RO"/>
        </w:rPr>
        <w:t>Răspuns:</w:t>
      </w:r>
    </w:p>
    <w:p w:rsidR="006700DC" w:rsidRPr="00FC1BA1" w:rsidRDefault="006700DC" w:rsidP="006700DC">
      <w:pPr>
        <w:jc w:val="both"/>
        <w:rPr>
          <w:rFonts w:ascii="Arial" w:hAnsi="Arial" w:cs="Arial"/>
          <w:b/>
          <w:color w:val="000000" w:themeColor="text1"/>
          <w:lang w:val="ro-RO"/>
        </w:rPr>
      </w:pPr>
    </w:p>
    <w:p w:rsidR="006700DC" w:rsidRPr="00FC1BA1" w:rsidRDefault="006700DC" w:rsidP="006700DC">
      <w:pPr>
        <w:jc w:val="both"/>
        <w:rPr>
          <w:rFonts w:ascii="Arial" w:hAnsi="Arial" w:cs="Arial"/>
          <w:b/>
          <w:color w:val="000000" w:themeColor="text1"/>
          <w:lang w:val="ro-RO"/>
        </w:rPr>
      </w:pPr>
      <w:r w:rsidRPr="00FC1BA1">
        <w:rPr>
          <w:rFonts w:ascii="Arial" w:hAnsi="Arial" w:cs="Arial"/>
          <w:b/>
          <w:color w:val="000000" w:themeColor="text1"/>
          <w:lang w:val="ro-RO"/>
        </w:rPr>
        <w:t>BAREM DE CORECTARE ŞI NOTARE</w:t>
      </w:r>
    </w:p>
    <w:p w:rsidR="006700DC" w:rsidRPr="00FC1BA1" w:rsidRDefault="006700DC" w:rsidP="006700DC">
      <w:pPr>
        <w:jc w:val="both"/>
        <w:rPr>
          <w:rFonts w:ascii="Arial" w:hAnsi="Arial" w:cs="Arial"/>
          <w:b/>
          <w:color w:val="000000" w:themeColor="text1"/>
          <w:lang w:val="ro-RO"/>
        </w:rPr>
      </w:pPr>
    </w:p>
    <w:p w:rsidR="006700DC" w:rsidRPr="00B8771F" w:rsidRDefault="006700DC" w:rsidP="006700DC">
      <w:pPr>
        <w:pStyle w:val="CommentText"/>
        <w:rPr>
          <w:rFonts w:ascii="Arial" w:hAnsi="Arial" w:cs="Arial"/>
          <w:b/>
          <w:i/>
          <w:color w:val="000000" w:themeColor="text1"/>
          <w:sz w:val="24"/>
          <w:szCs w:val="24"/>
          <w:lang w:val="fr-BE"/>
        </w:rPr>
      </w:pPr>
      <w:r w:rsidRPr="00B8771F">
        <w:rPr>
          <w:rFonts w:ascii="Arial" w:hAnsi="Arial" w:cs="Arial"/>
          <w:b/>
          <w:i/>
          <w:color w:val="000000" w:themeColor="text1"/>
          <w:sz w:val="24"/>
          <w:szCs w:val="24"/>
          <w:lang w:val="fr-BE"/>
        </w:rPr>
        <w:t xml:space="preserve">Se </w:t>
      </w:r>
      <w:proofErr w:type="spellStart"/>
      <w:r w:rsidRPr="00B8771F">
        <w:rPr>
          <w:rFonts w:ascii="Arial" w:hAnsi="Arial" w:cs="Arial"/>
          <w:b/>
          <w:i/>
          <w:color w:val="000000" w:themeColor="text1"/>
          <w:sz w:val="24"/>
          <w:szCs w:val="24"/>
          <w:lang w:val="fr-BE"/>
        </w:rPr>
        <w:t>notează</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orice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formulare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corectă</w:t>
      </w:r>
      <w:proofErr w:type="spellEnd"/>
      <w:r w:rsidRPr="00B8771F">
        <w:rPr>
          <w:rFonts w:ascii="Arial" w:hAnsi="Arial" w:cs="Arial"/>
          <w:b/>
          <w:i/>
          <w:color w:val="000000" w:themeColor="text1"/>
          <w:sz w:val="24"/>
          <w:szCs w:val="24"/>
          <w:lang w:val="fr-BE"/>
        </w:rPr>
        <w:t xml:space="preserve"> ce </w:t>
      </w:r>
      <w:proofErr w:type="spellStart"/>
      <w:r w:rsidRPr="00B8771F">
        <w:rPr>
          <w:rFonts w:ascii="Arial" w:hAnsi="Arial" w:cs="Arial"/>
          <w:b/>
          <w:i/>
          <w:color w:val="000000" w:themeColor="text1"/>
          <w:sz w:val="24"/>
          <w:szCs w:val="24"/>
          <w:lang w:val="fr-BE"/>
        </w:rPr>
        <w:t>respectă</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următoarele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idei</w:t>
      </w:r>
      <w:proofErr w:type="spellEnd"/>
      <w:r w:rsidRPr="00B8771F">
        <w:rPr>
          <w:rFonts w:ascii="Arial" w:hAnsi="Arial" w:cs="Arial"/>
          <w:b/>
          <w:i/>
          <w:color w:val="000000" w:themeColor="text1"/>
          <w:sz w:val="24"/>
          <w:szCs w:val="24"/>
          <w:lang w:val="fr-BE"/>
        </w:rPr>
        <w:t xml:space="preserve"> </w:t>
      </w:r>
      <w:proofErr w:type="gramStart"/>
      <w:r w:rsidRPr="00B8771F">
        <w:rPr>
          <w:rFonts w:ascii="Arial" w:hAnsi="Arial" w:cs="Arial"/>
          <w:b/>
          <w:i/>
          <w:color w:val="000000" w:themeColor="text1"/>
          <w:sz w:val="24"/>
          <w:szCs w:val="24"/>
          <w:lang w:val="fr-BE"/>
        </w:rPr>
        <w:t>principale:</w:t>
      </w:r>
      <w:proofErr w:type="gramEnd"/>
    </w:p>
    <w:p w:rsidR="006700DC" w:rsidRPr="00FC1BA1" w:rsidRDefault="006700DC" w:rsidP="006700DC">
      <w:pPr>
        <w:jc w:val="both"/>
        <w:rPr>
          <w:rFonts w:ascii="Arial" w:hAnsi="Arial" w:cs="Arial"/>
          <w:b/>
          <w:color w:val="000000" w:themeColor="text1"/>
          <w:lang w:val="ro-RO"/>
        </w:rPr>
      </w:pPr>
    </w:p>
    <w:p w:rsidR="006700DC" w:rsidRPr="00FC1BA1" w:rsidRDefault="006700DC" w:rsidP="006700DC">
      <w:pPr>
        <w:jc w:val="both"/>
        <w:rPr>
          <w:rFonts w:ascii="Arial" w:hAnsi="Arial" w:cs="Arial"/>
          <w:b/>
          <w:color w:val="000000" w:themeColor="text1"/>
          <w:lang w:val="ro-RO"/>
        </w:rPr>
      </w:pPr>
      <w:r w:rsidRPr="00FC1BA1">
        <w:rPr>
          <w:rFonts w:ascii="Arial" w:hAnsi="Arial" w:cs="Arial"/>
          <w:b/>
          <w:color w:val="000000" w:themeColor="text1"/>
          <w:lang w:val="ro-RO"/>
        </w:rPr>
        <w:t xml:space="preserve">a. </w:t>
      </w:r>
    </w:p>
    <w:p w:rsidR="006700DC" w:rsidRPr="00FC1BA1" w:rsidRDefault="006700DC" w:rsidP="006700DC">
      <w:pPr>
        <w:jc w:val="both"/>
        <w:rPr>
          <w:rFonts w:ascii="Arial" w:hAnsi="Arial" w:cs="Arial"/>
          <w:color w:val="000000" w:themeColor="text1"/>
          <w:lang w:val="pt-BR"/>
        </w:rPr>
      </w:pPr>
      <w:r w:rsidRPr="00FC1BA1">
        <w:rPr>
          <w:rFonts w:ascii="Arial" w:hAnsi="Arial" w:cs="Arial"/>
          <w:color w:val="000000" w:themeColor="text1"/>
          <w:lang w:val="pt-BR"/>
        </w:rPr>
        <w:t>Turbogeneratoare - antrenate de turbine cu abur, gaze sau motoare Diesel</w:t>
      </w:r>
    </w:p>
    <w:p w:rsidR="006700DC" w:rsidRPr="00FC1BA1" w:rsidRDefault="006700DC" w:rsidP="006700DC">
      <w:pPr>
        <w:jc w:val="both"/>
        <w:rPr>
          <w:rFonts w:ascii="Arial" w:hAnsi="Arial" w:cs="Arial"/>
          <w:color w:val="000000" w:themeColor="text1"/>
          <w:lang w:val="pt-BR"/>
        </w:rPr>
      </w:pPr>
      <w:r w:rsidRPr="00FC1BA1">
        <w:rPr>
          <w:rFonts w:ascii="Arial" w:hAnsi="Arial" w:cs="Arial"/>
          <w:color w:val="000000" w:themeColor="text1"/>
          <w:lang w:val="pt-BR"/>
        </w:rPr>
        <w:t>Hidrogeneratoare - antrenate de  turbine hidraulice</w:t>
      </w:r>
    </w:p>
    <w:p w:rsidR="006700DC" w:rsidRPr="00FC1BA1" w:rsidRDefault="006700DC" w:rsidP="006700DC">
      <w:pPr>
        <w:jc w:val="both"/>
        <w:rPr>
          <w:rFonts w:ascii="Arial" w:hAnsi="Arial" w:cs="Arial"/>
          <w:color w:val="000000" w:themeColor="text1"/>
          <w:lang w:val="pt-BR"/>
        </w:rPr>
      </w:pPr>
    </w:p>
    <w:p w:rsidR="006700DC" w:rsidRPr="00FC1BA1" w:rsidRDefault="006700DC" w:rsidP="006700DC">
      <w:pPr>
        <w:jc w:val="both"/>
        <w:rPr>
          <w:rFonts w:ascii="Arial" w:hAnsi="Arial" w:cs="Arial"/>
          <w:b/>
          <w:color w:val="000000" w:themeColor="text1"/>
          <w:lang w:val="ro-RO"/>
        </w:rPr>
      </w:pPr>
      <w:r w:rsidRPr="00FC1BA1">
        <w:rPr>
          <w:rFonts w:ascii="Arial" w:hAnsi="Arial" w:cs="Arial"/>
          <w:b/>
          <w:color w:val="000000" w:themeColor="text1"/>
          <w:lang w:val="ro-RO"/>
        </w:rPr>
        <w:t xml:space="preserve">b. </w:t>
      </w:r>
    </w:p>
    <w:p w:rsidR="006700DC" w:rsidRPr="00FC1BA1" w:rsidRDefault="006700DC" w:rsidP="006700DC">
      <w:pPr>
        <w:jc w:val="both"/>
        <w:rPr>
          <w:rFonts w:ascii="Arial" w:hAnsi="Arial" w:cs="Arial"/>
          <w:color w:val="000000" w:themeColor="text1"/>
          <w:lang w:val="pt-BR"/>
        </w:rPr>
      </w:pPr>
      <w:r w:rsidRPr="00FC1BA1">
        <w:rPr>
          <w:rFonts w:ascii="Arial" w:hAnsi="Arial" w:cs="Arial"/>
          <w:color w:val="000000" w:themeColor="text1"/>
          <w:lang w:val="pt-BR"/>
        </w:rPr>
        <w:t xml:space="preserve">Turbogeneratoarele au număr mic de poli rotorici, înecaţi, ax vertical, şi turaţii mari (1500-3000) rot/min. </w:t>
      </w:r>
    </w:p>
    <w:p w:rsidR="006700DC" w:rsidRPr="00FC1BA1" w:rsidRDefault="006700DC" w:rsidP="006700DC">
      <w:pPr>
        <w:spacing w:after="120"/>
        <w:jc w:val="both"/>
        <w:rPr>
          <w:rFonts w:ascii="Arial" w:hAnsi="Arial" w:cs="Arial"/>
          <w:color w:val="000000" w:themeColor="text1"/>
          <w:lang w:val="pt-BR"/>
        </w:rPr>
      </w:pPr>
      <w:r w:rsidRPr="00FC1BA1">
        <w:rPr>
          <w:rFonts w:ascii="Arial" w:hAnsi="Arial" w:cs="Arial"/>
          <w:color w:val="000000" w:themeColor="text1"/>
          <w:lang w:val="pt-BR"/>
        </w:rPr>
        <w:t xml:space="preserve">Hidrogeneratoarele au număr mare de poli rotorici, aparenţi, ax vertical şi turaţii de ordinul sutelor de rotaţii pe minut. </w:t>
      </w:r>
    </w:p>
    <w:p w:rsidR="006700DC" w:rsidRPr="00FC1BA1" w:rsidRDefault="006700DC" w:rsidP="006700DC">
      <w:pPr>
        <w:jc w:val="both"/>
        <w:rPr>
          <w:rFonts w:ascii="Arial" w:hAnsi="Arial" w:cs="Arial"/>
          <w:b/>
          <w:color w:val="000000" w:themeColor="text1"/>
          <w:lang w:val="ro-RO"/>
        </w:rPr>
      </w:pPr>
      <w:r w:rsidRPr="00FC1BA1">
        <w:rPr>
          <w:rFonts w:ascii="Arial" w:hAnsi="Arial" w:cs="Arial"/>
          <w:b/>
          <w:color w:val="000000" w:themeColor="text1"/>
          <w:lang w:val="ro-RO"/>
        </w:rPr>
        <w:t xml:space="preserve">c. </w:t>
      </w:r>
    </w:p>
    <w:p w:rsidR="006700DC" w:rsidRPr="00FC1BA1" w:rsidRDefault="006700DC" w:rsidP="006700DC">
      <w:pPr>
        <w:jc w:val="both"/>
        <w:rPr>
          <w:rFonts w:ascii="Arial" w:hAnsi="Arial" w:cs="Arial"/>
          <w:b/>
          <w:color w:val="000000" w:themeColor="text1"/>
          <w:lang w:val="ro-RO"/>
        </w:rPr>
      </w:pPr>
      <w:r w:rsidRPr="00FC1BA1">
        <w:rPr>
          <w:rFonts w:ascii="Arial" w:hAnsi="Arial" w:cs="Arial"/>
          <w:color w:val="000000" w:themeColor="text1"/>
          <w:lang w:val="pt-BR"/>
        </w:rPr>
        <w:t>Încărcarea cu putere activă poate fi variată acţionând asupra admisiei la motorul primar. Încărcarea cu putere reactivă poate fi variată acţionând asupra curentului de excitaţie.</w:t>
      </w:r>
    </w:p>
    <w:p w:rsidR="006700DC" w:rsidRPr="00FC1BA1" w:rsidRDefault="006700DC" w:rsidP="006700DC">
      <w:pPr>
        <w:jc w:val="both"/>
        <w:rPr>
          <w:rFonts w:ascii="Arial" w:hAnsi="Arial" w:cs="Arial"/>
          <w:b/>
          <w:color w:val="000000" w:themeColor="text1"/>
          <w:lang w:val="ro-RO"/>
        </w:rPr>
      </w:pPr>
    </w:p>
    <w:p w:rsidR="006700DC" w:rsidRPr="00FC1BA1" w:rsidRDefault="006700DC" w:rsidP="006700DC">
      <w:pPr>
        <w:jc w:val="both"/>
        <w:rPr>
          <w:rFonts w:ascii="Arial" w:hAnsi="Arial" w:cs="Arial"/>
          <w:b/>
          <w:color w:val="000000" w:themeColor="text1"/>
          <w:lang w:val="ro-RO"/>
        </w:rPr>
      </w:pPr>
      <w:r w:rsidRPr="00FC1BA1">
        <w:rPr>
          <w:rFonts w:ascii="Arial" w:hAnsi="Arial" w:cs="Arial"/>
          <w:b/>
          <w:color w:val="000000" w:themeColor="text1"/>
          <w:lang w:val="ro-RO"/>
        </w:rPr>
        <w:t xml:space="preserve">d. </w:t>
      </w:r>
    </w:p>
    <w:p w:rsidR="006700DC" w:rsidRPr="00FC1BA1" w:rsidRDefault="006700DC" w:rsidP="006700DC">
      <w:pPr>
        <w:jc w:val="both"/>
        <w:rPr>
          <w:rFonts w:ascii="Arial" w:hAnsi="Arial" w:cs="Arial"/>
          <w:color w:val="000000" w:themeColor="text1"/>
          <w:lang w:val="ro-RO"/>
        </w:rPr>
      </w:pPr>
      <w:r w:rsidRPr="00FC1BA1">
        <w:rPr>
          <w:rFonts w:ascii="Arial" w:hAnsi="Arial" w:cs="Arial"/>
          <w:color w:val="000000" w:themeColor="text1"/>
          <w:lang w:val="ro-RO"/>
        </w:rPr>
        <w:t>Parametri monitorizaţi:</w:t>
      </w:r>
    </w:p>
    <w:p w:rsidR="006700DC" w:rsidRPr="00FC1BA1" w:rsidRDefault="006700DC" w:rsidP="006700DC">
      <w:pPr>
        <w:pStyle w:val="Heading1"/>
        <w:numPr>
          <w:ilvl w:val="0"/>
          <w:numId w:val="1"/>
        </w:numPr>
        <w:jc w:val="left"/>
        <w:rPr>
          <w:rFonts w:ascii="Arial" w:hAnsi="Arial" w:cs="Arial"/>
          <w:color w:val="000000" w:themeColor="text1"/>
          <w:sz w:val="24"/>
        </w:rPr>
      </w:pPr>
      <w:proofErr w:type="spellStart"/>
      <w:r w:rsidRPr="00FC1BA1">
        <w:rPr>
          <w:rFonts w:ascii="Arial" w:hAnsi="Arial" w:cs="Arial"/>
          <w:color w:val="000000" w:themeColor="text1"/>
          <w:sz w:val="24"/>
        </w:rPr>
        <w:t>tensiunea</w:t>
      </w:r>
      <w:proofErr w:type="spellEnd"/>
      <w:r w:rsidRPr="00FC1BA1">
        <w:rPr>
          <w:rFonts w:ascii="Arial" w:hAnsi="Arial" w:cs="Arial"/>
          <w:color w:val="000000" w:themeColor="text1"/>
          <w:sz w:val="24"/>
        </w:rPr>
        <w:t xml:space="preserve"> </w:t>
      </w:r>
      <w:proofErr w:type="spellStart"/>
      <w:r w:rsidRPr="00FC1BA1">
        <w:rPr>
          <w:rFonts w:ascii="Arial" w:hAnsi="Arial" w:cs="Arial"/>
          <w:color w:val="000000" w:themeColor="text1"/>
          <w:sz w:val="24"/>
        </w:rPr>
        <w:t>şi</w:t>
      </w:r>
      <w:proofErr w:type="spellEnd"/>
      <w:r w:rsidRPr="00FC1BA1">
        <w:rPr>
          <w:rFonts w:ascii="Arial" w:hAnsi="Arial" w:cs="Arial"/>
          <w:color w:val="000000" w:themeColor="text1"/>
          <w:sz w:val="24"/>
        </w:rPr>
        <w:t xml:space="preserve"> </w:t>
      </w:r>
      <w:proofErr w:type="spellStart"/>
      <w:r w:rsidRPr="00FC1BA1">
        <w:rPr>
          <w:rFonts w:ascii="Arial" w:hAnsi="Arial" w:cs="Arial"/>
          <w:color w:val="000000" w:themeColor="text1"/>
          <w:sz w:val="24"/>
        </w:rPr>
        <w:t>curentul</w:t>
      </w:r>
      <w:proofErr w:type="spellEnd"/>
      <w:r w:rsidRPr="00FC1BA1">
        <w:rPr>
          <w:rFonts w:ascii="Arial" w:hAnsi="Arial" w:cs="Arial"/>
          <w:color w:val="000000" w:themeColor="text1"/>
          <w:sz w:val="24"/>
        </w:rPr>
        <w:t xml:space="preserve"> </w:t>
      </w:r>
      <w:proofErr w:type="spellStart"/>
      <w:r w:rsidRPr="00FC1BA1">
        <w:rPr>
          <w:rFonts w:ascii="Arial" w:hAnsi="Arial" w:cs="Arial"/>
          <w:color w:val="000000" w:themeColor="text1"/>
          <w:sz w:val="24"/>
        </w:rPr>
        <w:t>statoric</w:t>
      </w:r>
      <w:proofErr w:type="spellEnd"/>
    </w:p>
    <w:p w:rsidR="006700DC" w:rsidRPr="00FC1BA1" w:rsidRDefault="006700DC" w:rsidP="006700DC">
      <w:pPr>
        <w:pStyle w:val="Header"/>
        <w:numPr>
          <w:ilvl w:val="0"/>
          <w:numId w:val="2"/>
        </w:numPr>
        <w:tabs>
          <w:tab w:val="clear" w:pos="4153"/>
          <w:tab w:val="clear" w:pos="8306"/>
        </w:tabs>
        <w:rPr>
          <w:rFonts w:ascii="Arial" w:hAnsi="Arial" w:cs="Arial"/>
          <w:color w:val="000000" w:themeColor="text1"/>
        </w:rPr>
      </w:pPr>
      <w:proofErr w:type="spellStart"/>
      <w:r w:rsidRPr="00FC1BA1">
        <w:rPr>
          <w:rFonts w:ascii="Arial" w:hAnsi="Arial" w:cs="Arial"/>
          <w:color w:val="000000" w:themeColor="text1"/>
        </w:rPr>
        <w:t>tensiunea</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şi</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curentul</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rotoric</w:t>
      </w:r>
      <w:proofErr w:type="spellEnd"/>
    </w:p>
    <w:p w:rsidR="006700DC" w:rsidRPr="00FC1BA1" w:rsidRDefault="006700DC" w:rsidP="006700DC">
      <w:pPr>
        <w:numPr>
          <w:ilvl w:val="0"/>
          <w:numId w:val="3"/>
        </w:numPr>
        <w:rPr>
          <w:rFonts w:ascii="Arial" w:hAnsi="Arial" w:cs="Arial"/>
          <w:color w:val="000000" w:themeColor="text1"/>
        </w:rPr>
      </w:pPr>
      <w:proofErr w:type="spellStart"/>
      <w:r w:rsidRPr="00FC1BA1">
        <w:rPr>
          <w:rFonts w:ascii="Arial" w:hAnsi="Arial" w:cs="Arial"/>
          <w:color w:val="000000" w:themeColor="text1"/>
        </w:rPr>
        <w:t>energiile</w:t>
      </w:r>
      <w:proofErr w:type="spellEnd"/>
      <w:r w:rsidRPr="00FC1BA1">
        <w:rPr>
          <w:rFonts w:ascii="Arial" w:hAnsi="Arial" w:cs="Arial"/>
          <w:color w:val="000000" w:themeColor="text1"/>
        </w:rPr>
        <w:t xml:space="preserve"> active </w:t>
      </w:r>
      <w:proofErr w:type="spellStart"/>
      <w:r w:rsidRPr="00FC1BA1">
        <w:rPr>
          <w:rFonts w:ascii="Arial" w:hAnsi="Arial" w:cs="Arial"/>
          <w:color w:val="000000" w:themeColor="text1"/>
        </w:rPr>
        <w:t>şi</w:t>
      </w:r>
      <w:proofErr w:type="spellEnd"/>
      <w:r w:rsidRPr="00FC1BA1">
        <w:rPr>
          <w:rFonts w:ascii="Arial" w:hAnsi="Arial" w:cs="Arial"/>
          <w:color w:val="000000" w:themeColor="text1"/>
        </w:rPr>
        <w:t xml:space="preserve"> reactive </w:t>
      </w:r>
      <w:proofErr w:type="spellStart"/>
      <w:r w:rsidRPr="00FC1BA1">
        <w:rPr>
          <w:rFonts w:ascii="Arial" w:hAnsi="Arial" w:cs="Arial"/>
          <w:color w:val="000000" w:themeColor="text1"/>
        </w:rPr>
        <w:t>produse</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zilnic</w:t>
      </w:r>
      <w:proofErr w:type="spellEnd"/>
    </w:p>
    <w:p w:rsidR="006700DC" w:rsidRPr="00FC1BA1" w:rsidRDefault="006700DC" w:rsidP="006700DC">
      <w:pPr>
        <w:numPr>
          <w:ilvl w:val="0"/>
          <w:numId w:val="3"/>
        </w:numPr>
        <w:rPr>
          <w:rFonts w:ascii="Arial" w:hAnsi="Arial" w:cs="Arial"/>
          <w:color w:val="000000" w:themeColor="text1"/>
          <w:lang w:val="it-IT"/>
        </w:rPr>
      </w:pPr>
      <w:r w:rsidRPr="00FC1BA1">
        <w:rPr>
          <w:rFonts w:ascii="Arial" w:hAnsi="Arial" w:cs="Arial"/>
          <w:color w:val="000000" w:themeColor="text1"/>
          <w:lang w:val="it-IT"/>
        </w:rPr>
        <w:t>temperaturile înfăşurărilor şi ale fierului statoric</w:t>
      </w:r>
    </w:p>
    <w:p w:rsidR="006700DC" w:rsidRPr="00FC1BA1" w:rsidRDefault="006700DC" w:rsidP="006700DC">
      <w:pPr>
        <w:numPr>
          <w:ilvl w:val="0"/>
          <w:numId w:val="3"/>
        </w:numPr>
        <w:rPr>
          <w:rFonts w:ascii="Arial" w:hAnsi="Arial" w:cs="Arial"/>
          <w:color w:val="000000" w:themeColor="text1"/>
          <w:lang w:val="it-IT"/>
        </w:rPr>
      </w:pPr>
      <w:r w:rsidRPr="00FC1BA1">
        <w:rPr>
          <w:rFonts w:ascii="Arial" w:hAnsi="Arial" w:cs="Arial"/>
          <w:color w:val="000000" w:themeColor="text1"/>
          <w:lang w:val="it-IT"/>
        </w:rPr>
        <w:t>temperatura mediului de răcire la intrare şi la ieşire</w:t>
      </w:r>
    </w:p>
    <w:p w:rsidR="006700DC" w:rsidRPr="00FC1BA1" w:rsidRDefault="006700DC" w:rsidP="006700DC">
      <w:pPr>
        <w:numPr>
          <w:ilvl w:val="0"/>
          <w:numId w:val="3"/>
        </w:numPr>
        <w:rPr>
          <w:rFonts w:ascii="Arial" w:hAnsi="Arial" w:cs="Arial"/>
          <w:color w:val="000000" w:themeColor="text1"/>
        </w:rPr>
      </w:pPr>
      <w:r w:rsidRPr="00FC1BA1">
        <w:rPr>
          <w:rFonts w:ascii="Arial" w:hAnsi="Arial" w:cs="Arial"/>
          <w:color w:val="000000" w:themeColor="text1"/>
          <w:lang w:val="it-IT"/>
        </w:rPr>
        <w:t>presiunea şi puritatea hidrogenului ( la generatoarele răcite cu hidrogen)</w:t>
      </w:r>
    </w:p>
    <w:p w:rsidR="006700DC" w:rsidRPr="00FC1BA1" w:rsidRDefault="006700DC" w:rsidP="006700DC">
      <w:pPr>
        <w:numPr>
          <w:ilvl w:val="0"/>
          <w:numId w:val="3"/>
        </w:numPr>
        <w:rPr>
          <w:rFonts w:ascii="Arial" w:hAnsi="Arial" w:cs="Arial"/>
          <w:color w:val="000000" w:themeColor="text1"/>
        </w:rPr>
      </w:pPr>
      <w:proofErr w:type="spellStart"/>
      <w:r w:rsidRPr="00FC1BA1">
        <w:rPr>
          <w:rFonts w:ascii="Arial" w:hAnsi="Arial" w:cs="Arial"/>
          <w:color w:val="000000" w:themeColor="text1"/>
        </w:rPr>
        <w:t>conţinutul</w:t>
      </w:r>
      <w:proofErr w:type="spellEnd"/>
      <w:r w:rsidRPr="00FC1BA1">
        <w:rPr>
          <w:rFonts w:ascii="Arial" w:hAnsi="Arial" w:cs="Arial"/>
          <w:color w:val="000000" w:themeColor="text1"/>
        </w:rPr>
        <w:t xml:space="preserve"> de </w:t>
      </w:r>
      <w:proofErr w:type="spellStart"/>
      <w:r w:rsidRPr="00FC1BA1">
        <w:rPr>
          <w:rFonts w:ascii="Arial" w:hAnsi="Arial" w:cs="Arial"/>
          <w:color w:val="000000" w:themeColor="text1"/>
        </w:rPr>
        <w:t>apă</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în</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hidrogen</w:t>
      </w:r>
      <w:proofErr w:type="spellEnd"/>
    </w:p>
    <w:p w:rsidR="006700DC" w:rsidRPr="00FC1BA1" w:rsidRDefault="006700DC" w:rsidP="006700DC">
      <w:pPr>
        <w:numPr>
          <w:ilvl w:val="0"/>
          <w:numId w:val="3"/>
        </w:numPr>
        <w:rPr>
          <w:rFonts w:ascii="Arial" w:hAnsi="Arial" w:cs="Arial"/>
          <w:color w:val="000000" w:themeColor="text1"/>
        </w:rPr>
      </w:pPr>
      <w:proofErr w:type="spellStart"/>
      <w:r w:rsidRPr="00FC1BA1">
        <w:rPr>
          <w:rFonts w:ascii="Arial" w:hAnsi="Arial" w:cs="Arial"/>
          <w:color w:val="000000" w:themeColor="text1"/>
        </w:rPr>
        <w:t>nivelul</w:t>
      </w:r>
      <w:proofErr w:type="spellEnd"/>
      <w:r w:rsidRPr="00FC1BA1">
        <w:rPr>
          <w:rFonts w:ascii="Arial" w:hAnsi="Arial" w:cs="Arial"/>
          <w:color w:val="000000" w:themeColor="text1"/>
        </w:rPr>
        <w:t xml:space="preserve"> </w:t>
      </w:r>
      <w:proofErr w:type="spellStart"/>
      <w:r w:rsidRPr="00FC1BA1">
        <w:rPr>
          <w:rFonts w:ascii="Arial" w:hAnsi="Arial" w:cs="Arial"/>
          <w:color w:val="000000" w:themeColor="text1"/>
        </w:rPr>
        <w:t>pierderilor</w:t>
      </w:r>
      <w:proofErr w:type="spellEnd"/>
      <w:r w:rsidRPr="00FC1BA1">
        <w:rPr>
          <w:rFonts w:ascii="Arial" w:hAnsi="Arial" w:cs="Arial"/>
          <w:color w:val="000000" w:themeColor="text1"/>
        </w:rPr>
        <w:t xml:space="preserve">  de </w:t>
      </w:r>
      <w:proofErr w:type="spellStart"/>
      <w:r w:rsidRPr="00FC1BA1">
        <w:rPr>
          <w:rFonts w:ascii="Arial" w:hAnsi="Arial" w:cs="Arial"/>
          <w:color w:val="000000" w:themeColor="text1"/>
        </w:rPr>
        <w:t>hidrogen</w:t>
      </w:r>
      <w:proofErr w:type="spellEnd"/>
    </w:p>
    <w:p w:rsidR="006700DC" w:rsidRPr="00FC1BA1" w:rsidRDefault="006700DC" w:rsidP="006700DC">
      <w:pPr>
        <w:numPr>
          <w:ilvl w:val="0"/>
          <w:numId w:val="3"/>
        </w:numPr>
        <w:rPr>
          <w:rFonts w:ascii="Arial" w:hAnsi="Arial" w:cs="Arial"/>
          <w:color w:val="000000" w:themeColor="text1"/>
          <w:lang w:val="pt-BR"/>
        </w:rPr>
      </w:pPr>
      <w:r w:rsidRPr="00FC1BA1">
        <w:rPr>
          <w:rFonts w:ascii="Arial" w:hAnsi="Arial" w:cs="Arial"/>
          <w:color w:val="000000" w:themeColor="text1"/>
          <w:lang w:val="pt-BR"/>
        </w:rPr>
        <w:lastRenderedPageBreak/>
        <w:t>temperatura, debitul de presiune şi conductivitatea apei de răcire a barelor statorice şi rotorice (dacă există răcire cu apă)</w:t>
      </w:r>
    </w:p>
    <w:p w:rsidR="006700DC" w:rsidRPr="00B8771F" w:rsidRDefault="006700DC" w:rsidP="006700DC">
      <w:pPr>
        <w:numPr>
          <w:ilvl w:val="0"/>
          <w:numId w:val="3"/>
        </w:numPr>
        <w:rPr>
          <w:rFonts w:ascii="Arial" w:hAnsi="Arial" w:cs="Arial"/>
          <w:color w:val="000000" w:themeColor="text1"/>
          <w:lang w:val="fr-BE"/>
        </w:rPr>
      </w:pPr>
      <w:proofErr w:type="spellStart"/>
      <w:proofErr w:type="gramStart"/>
      <w:r w:rsidRPr="00B8771F">
        <w:rPr>
          <w:rFonts w:ascii="Arial" w:hAnsi="Arial" w:cs="Arial"/>
          <w:color w:val="000000" w:themeColor="text1"/>
          <w:lang w:val="fr-BE"/>
        </w:rPr>
        <w:t>presiunea</w:t>
      </w:r>
      <w:proofErr w:type="spellEnd"/>
      <w:proofErr w:type="gram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şi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temperatura</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uleiului</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ungere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şi</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etanşare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dacă</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există</w:t>
      </w:r>
      <w:proofErr w:type="spellEnd"/>
      <w:r w:rsidRPr="00B8771F">
        <w:rPr>
          <w:rFonts w:ascii="Arial" w:hAnsi="Arial" w:cs="Arial"/>
          <w:color w:val="000000" w:themeColor="text1"/>
          <w:lang w:val="fr-BE"/>
        </w:rPr>
        <w:t xml:space="preserve">) </w:t>
      </w:r>
    </w:p>
    <w:p w:rsidR="006700DC" w:rsidRPr="00FC1BA1" w:rsidRDefault="006700DC" w:rsidP="006700DC">
      <w:pPr>
        <w:autoSpaceDE w:val="0"/>
        <w:autoSpaceDN w:val="0"/>
        <w:adjustRightInd w:val="0"/>
        <w:jc w:val="both"/>
        <w:rPr>
          <w:rFonts w:ascii="Arial" w:hAnsi="Arial" w:cs="Arial"/>
          <w:b/>
          <w:color w:val="000000" w:themeColor="text1"/>
          <w:lang w:val="ro-RO"/>
        </w:rPr>
      </w:pPr>
    </w:p>
    <w:p w:rsidR="006C0059" w:rsidRPr="00B8771F" w:rsidRDefault="006C0059">
      <w:pPr>
        <w:spacing w:after="200" w:line="276" w:lineRule="auto"/>
        <w:rPr>
          <w:rFonts w:ascii="Arial" w:hAnsi="Arial" w:cs="Arial"/>
          <w:b/>
          <w:color w:val="000000" w:themeColor="text1"/>
          <w:lang w:val="fr-BE"/>
        </w:rPr>
      </w:pPr>
      <w:r w:rsidRPr="00B8771F">
        <w:rPr>
          <w:rFonts w:ascii="Arial" w:hAnsi="Arial" w:cs="Arial"/>
          <w:b/>
          <w:color w:val="000000" w:themeColor="text1"/>
          <w:lang w:val="fr-BE"/>
        </w:rPr>
        <w:br w:type="page"/>
      </w:r>
    </w:p>
    <w:p w:rsidR="006700DC" w:rsidRPr="00FC1BA1" w:rsidRDefault="00B8771F" w:rsidP="006700DC">
      <w:pPr>
        <w:autoSpaceDE w:val="0"/>
        <w:autoSpaceDN w:val="0"/>
        <w:adjustRightInd w:val="0"/>
        <w:jc w:val="both"/>
        <w:rPr>
          <w:rFonts w:ascii="Arial" w:hAnsi="Arial" w:cs="Arial"/>
          <w:b/>
          <w:bCs/>
          <w:color w:val="000000" w:themeColor="text1"/>
          <w:lang w:val="ro-RO" w:eastAsia="ro-RO"/>
        </w:rPr>
      </w:pPr>
      <w:bookmarkStart w:id="0" w:name="_GoBack"/>
      <w:bookmarkEnd w:id="0"/>
      <w:r>
        <w:rPr>
          <w:rFonts w:ascii="Arial" w:hAnsi="Arial" w:cs="Arial"/>
          <w:b/>
          <w:color w:val="000000" w:themeColor="text1"/>
          <w:lang w:val="ro-RO"/>
        </w:rPr>
        <w:lastRenderedPageBreak/>
        <w:t>2</w:t>
      </w:r>
      <w:r w:rsidR="006700DC" w:rsidRPr="00FC1BA1">
        <w:rPr>
          <w:rFonts w:ascii="Arial" w:hAnsi="Arial" w:cs="Arial"/>
          <w:b/>
          <w:color w:val="000000" w:themeColor="text1"/>
          <w:lang w:val="ro-RO"/>
        </w:rPr>
        <w:t>.</w:t>
      </w:r>
      <w:r w:rsidR="006700DC" w:rsidRPr="00FC1BA1">
        <w:rPr>
          <w:rFonts w:ascii="Arial" w:hAnsi="Arial" w:cs="Arial"/>
          <w:color w:val="000000" w:themeColor="text1"/>
          <w:lang w:val="ro-RO"/>
        </w:rPr>
        <w:t xml:space="preserve"> Realizaţi un eseu de o pagină, cu titlul „</w:t>
      </w:r>
      <w:r w:rsidR="006700DC" w:rsidRPr="00FC1BA1">
        <w:rPr>
          <w:rFonts w:ascii="Arial" w:hAnsi="Arial" w:cs="Arial"/>
          <w:i/>
          <w:color w:val="000000" w:themeColor="text1"/>
          <w:lang w:val="ro-RO" w:eastAsia="ro-RO"/>
        </w:rPr>
        <w:t>Instalaţii de tiraj şi de evacuare a gazelor de ardere în centrale termoelectrice</w:t>
      </w:r>
      <w:r w:rsidR="006700DC" w:rsidRPr="00FC1BA1">
        <w:rPr>
          <w:rFonts w:ascii="Arial" w:hAnsi="Arial" w:cs="Arial"/>
          <w:color w:val="000000" w:themeColor="text1"/>
          <w:lang w:val="ro-RO" w:eastAsia="ro-RO"/>
        </w:rPr>
        <w:t xml:space="preserve">” </w:t>
      </w:r>
      <w:r w:rsidR="006700DC" w:rsidRPr="00FC1BA1">
        <w:rPr>
          <w:rFonts w:ascii="Arial" w:hAnsi="Arial" w:cs="Arial"/>
          <w:color w:val="000000" w:themeColor="text1"/>
          <w:lang w:val="ro-RO"/>
        </w:rPr>
        <w:t xml:space="preserve">având în vedere:                                   </w:t>
      </w:r>
    </w:p>
    <w:p w:rsidR="006700DC" w:rsidRPr="00FC1BA1" w:rsidRDefault="006700DC" w:rsidP="006700DC">
      <w:pPr>
        <w:autoSpaceDE w:val="0"/>
        <w:autoSpaceDN w:val="0"/>
        <w:adjustRightInd w:val="0"/>
        <w:jc w:val="both"/>
        <w:rPr>
          <w:rFonts w:ascii="Arial" w:hAnsi="Arial" w:cs="Arial"/>
          <w:color w:val="000000" w:themeColor="text1"/>
          <w:lang w:val="ro-RO" w:eastAsia="ro-RO"/>
        </w:rPr>
      </w:pPr>
      <w:r w:rsidRPr="00FC1BA1">
        <w:rPr>
          <w:rFonts w:ascii="Arial" w:hAnsi="Arial" w:cs="Arial"/>
          <w:b/>
          <w:bCs/>
          <w:color w:val="000000" w:themeColor="text1"/>
          <w:lang w:val="ro-RO" w:eastAsia="ro-RO"/>
        </w:rPr>
        <w:t xml:space="preserve">a. </w:t>
      </w:r>
      <w:r w:rsidRPr="00FC1BA1">
        <w:rPr>
          <w:rFonts w:ascii="Arial" w:hAnsi="Arial" w:cs="Arial"/>
          <w:bCs/>
          <w:color w:val="000000" w:themeColor="text1"/>
          <w:lang w:val="ro-RO" w:eastAsia="ro-RO"/>
        </w:rPr>
        <w:t>Definiţia tirajului</w:t>
      </w:r>
      <w:r w:rsidRPr="00FC1BA1">
        <w:rPr>
          <w:rFonts w:ascii="Arial" w:hAnsi="Arial" w:cs="Arial"/>
          <w:color w:val="000000" w:themeColor="text1"/>
          <w:lang w:val="ro-RO" w:eastAsia="ro-RO"/>
        </w:rPr>
        <w:t>.</w:t>
      </w:r>
    </w:p>
    <w:p w:rsidR="006700DC" w:rsidRPr="00FC1BA1" w:rsidRDefault="006700DC" w:rsidP="006700DC">
      <w:pPr>
        <w:autoSpaceDE w:val="0"/>
        <w:autoSpaceDN w:val="0"/>
        <w:adjustRightInd w:val="0"/>
        <w:jc w:val="both"/>
        <w:rPr>
          <w:rFonts w:ascii="Arial" w:hAnsi="Arial" w:cs="Arial"/>
          <w:color w:val="000000" w:themeColor="text1"/>
          <w:lang w:val="ro-RO" w:eastAsia="ro-RO"/>
        </w:rPr>
      </w:pPr>
      <w:r w:rsidRPr="00FC1BA1">
        <w:rPr>
          <w:rFonts w:ascii="Arial" w:hAnsi="Arial" w:cs="Arial"/>
          <w:b/>
          <w:bCs/>
          <w:color w:val="000000" w:themeColor="text1"/>
          <w:lang w:val="ro-RO" w:eastAsia="ro-RO"/>
        </w:rPr>
        <w:t>b.</w:t>
      </w:r>
      <w:r w:rsidRPr="00FC1BA1">
        <w:rPr>
          <w:rFonts w:ascii="Arial" w:hAnsi="Arial" w:cs="Arial"/>
          <w:color w:val="000000" w:themeColor="text1"/>
          <w:lang w:val="ro-RO" w:eastAsia="ro-RO"/>
        </w:rPr>
        <w:t xml:space="preserve"> Descrierea tipurilor de tiraj utilizate centralele termoelectrice.</w:t>
      </w:r>
    </w:p>
    <w:p w:rsidR="006700DC" w:rsidRPr="00B8771F" w:rsidRDefault="006700DC" w:rsidP="006700DC">
      <w:pPr>
        <w:pStyle w:val="NoSpacing"/>
        <w:rPr>
          <w:rFonts w:ascii="Arial" w:hAnsi="Arial" w:cs="Arial"/>
          <w:color w:val="000000" w:themeColor="text1"/>
          <w:sz w:val="24"/>
          <w:szCs w:val="24"/>
          <w:lang w:val="fr-BE" w:eastAsia="ro-RO"/>
        </w:rPr>
      </w:pPr>
      <w:r w:rsidRPr="00B8771F">
        <w:rPr>
          <w:rFonts w:ascii="Arial" w:hAnsi="Arial" w:cs="Arial"/>
          <w:b/>
          <w:bCs/>
          <w:color w:val="000000" w:themeColor="text1"/>
          <w:sz w:val="24"/>
          <w:szCs w:val="24"/>
          <w:lang w:val="fr-BE" w:eastAsia="ro-RO"/>
        </w:rPr>
        <w:t xml:space="preserve">c. </w:t>
      </w:r>
      <w:proofErr w:type="spellStart"/>
      <w:r w:rsidRPr="00B8771F">
        <w:rPr>
          <w:rFonts w:ascii="Arial" w:hAnsi="Arial" w:cs="Arial"/>
          <w:color w:val="000000" w:themeColor="text1"/>
          <w:sz w:val="24"/>
          <w:szCs w:val="24"/>
          <w:lang w:val="fr-BE" w:eastAsia="ro-RO"/>
        </w:rPr>
        <w:t>Tipuri</w:t>
      </w:r>
      <w:proofErr w:type="spellEnd"/>
      <w:r w:rsidRPr="00B8771F">
        <w:rPr>
          <w:rFonts w:ascii="Arial" w:hAnsi="Arial" w:cs="Arial"/>
          <w:color w:val="000000" w:themeColor="text1"/>
          <w:sz w:val="24"/>
          <w:szCs w:val="24"/>
          <w:lang w:val="fr-BE" w:eastAsia="ro-RO"/>
        </w:rPr>
        <w:t xml:space="preserve"> de filtre </w:t>
      </w:r>
      <w:proofErr w:type="spellStart"/>
      <w:r w:rsidRPr="00B8771F">
        <w:rPr>
          <w:rFonts w:ascii="Arial" w:hAnsi="Arial" w:cs="Arial"/>
          <w:color w:val="000000" w:themeColor="text1"/>
          <w:sz w:val="24"/>
          <w:szCs w:val="24"/>
          <w:lang w:val="fr-BE" w:eastAsia="ro-RO"/>
        </w:rPr>
        <w:t>pentru</w:t>
      </w:r>
      <w:proofErr w:type="spellEnd"/>
      <w:r w:rsidRPr="00B8771F">
        <w:rPr>
          <w:rFonts w:ascii="Arial" w:hAnsi="Arial" w:cs="Arial"/>
          <w:color w:val="000000" w:themeColor="text1"/>
          <w:sz w:val="24"/>
          <w:szCs w:val="24"/>
          <w:lang w:val="fr-BE" w:eastAsia="ro-RO"/>
        </w:rPr>
        <w:t xml:space="preserve"> </w:t>
      </w:r>
      <w:proofErr w:type="spellStart"/>
      <w:r w:rsidRPr="00B8771F">
        <w:rPr>
          <w:rFonts w:ascii="Arial" w:hAnsi="Arial" w:cs="Arial"/>
          <w:color w:val="000000" w:themeColor="text1"/>
          <w:sz w:val="24"/>
          <w:szCs w:val="24"/>
          <w:lang w:val="fr-BE" w:eastAsia="ro-RO"/>
        </w:rPr>
        <w:t>reţinerea</w:t>
      </w:r>
      <w:proofErr w:type="spellEnd"/>
      <w:r w:rsidRPr="00B8771F">
        <w:rPr>
          <w:rFonts w:ascii="Arial" w:hAnsi="Arial" w:cs="Arial"/>
          <w:color w:val="000000" w:themeColor="text1"/>
          <w:sz w:val="24"/>
          <w:szCs w:val="24"/>
          <w:lang w:val="fr-BE" w:eastAsia="ro-RO"/>
        </w:rPr>
        <w:t xml:space="preserve"> </w:t>
      </w:r>
      <w:proofErr w:type="spellStart"/>
      <w:r w:rsidRPr="00B8771F">
        <w:rPr>
          <w:rFonts w:ascii="Arial" w:hAnsi="Arial" w:cs="Arial"/>
          <w:color w:val="000000" w:themeColor="text1"/>
          <w:sz w:val="24"/>
          <w:szCs w:val="24"/>
          <w:lang w:val="fr-BE" w:eastAsia="ro-RO"/>
        </w:rPr>
        <w:t>pulberilor</w:t>
      </w:r>
      <w:proofErr w:type="spellEnd"/>
      <w:r w:rsidRPr="00B8771F">
        <w:rPr>
          <w:rFonts w:ascii="Arial" w:hAnsi="Arial" w:cs="Arial"/>
          <w:color w:val="000000" w:themeColor="text1"/>
          <w:sz w:val="24"/>
          <w:szCs w:val="24"/>
          <w:lang w:val="fr-BE" w:eastAsia="ro-RO"/>
        </w:rPr>
        <w:t>.</w:t>
      </w:r>
    </w:p>
    <w:p w:rsidR="006700DC" w:rsidRPr="00B8771F" w:rsidRDefault="006700DC" w:rsidP="006700DC">
      <w:pPr>
        <w:pStyle w:val="NoSpacing"/>
        <w:rPr>
          <w:rFonts w:ascii="Arial" w:hAnsi="Arial" w:cs="Arial"/>
          <w:color w:val="000000" w:themeColor="text1"/>
          <w:sz w:val="24"/>
          <w:szCs w:val="24"/>
          <w:lang w:val="fr-BE" w:eastAsia="ro-RO"/>
        </w:rPr>
      </w:pPr>
      <w:r w:rsidRPr="00B8771F">
        <w:rPr>
          <w:rFonts w:ascii="Arial" w:hAnsi="Arial" w:cs="Arial"/>
          <w:b/>
          <w:color w:val="000000" w:themeColor="text1"/>
          <w:sz w:val="24"/>
          <w:szCs w:val="24"/>
          <w:lang w:val="fr-BE" w:eastAsia="ro-RO"/>
        </w:rPr>
        <w:t>d.</w:t>
      </w:r>
      <w:r w:rsidRPr="00B8771F">
        <w:rPr>
          <w:rFonts w:ascii="Arial" w:hAnsi="Arial" w:cs="Arial"/>
          <w:color w:val="000000" w:themeColor="text1"/>
          <w:sz w:val="24"/>
          <w:szCs w:val="24"/>
          <w:lang w:val="fr-BE" w:eastAsia="ro-RO"/>
        </w:rPr>
        <w:t xml:space="preserve"> </w:t>
      </w:r>
      <w:proofErr w:type="spellStart"/>
      <w:r w:rsidRPr="00B8771F">
        <w:rPr>
          <w:rFonts w:ascii="Arial" w:hAnsi="Arial" w:cs="Arial"/>
          <w:color w:val="000000" w:themeColor="text1"/>
          <w:sz w:val="24"/>
          <w:szCs w:val="24"/>
          <w:lang w:val="fr-BE" w:eastAsia="ro-RO"/>
        </w:rPr>
        <w:t>Mărimi</w:t>
      </w:r>
      <w:proofErr w:type="spellEnd"/>
      <w:r w:rsidRPr="00B8771F">
        <w:rPr>
          <w:rFonts w:ascii="Arial" w:hAnsi="Arial" w:cs="Arial"/>
          <w:color w:val="000000" w:themeColor="text1"/>
          <w:sz w:val="24"/>
          <w:szCs w:val="24"/>
          <w:lang w:val="fr-BE" w:eastAsia="ro-RO"/>
        </w:rPr>
        <w:t xml:space="preserve"> </w:t>
      </w:r>
      <w:proofErr w:type="spellStart"/>
      <w:r w:rsidRPr="00B8771F">
        <w:rPr>
          <w:rFonts w:ascii="Arial" w:hAnsi="Arial" w:cs="Arial"/>
          <w:color w:val="000000" w:themeColor="text1"/>
          <w:sz w:val="24"/>
          <w:szCs w:val="24"/>
          <w:lang w:val="fr-BE" w:eastAsia="ro-RO"/>
        </w:rPr>
        <w:t>monitorizate</w:t>
      </w:r>
      <w:proofErr w:type="spellEnd"/>
      <w:r w:rsidRPr="00B8771F">
        <w:rPr>
          <w:rFonts w:ascii="Arial" w:hAnsi="Arial" w:cs="Arial"/>
          <w:color w:val="000000" w:themeColor="text1"/>
          <w:sz w:val="24"/>
          <w:szCs w:val="24"/>
          <w:lang w:val="fr-BE" w:eastAsia="ro-RO"/>
        </w:rPr>
        <w:t xml:space="preserve"> de </w:t>
      </w:r>
      <w:proofErr w:type="spellStart"/>
      <w:r w:rsidRPr="00B8771F">
        <w:rPr>
          <w:rFonts w:ascii="Arial" w:hAnsi="Arial" w:cs="Arial"/>
          <w:color w:val="000000" w:themeColor="text1"/>
          <w:sz w:val="24"/>
          <w:szCs w:val="24"/>
          <w:lang w:val="fr-BE" w:eastAsia="ro-RO"/>
        </w:rPr>
        <w:t>analizoarele</w:t>
      </w:r>
      <w:proofErr w:type="spellEnd"/>
      <w:r w:rsidRPr="00B8771F">
        <w:rPr>
          <w:rFonts w:ascii="Arial" w:hAnsi="Arial" w:cs="Arial"/>
          <w:color w:val="000000" w:themeColor="text1"/>
          <w:sz w:val="24"/>
          <w:szCs w:val="24"/>
          <w:lang w:val="fr-BE" w:eastAsia="ro-RO"/>
        </w:rPr>
        <w:t xml:space="preserve"> de gaze de </w:t>
      </w:r>
      <w:proofErr w:type="spellStart"/>
      <w:r w:rsidRPr="00B8771F">
        <w:rPr>
          <w:rFonts w:ascii="Arial" w:hAnsi="Arial" w:cs="Arial"/>
          <w:color w:val="000000" w:themeColor="text1"/>
          <w:sz w:val="24"/>
          <w:szCs w:val="24"/>
          <w:lang w:val="fr-BE" w:eastAsia="ro-RO"/>
        </w:rPr>
        <w:t>ardere</w:t>
      </w:r>
      <w:proofErr w:type="spellEnd"/>
      <w:r w:rsidRPr="00B8771F">
        <w:rPr>
          <w:rFonts w:ascii="Arial" w:hAnsi="Arial" w:cs="Arial"/>
          <w:color w:val="000000" w:themeColor="text1"/>
          <w:sz w:val="24"/>
          <w:szCs w:val="24"/>
          <w:lang w:val="fr-BE" w:eastAsia="ro-RO"/>
        </w:rPr>
        <w:t>.</w:t>
      </w:r>
    </w:p>
    <w:p w:rsidR="006700DC" w:rsidRPr="00FC1BA1" w:rsidRDefault="006700DC" w:rsidP="006700DC">
      <w:pPr>
        <w:rPr>
          <w:rFonts w:ascii="Arial" w:hAnsi="Arial" w:cs="Arial"/>
          <w:i/>
          <w:color w:val="000000" w:themeColor="text1"/>
          <w:lang w:val="ro-RO"/>
        </w:rPr>
      </w:pPr>
    </w:p>
    <w:p w:rsidR="006700DC" w:rsidRPr="00FC1BA1" w:rsidRDefault="006700DC" w:rsidP="006700DC">
      <w:pPr>
        <w:jc w:val="both"/>
        <w:rPr>
          <w:rFonts w:ascii="Arial" w:hAnsi="Arial" w:cs="Arial"/>
          <w:color w:val="000000" w:themeColor="text1"/>
          <w:lang w:val="ro-RO"/>
        </w:rPr>
      </w:pPr>
      <w:r w:rsidRPr="00FC1BA1">
        <w:rPr>
          <w:rFonts w:ascii="Arial" w:hAnsi="Arial" w:cs="Arial"/>
          <w:color w:val="000000" w:themeColor="text1"/>
          <w:lang w:val="ro-RO"/>
        </w:rPr>
        <w:t>Nivel de dificultate: mediu</w:t>
      </w:r>
    </w:p>
    <w:p w:rsidR="006C0059" w:rsidRPr="00FC1BA1" w:rsidRDefault="006C0059" w:rsidP="006C0059">
      <w:pPr>
        <w:tabs>
          <w:tab w:val="left" w:pos="8280"/>
        </w:tabs>
        <w:rPr>
          <w:rFonts w:ascii="Arial" w:hAnsi="Arial" w:cs="Arial"/>
          <w:color w:val="000000" w:themeColor="text1"/>
          <w:lang w:val="ro-RO"/>
        </w:rPr>
      </w:pPr>
      <w:r w:rsidRPr="00FC1BA1">
        <w:rPr>
          <w:rFonts w:ascii="Arial" w:hAnsi="Arial" w:cs="Arial"/>
          <w:color w:val="000000" w:themeColor="text1"/>
          <w:lang w:val="ro-RO"/>
        </w:rPr>
        <w:t>Răspuns:</w:t>
      </w:r>
    </w:p>
    <w:p w:rsidR="006700DC" w:rsidRPr="00FC1BA1" w:rsidRDefault="006700DC" w:rsidP="006700DC">
      <w:pPr>
        <w:rPr>
          <w:rFonts w:ascii="Arial" w:hAnsi="Arial" w:cs="Arial"/>
          <w:b/>
          <w:color w:val="000000" w:themeColor="text1"/>
          <w:lang w:val="ro-RO"/>
        </w:rPr>
      </w:pPr>
    </w:p>
    <w:p w:rsidR="006700DC" w:rsidRPr="00FC1BA1" w:rsidRDefault="006700DC" w:rsidP="006700DC">
      <w:pPr>
        <w:rPr>
          <w:rFonts w:ascii="Arial" w:hAnsi="Arial" w:cs="Arial"/>
          <w:b/>
          <w:color w:val="000000" w:themeColor="text1"/>
          <w:lang w:val="ro-RO"/>
        </w:rPr>
      </w:pPr>
      <w:r w:rsidRPr="00FC1BA1">
        <w:rPr>
          <w:rFonts w:ascii="Arial" w:hAnsi="Arial" w:cs="Arial"/>
          <w:b/>
          <w:color w:val="000000" w:themeColor="text1"/>
          <w:lang w:val="ro-RO"/>
        </w:rPr>
        <w:t>BAREM DE CORECTARE ŞI NOTARE</w:t>
      </w:r>
    </w:p>
    <w:p w:rsidR="006700DC" w:rsidRPr="00FC1BA1" w:rsidRDefault="006700DC" w:rsidP="006700DC">
      <w:pPr>
        <w:autoSpaceDE w:val="0"/>
        <w:autoSpaceDN w:val="0"/>
        <w:adjustRightInd w:val="0"/>
        <w:rPr>
          <w:rFonts w:ascii="Arial" w:hAnsi="Arial" w:cs="Arial"/>
          <w:b/>
          <w:bCs/>
          <w:color w:val="000000" w:themeColor="text1"/>
          <w:lang w:val="ro-RO" w:eastAsia="ro-RO"/>
        </w:rPr>
      </w:pPr>
    </w:p>
    <w:p w:rsidR="006700DC" w:rsidRPr="00B8771F" w:rsidRDefault="006700DC" w:rsidP="006700DC">
      <w:pPr>
        <w:pStyle w:val="CommentText"/>
        <w:rPr>
          <w:rFonts w:ascii="Arial" w:hAnsi="Arial" w:cs="Arial"/>
          <w:b/>
          <w:i/>
          <w:color w:val="000000" w:themeColor="text1"/>
          <w:sz w:val="24"/>
          <w:szCs w:val="24"/>
          <w:lang w:val="fr-BE"/>
        </w:rPr>
      </w:pPr>
      <w:r w:rsidRPr="00B8771F">
        <w:rPr>
          <w:rFonts w:ascii="Arial" w:hAnsi="Arial" w:cs="Arial"/>
          <w:b/>
          <w:i/>
          <w:color w:val="000000" w:themeColor="text1"/>
          <w:sz w:val="24"/>
          <w:szCs w:val="24"/>
          <w:lang w:val="fr-BE"/>
        </w:rPr>
        <w:t xml:space="preserve">Se </w:t>
      </w:r>
      <w:proofErr w:type="spellStart"/>
      <w:r w:rsidRPr="00B8771F">
        <w:rPr>
          <w:rFonts w:ascii="Arial" w:hAnsi="Arial" w:cs="Arial"/>
          <w:b/>
          <w:i/>
          <w:color w:val="000000" w:themeColor="text1"/>
          <w:sz w:val="24"/>
          <w:szCs w:val="24"/>
          <w:lang w:val="fr-BE"/>
        </w:rPr>
        <w:t>notează</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orice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formulare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corectă</w:t>
      </w:r>
      <w:proofErr w:type="spellEnd"/>
      <w:r w:rsidRPr="00B8771F">
        <w:rPr>
          <w:rFonts w:ascii="Arial" w:hAnsi="Arial" w:cs="Arial"/>
          <w:b/>
          <w:i/>
          <w:color w:val="000000" w:themeColor="text1"/>
          <w:sz w:val="24"/>
          <w:szCs w:val="24"/>
          <w:lang w:val="fr-BE"/>
        </w:rPr>
        <w:t xml:space="preserve"> ce </w:t>
      </w:r>
      <w:proofErr w:type="spellStart"/>
      <w:r w:rsidRPr="00B8771F">
        <w:rPr>
          <w:rFonts w:ascii="Arial" w:hAnsi="Arial" w:cs="Arial"/>
          <w:b/>
          <w:i/>
          <w:color w:val="000000" w:themeColor="text1"/>
          <w:sz w:val="24"/>
          <w:szCs w:val="24"/>
          <w:lang w:val="fr-BE"/>
        </w:rPr>
        <w:t>respectă</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următoarele</w:t>
      </w:r>
      <w:proofErr w:type="spellEnd"/>
      <w:r w:rsidRPr="00B8771F">
        <w:rPr>
          <w:rFonts w:ascii="Arial" w:hAnsi="Arial" w:cs="Arial"/>
          <w:b/>
          <w:i/>
          <w:color w:val="000000" w:themeColor="text1"/>
          <w:sz w:val="24"/>
          <w:szCs w:val="24"/>
          <w:lang w:val="fr-BE"/>
        </w:rPr>
        <w:t xml:space="preserve"> </w:t>
      </w:r>
      <w:proofErr w:type="spellStart"/>
      <w:r w:rsidRPr="00B8771F">
        <w:rPr>
          <w:rFonts w:ascii="Arial" w:hAnsi="Arial" w:cs="Arial"/>
          <w:b/>
          <w:i/>
          <w:color w:val="000000" w:themeColor="text1"/>
          <w:sz w:val="24"/>
          <w:szCs w:val="24"/>
          <w:lang w:val="fr-BE"/>
        </w:rPr>
        <w:t>idei</w:t>
      </w:r>
      <w:proofErr w:type="spellEnd"/>
      <w:r w:rsidRPr="00B8771F">
        <w:rPr>
          <w:rFonts w:ascii="Arial" w:hAnsi="Arial" w:cs="Arial"/>
          <w:b/>
          <w:i/>
          <w:color w:val="000000" w:themeColor="text1"/>
          <w:sz w:val="24"/>
          <w:szCs w:val="24"/>
          <w:lang w:val="fr-BE"/>
        </w:rPr>
        <w:t xml:space="preserve"> </w:t>
      </w:r>
      <w:proofErr w:type="gramStart"/>
      <w:r w:rsidRPr="00B8771F">
        <w:rPr>
          <w:rFonts w:ascii="Arial" w:hAnsi="Arial" w:cs="Arial"/>
          <w:b/>
          <w:i/>
          <w:color w:val="000000" w:themeColor="text1"/>
          <w:sz w:val="24"/>
          <w:szCs w:val="24"/>
          <w:lang w:val="fr-BE"/>
        </w:rPr>
        <w:t>principale:</w:t>
      </w:r>
      <w:proofErr w:type="gramEnd"/>
    </w:p>
    <w:p w:rsidR="006700DC" w:rsidRPr="00FC1BA1" w:rsidRDefault="006700DC" w:rsidP="006700DC">
      <w:pPr>
        <w:autoSpaceDE w:val="0"/>
        <w:autoSpaceDN w:val="0"/>
        <w:adjustRightInd w:val="0"/>
        <w:rPr>
          <w:rFonts w:ascii="Arial" w:hAnsi="Arial" w:cs="Arial"/>
          <w:b/>
          <w:bCs/>
          <w:color w:val="000000" w:themeColor="text1"/>
          <w:lang w:val="ro-RO" w:eastAsia="ro-RO"/>
        </w:rPr>
      </w:pPr>
    </w:p>
    <w:p w:rsidR="006700DC" w:rsidRPr="00FC1BA1" w:rsidRDefault="006700DC" w:rsidP="006700DC">
      <w:pPr>
        <w:autoSpaceDE w:val="0"/>
        <w:autoSpaceDN w:val="0"/>
        <w:adjustRightInd w:val="0"/>
        <w:rPr>
          <w:rFonts w:ascii="Arial" w:hAnsi="Arial" w:cs="Arial"/>
          <w:b/>
          <w:bCs/>
          <w:color w:val="000000" w:themeColor="text1"/>
          <w:lang w:val="ro-RO" w:eastAsia="ro-RO"/>
        </w:rPr>
      </w:pPr>
      <w:r w:rsidRPr="00FC1BA1">
        <w:rPr>
          <w:rFonts w:ascii="Arial" w:hAnsi="Arial" w:cs="Arial"/>
          <w:b/>
          <w:bCs/>
          <w:color w:val="000000" w:themeColor="text1"/>
          <w:lang w:val="ro-RO" w:eastAsia="ro-RO"/>
        </w:rPr>
        <w:t xml:space="preserve">a. </w:t>
      </w:r>
    </w:p>
    <w:p w:rsidR="006700DC" w:rsidRPr="00B8771F" w:rsidRDefault="006700DC" w:rsidP="006700DC">
      <w:pPr>
        <w:jc w:val="both"/>
        <w:rPr>
          <w:rFonts w:ascii="Arial" w:hAnsi="Arial" w:cs="Arial"/>
          <w:color w:val="000000" w:themeColor="text1"/>
          <w:lang w:val="fr-BE"/>
        </w:rPr>
      </w:pPr>
      <w:proofErr w:type="spellStart"/>
      <w:r w:rsidRPr="00B8771F">
        <w:rPr>
          <w:rFonts w:ascii="Arial" w:hAnsi="Arial" w:cs="Arial"/>
          <w:color w:val="000000" w:themeColor="text1"/>
          <w:lang w:val="fr-BE"/>
        </w:rPr>
        <w:t>Prin</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tiraj</w:t>
      </w:r>
      <w:proofErr w:type="spellEnd"/>
      <w:r w:rsidRPr="00B8771F">
        <w:rPr>
          <w:rFonts w:ascii="Arial" w:hAnsi="Arial" w:cs="Arial"/>
          <w:color w:val="000000" w:themeColor="text1"/>
          <w:lang w:val="fr-BE"/>
        </w:rPr>
        <w:t xml:space="preserve"> se </w:t>
      </w:r>
      <w:proofErr w:type="spellStart"/>
      <w:r w:rsidRPr="00B8771F">
        <w:rPr>
          <w:rFonts w:ascii="Arial" w:hAnsi="Arial" w:cs="Arial"/>
          <w:color w:val="000000" w:themeColor="text1"/>
          <w:lang w:val="fr-BE"/>
        </w:rPr>
        <w:t>întelege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circulaţia</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gazelor</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ardere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prin</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circuitul</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deschis</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constituit</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canalele</w:t>
      </w:r>
      <w:proofErr w:type="spellEnd"/>
      <w:r w:rsidRPr="00B8771F">
        <w:rPr>
          <w:rFonts w:ascii="Arial" w:hAnsi="Arial" w:cs="Arial"/>
          <w:color w:val="000000" w:themeColor="text1"/>
          <w:lang w:val="fr-BE"/>
        </w:rPr>
        <w:t xml:space="preserve"> de gaze </w:t>
      </w:r>
      <w:proofErr w:type="spellStart"/>
      <w:r w:rsidRPr="00B8771F">
        <w:rPr>
          <w:rFonts w:ascii="Arial" w:hAnsi="Arial" w:cs="Arial"/>
          <w:color w:val="000000" w:themeColor="text1"/>
          <w:lang w:val="fr-BE"/>
        </w:rPr>
        <w:t>arse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ale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cazanului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instalaţia</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desprăfuire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canalul</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fum</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şi</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coşul</w:t>
      </w:r>
      <w:proofErr w:type="spellEnd"/>
      <w:r w:rsidRPr="00B8771F">
        <w:rPr>
          <w:rFonts w:ascii="Arial" w:hAnsi="Arial" w:cs="Arial"/>
          <w:color w:val="000000" w:themeColor="text1"/>
          <w:lang w:val="fr-BE"/>
        </w:rPr>
        <w:t xml:space="preserve"> de </w:t>
      </w:r>
      <w:proofErr w:type="spellStart"/>
      <w:r w:rsidRPr="00B8771F">
        <w:rPr>
          <w:rFonts w:ascii="Arial" w:hAnsi="Arial" w:cs="Arial"/>
          <w:color w:val="000000" w:themeColor="text1"/>
          <w:lang w:val="fr-BE"/>
        </w:rPr>
        <w:t>evacuare</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în</w:t>
      </w:r>
      <w:proofErr w:type="spellEnd"/>
      <w:r w:rsidRPr="00B8771F">
        <w:rPr>
          <w:rFonts w:ascii="Arial" w:hAnsi="Arial" w:cs="Arial"/>
          <w:color w:val="000000" w:themeColor="text1"/>
          <w:lang w:val="fr-BE"/>
        </w:rPr>
        <w:t xml:space="preserve"> </w:t>
      </w:r>
      <w:proofErr w:type="spellStart"/>
      <w:r w:rsidRPr="00B8771F">
        <w:rPr>
          <w:rFonts w:ascii="Arial" w:hAnsi="Arial" w:cs="Arial"/>
          <w:color w:val="000000" w:themeColor="text1"/>
          <w:lang w:val="fr-BE"/>
        </w:rPr>
        <w:t>atmosferă</w:t>
      </w:r>
      <w:proofErr w:type="spellEnd"/>
      <w:r w:rsidRPr="00B8771F">
        <w:rPr>
          <w:rFonts w:ascii="Arial" w:hAnsi="Arial" w:cs="Arial"/>
          <w:color w:val="000000" w:themeColor="text1"/>
          <w:lang w:val="fr-BE"/>
        </w:rPr>
        <w:t>.</w:t>
      </w:r>
    </w:p>
    <w:p w:rsidR="006700DC" w:rsidRPr="00FC1BA1" w:rsidRDefault="006700DC" w:rsidP="006700DC">
      <w:pPr>
        <w:rPr>
          <w:rFonts w:ascii="Arial" w:hAnsi="Arial" w:cs="Arial"/>
          <w:b/>
          <w:iCs/>
          <w:color w:val="000000" w:themeColor="text1"/>
          <w:lang w:val="ro-RO" w:eastAsia="ro-RO"/>
        </w:rPr>
      </w:pPr>
    </w:p>
    <w:p w:rsidR="006700DC" w:rsidRPr="00FC1BA1" w:rsidRDefault="006700DC" w:rsidP="006700DC">
      <w:pPr>
        <w:rPr>
          <w:rFonts w:ascii="Arial" w:hAnsi="Arial" w:cs="Arial"/>
          <w:b/>
          <w:iCs/>
          <w:color w:val="000000" w:themeColor="text1"/>
          <w:lang w:val="ro-RO" w:eastAsia="ro-RO"/>
        </w:rPr>
      </w:pPr>
      <w:r w:rsidRPr="00FC1BA1">
        <w:rPr>
          <w:rFonts w:ascii="Arial" w:hAnsi="Arial" w:cs="Arial"/>
          <w:b/>
          <w:iCs/>
          <w:color w:val="000000" w:themeColor="text1"/>
          <w:lang w:val="ro-RO" w:eastAsia="ro-RO"/>
        </w:rPr>
        <w:t xml:space="preserve">b. </w:t>
      </w:r>
    </w:p>
    <w:p w:rsidR="006700DC" w:rsidRPr="00FC1BA1" w:rsidRDefault="006700DC" w:rsidP="006700DC">
      <w:pPr>
        <w:rPr>
          <w:rFonts w:ascii="Arial" w:hAnsi="Arial" w:cs="Arial"/>
          <w:color w:val="000000" w:themeColor="text1"/>
          <w:lang w:val="pt-BR"/>
        </w:rPr>
      </w:pPr>
      <w:r w:rsidRPr="00FC1BA1">
        <w:rPr>
          <w:rFonts w:ascii="Arial" w:hAnsi="Arial" w:cs="Arial"/>
          <w:color w:val="000000" w:themeColor="text1"/>
          <w:lang w:val="pt-BR"/>
        </w:rPr>
        <w:t>- Tirajul natural bazat pe diferenţa dintre greutatea specifică a gazelor de ardere calde din coşul de fum şi greutatea specifică a aerului atmosferic, mai rece, din jurul coşului.</w:t>
      </w:r>
    </w:p>
    <w:p w:rsidR="006700DC" w:rsidRPr="00FC1BA1" w:rsidRDefault="006700DC" w:rsidP="006700DC">
      <w:pPr>
        <w:jc w:val="both"/>
        <w:rPr>
          <w:rFonts w:ascii="Arial" w:hAnsi="Arial" w:cs="Arial"/>
          <w:color w:val="000000" w:themeColor="text1"/>
          <w:lang w:val="pt-BR"/>
        </w:rPr>
      </w:pPr>
      <w:r w:rsidRPr="00FC1BA1">
        <w:rPr>
          <w:rFonts w:ascii="Arial" w:hAnsi="Arial" w:cs="Arial"/>
          <w:color w:val="000000" w:themeColor="text1"/>
          <w:lang w:val="pt-BR"/>
        </w:rPr>
        <w:t>- Tirajul artificial utilizează ventilatoare puternice, care absorb gazele din cazan asigurând circulaţia lor prin cazan, preîncălzitorul de aer şi electrofiltru şi le evacuează la coşul de fum prin canalele de fum.</w:t>
      </w:r>
    </w:p>
    <w:p w:rsidR="006700DC" w:rsidRPr="00FC1BA1" w:rsidRDefault="006700DC" w:rsidP="006700DC">
      <w:pPr>
        <w:rPr>
          <w:rFonts w:ascii="Arial" w:hAnsi="Arial" w:cs="Arial"/>
          <w:color w:val="000000" w:themeColor="text1"/>
          <w:lang w:val="pt-BR"/>
        </w:rPr>
      </w:pPr>
      <w:r w:rsidRPr="00FC1BA1">
        <w:rPr>
          <w:rFonts w:ascii="Arial" w:hAnsi="Arial" w:cs="Arial"/>
          <w:color w:val="000000" w:themeColor="text1"/>
          <w:lang w:val="pt-BR"/>
        </w:rPr>
        <w:t>- Tirajul mixt – combină cele două modalităţi</w:t>
      </w:r>
    </w:p>
    <w:p w:rsidR="006700DC" w:rsidRPr="00FC1BA1" w:rsidRDefault="006700DC" w:rsidP="006700DC">
      <w:pPr>
        <w:rPr>
          <w:rFonts w:ascii="Arial" w:hAnsi="Arial" w:cs="Arial"/>
          <w:b/>
          <w:color w:val="000000" w:themeColor="text1"/>
          <w:lang w:val="pt-BR"/>
        </w:rPr>
      </w:pPr>
    </w:p>
    <w:p w:rsidR="006700DC" w:rsidRPr="00FC1BA1" w:rsidRDefault="006700DC" w:rsidP="006700DC">
      <w:pPr>
        <w:rPr>
          <w:rFonts w:ascii="Arial" w:hAnsi="Arial" w:cs="Arial"/>
          <w:b/>
          <w:color w:val="000000" w:themeColor="text1"/>
          <w:lang w:val="pt-BR"/>
        </w:rPr>
      </w:pPr>
      <w:r w:rsidRPr="00FC1BA1">
        <w:rPr>
          <w:rFonts w:ascii="Arial" w:hAnsi="Arial" w:cs="Arial"/>
          <w:b/>
          <w:color w:val="000000" w:themeColor="text1"/>
          <w:lang w:val="pt-BR"/>
        </w:rPr>
        <w:t xml:space="preserve">c. </w:t>
      </w:r>
    </w:p>
    <w:p w:rsidR="006700DC" w:rsidRPr="00FC1BA1" w:rsidRDefault="006700DC" w:rsidP="006700DC">
      <w:pPr>
        <w:rPr>
          <w:rFonts w:ascii="Arial" w:hAnsi="Arial" w:cs="Arial"/>
          <w:color w:val="000000" w:themeColor="text1"/>
          <w:lang w:val="pt-BR"/>
        </w:rPr>
      </w:pPr>
      <w:r w:rsidRPr="00FC1BA1">
        <w:rPr>
          <w:rFonts w:ascii="Arial" w:hAnsi="Arial" w:cs="Arial"/>
          <w:color w:val="000000" w:themeColor="text1"/>
          <w:lang w:val="pt-BR"/>
        </w:rPr>
        <w:t>- filtre electrostatice /electrofiltre</w:t>
      </w:r>
    </w:p>
    <w:p w:rsidR="006700DC" w:rsidRPr="00FC1BA1" w:rsidRDefault="006700DC" w:rsidP="006700DC">
      <w:pPr>
        <w:rPr>
          <w:rFonts w:ascii="Arial" w:hAnsi="Arial" w:cs="Arial"/>
          <w:color w:val="000000" w:themeColor="text1"/>
          <w:lang w:val="pt-BR"/>
        </w:rPr>
      </w:pPr>
      <w:r w:rsidRPr="00FC1BA1">
        <w:rPr>
          <w:rFonts w:ascii="Arial" w:hAnsi="Arial" w:cs="Arial"/>
          <w:color w:val="000000" w:themeColor="text1"/>
          <w:lang w:val="pt-BR"/>
        </w:rPr>
        <w:t>- filtre textile/filtre sac</w:t>
      </w:r>
    </w:p>
    <w:p w:rsidR="006700DC" w:rsidRPr="00FC1BA1" w:rsidRDefault="006700DC" w:rsidP="006700DC">
      <w:pPr>
        <w:rPr>
          <w:rFonts w:ascii="Arial" w:hAnsi="Arial" w:cs="Arial"/>
          <w:b/>
          <w:color w:val="000000" w:themeColor="text1"/>
          <w:lang w:val="pt-BR"/>
        </w:rPr>
      </w:pPr>
    </w:p>
    <w:p w:rsidR="006700DC" w:rsidRPr="00FC1BA1" w:rsidRDefault="006700DC" w:rsidP="006700DC">
      <w:pPr>
        <w:rPr>
          <w:rFonts w:ascii="Arial" w:hAnsi="Arial" w:cs="Arial"/>
          <w:b/>
          <w:color w:val="000000" w:themeColor="text1"/>
          <w:lang w:val="pt-BR"/>
        </w:rPr>
      </w:pPr>
      <w:r w:rsidRPr="00FC1BA1">
        <w:rPr>
          <w:rFonts w:ascii="Arial" w:hAnsi="Arial" w:cs="Arial"/>
          <w:b/>
          <w:color w:val="000000" w:themeColor="text1"/>
          <w:lang w:val="pt-BR"/>
        </w:rPr>
        <w:t xml:space="preserve">d. </w:t>
      </w:r>
    </w:p>
    <w:p w:rsidR="006700DC" w:rsidRPr="00FC1BA1" w:rsidRDefault="006700DC" w:rsidP="006700DC">
      <w:pPr>
        <w:numPr>
          <w:ilvl w:val="0"/>
          <w:numId w:val="4"/>
        </w:numPr>
        <w:rPr>
          <w:rFonts w:ascii="Arial" w:hAnsi="Arial" w:cs="Arial"/>
          <w:color w:val="000000" w:themeColor="text1"/>
          <w:lang w:val="pt-BR"/>
        </w:rPr>
      </w:pPr>
      <w:r w:rsidRPr="00FC1BA1">
        <w:rPr>
          <w:rFonts w:ascii="Arial" w:hAnsi="Arial" w:cs="Arial"/>
          <w:color w:val="000000" w:themeColor="text1"/>
          <w:lang w:val="pt-BR"/>
        </w:rPr>
        <w:t xml:space="preserve">concentraţii de O2 , CO, NO, NO2 , SO2 </w:t>
      </w:r>
    </w:p>
    <w:p w:rsidR="006700DC" w:rsidRPr="00FC1BA1" w:rsidRDefault="006700DC" w:rsidP="006700DC">
      <w:pPr>
        <w:numPr>
          <w:ilvl w:val="0"/>
          <w:numId w:val="4"/>
        </w:numPr>
        <w:rPr>
          <w:rFonts w:ascii="Arial" w:hAnsi="Arial" w:cs="Arial"/>
          <w:color w:val="000000" w:themeColor="text1"/>
          <w:lang w:val="pt-BR"/>
        </w:rPr>
      </w:pPr>
      <w:r w:rsidRPr="00FC1BA1">
        <w:rPr>
          <w:rFonts w:ascii="Arial" w:hAnsi="Arial" w:cs="Arial"/>
          <w:color w:val="000000" w:themeColor="text1"/>
          <w:lang w:val="pt-BR"/>
        </w:rPr>
        <w:t xml:space="preserve">temperatura ambiantă şi a gazelor de ardere </w:t>
      </w:r>
    </w:p>
    <w:p w:rsidR="006700DC" w:rsidRPr="00FC1BA1" w:rsidRDefault="006700DC" w:rsidP="006700DC">
      <w:pPr>
        <w:numPr>
          <w:ilvl w:val="0"/>
          <w:numId w:val="4"/>
        </w:numPr>
        <w:rPr>
          <w:rFonts w:ascii="Arial" w:hAnsi="Arial" w:cs="Arial"/>
          <w:color w:val="000000" w:themeColor="text1"/>
          <w:lang w:val="pt-BR"/>
        </w:rPr>
      </w:pPr>
      <w:r w:rsidRPr="00FC1BA1">
        <w:rPr>
          <w:rFonts w:ascii="Arial" w:hAnsi="Arial" w:cs="Arial"/>
          <w:color w:val="000000" w:themeColor="text1"/>
          <w:lang w:val="pt-BR"/>
        </w:rPr>
        <w:t xml:space="preserve">presiunea şi gradientul de presiune (tirajul). </w:t>
      </w:r>
    </w:p>
    <w:p w:rsidR="005463A6" w:rsidRPr="00B8771F" w:rsidRDefault="005463A6">
      <w:pPr>
        <w:rPr>
          <w:color w:val="000000" w:themeColor="text1"/>
          <w:lang w:val="fr-BE"/>
        </w:rPr>
      </w:pPr>
    </w:p>
    <w:sectPr w:rsidR="005463A6" w:rsidRPr="00B87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06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4030382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17276A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67420F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0DC"/>
    <w:rsid w:val="005463A6"/>
    <w:rsid w:val="006700DC"/>
    <w:rsid w:val="006C0059"/>
    <w:rsid w:val="00B8771F"/>
    <w:rsid w:val="00FC1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F4049"/>
  <w15:docId w15:val="{9835BD1E-4A21-4DAA-AAAE-CEE7DBF0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0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700DC"/>
    <w:pPr>
      <w:keepNext/>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0DC"/>
    <w:rPr>
      <w:rFonts w:ascii="Times New Roman" w:eastAsia="Times New Roman" w:hAnsi="Times New Roman" w:cs="Times New Roman"/>
      <w:sz w:val="28"/>
      <w:szCs w:val="24"/>
    </w:rPr>
  </w:style>
  <w:style w:type="character" w:customStyle="1" w:styleId="NoSpacingChar">
    <w:name w:val="No Spacing Char"/>
    <w:link w:val="NoSpacing"/>
    <w:locked/>
    <w:rsid w:val="006700DC"/>
    <w:rPr>
      <w:rFonts w:ascii="Bookman Old Style" w:eastAsia="Batang" w:hAnsi="Bookman Old Style"/>
      <w:lang w:eastAsia="ko-KR"/>
    </w:rPr>
  </w:style>
  <w:style w:type="paragraph" w:styleId="NoSpacing">
    <w:name w:val="No Spacing"/>
    <w:link w:val="NoSpacingChar"/>
    <w:qFormat/>
    <w:rsid w:val="006700DC"/>
    <w:pPr>
      <w:spacing w:after="0" w:line="240" w:lineRule="auto"/>
      <w:jc w:val="both"/>
    </w:pPr>
    <w:rPr>
      <w:rFonts w:ascii="Bookman Old Style" w:eastAsia="Batang" w:hAnsi="Bookman Old Style"/>
      <w:lang w:eastAsia="ko-KR"/>
    </w:rPr>
  </w:style>
  <w:style w:type="paragraph" w:styleId="Header">
    <w:name w:val="header"/>
    <w:basedOn w:val="Normal"/>
    <w:link w:val="HeaderChar"/>
    <w:semiHidden/>
    <w:rsid w:val="006700DC"/>
    <w:pPr>
      <w:tabs>
        <w:tab w:val="center" w:pos="4153"/>
        <w:tab w:val="right" w:pos="8306"/>
      </w:tabs>
    </w:pPr>
  </w:style>
  <w:style w:type="character" w:customStyle="1" w:styleId="HeaderChar">
    <w:name w:val="Header Char"/>
    <w:basedOn w:val="DefaultParagraphFont"/>
    <w:link w:val="Header"/>
    <w:semiHidden/>
    <w:rsid w:val="006700DC"/>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6700DC"/>
    <w:rPr>
      <w:sz w:val="20"/>
      <w:szCs w:val="20"/>
    </w:rPr>
  </w:style>
  <w:style w:type="character" w:customStyle="1" w:styleId="CommentTextChar">
    <w:name w:val="Comment Text Char"/>
    <w:basedOn w:val="DefaultParagraphFont"/>
    <w:link w:val="CommentText"/>
    <w:uiPriority w:val="99"/>
    <w:semiHidden/>
    <w:rsid w:val="006700D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789523">
      <w:bodyDiv w:val="1"/>
      <w:marLeft w:val="0"/>
      <w:marRight w:val="0"/>
      <w:marTop w:val="0"/>
      <w:marBottom w:val="0"/>
      <w:divBdr>
        <w:top w:val="none" w:sz="0" w:space="0" w:color="auto"/>
        <w:left w:val="none" w:sz="0" w:space="0" w:color="auto"/>
        <w:bottom w:val="none" w:sz="0" w:space="0" w:color="auto"/>
        <w:right w:val="none" w:sz="0" w:space="0" w:color="auto"/>
      </w:divBdr>
    </w:div>
    <w:div w:id="166324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Camelia</cp:lastModifiedBy>
  <cp:revision>4</cp:revision>
  <dcterms:created xsi:type="dcterms:W3CDTF">2021-10-22T09:08:00Z</dcterms:created>
  <dcterms:modified xsi:type="dcterms:W3CDTF">2022-08-22T19:53:00Z</dcterms:modified>
</cp:coreProperties>
</file>