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BF6F8" w14:textId="77777777" w:rsidR="00001769" w:rsidRDefault="00001769" w:rsidP="0000176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0300071"/>
      <w:bookmarkStart w:id="1" w:name="_Hlk90284026"/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bookmarkEnd w:id="0"/>
    <w:p w14:paraId="335E343A" w14:textId="77777777" w:rsidR="00001769" w:rsidRDefault="00001769" w:rsidP="00001769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001769" w:rsidRPr="00326F64" w14:paraId="23ADC195" w14:textId="77777777" w:rsidTr="0000176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66E63" w14:textId="77777777" w:rsidR="00001769" w:rsidRPr="00001769" w:rsidRDefault="0000176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01769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59339" w14:textId="77777777" w:rsidR="00001769" w:rsidRPr="00001769" w:rsidRDefault="00001769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01769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001769" w:rsidRPr="00001769" w14:paraId="6D55EA5D" w14:textId="77777777" w:rsidTr="0000176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83CBB" w14:textId="77777777" w:rsidR="00001769" w:rsidRPr="00001769" w:rsidRDefault="0000176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01769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EB656" w14:textId="5D88EFC1" w:rsidR="00001769" w:rsidRPr="00001769" w:rsidRDefault="00001769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01769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001769" w:rsidRPr="00001769" w14:paraId="296B1E23" w14:textId="77777777" w:rsidTr="0000176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CEBFF" w14:textId="77777777" w:rsidR="00001769" w:rsidRPr="00001769" w:rsidRDefault="0000176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01769">
              <w:rPr>
                <w:rFonts w:ascii="Arial" w:hAnsi="Arial" w:cs="Arial"/>
                <w:b/>
                <w:lang w:val="ro-RO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65301" w14:textId="3BE651D7" w:rsidR="00001769" w:rsidRPr="00001769" w:rsidRDefault="00001769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PUNEREA ÎN VALOARE A LUCRĂRILOR</w:t>
            </w:r>
          </w:p>
        </w:tc>
      </w:tr>
      <w:tr w:rsidR="00001769" w:rsidRPr="00001769" w14:paraId="0CAFB716" w14:textId="77777777" w:rsidTr="0000176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FF737" w14:textId="77777777" w:rsidR="00001769" w:rsidRPr="00001769" w:rsidRDefault="0000176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01769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BABEF" w14:textId="61BB5E95" w:rsidR="00001769" w:rsidRPr="00001769" w:rsidRDefault="00001769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01769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II</w:t>
            </w:r>
            <w:r w:rsidRPr="00001769">
              <w:rPr>
                <w:rFonts w:ascii="Arial" w:hAnsi="Arial" w:cs="Arial"/>
                <w:lang w:val="ro-RO"/>
              </w:rPr>
              <w:t xml:space="preserve">-a liceu </w:t>
            </w:r>
          </w:p>
        </w:tc>
      </w:tr>
    </w:tbl>
    <w:p w14:paraId="4C0F7081" w14:textId="77777777" w:rsidR="00001769" w:rsidRDefault="00001769" w:rsidP="00001769">
      <w:pPr>
        <w:rPr>
          <w:lang w:val="ro-RO"/>
        </w:rPr>
      </w:pPr>
    </w:p>
    <w:p w14:paraId="075BD078" w14:textId="77777777" w:rsidR="00001769" w:rsidRDefault="00001769" w:rsidP="00001769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Scrieți, pe foaia de evaluare, noțiunile cu care trebuie să completați spațiile libere din afirmațiile următoare, astfel încât acestea să fie corecte.</w:t>
      </w:r>
    </w:p>
    <w:bookmarkEnd w:id="1"/>
    <w:p w14:paraId="685949A2" w14:textId="77777777" w:rsidR="00001769" w:rsidRDefault="00001769" w:rsidP="00001769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01A45D6E" w14:textId="5E5B5EFC" w:rsidR="00001769" w:rsidRPr="00001769" w:rsidRDefault="00001769" w:rsidP="00001769">
      <w:pPr>
        <w:pStyle w:val="Listparagraf"/>
        <w:numPr>
          <w:ilvl w:val="0"/>
          <w:numId w:val="2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  <w:lang w:val="ro-RO"/>
        </w:rPr>
      </w:pPr>
      <w:bookmarkStart w:id="2" w:name="_Hlk100216253"/>
      <w:r w:rsidRPr="00001769">
        <w:rPr>
          <w:rFonts w:ascii="Arial" w:hAnsi="Arial" w:cs="Arial"/>
          <w:sz w:val="24"/>
          <w:szCs w:val="24"/>
          <w:lang w:val="ro-RO"/>
        </w:rPr>
        <w:t>Modalitățile de …..........(1).......... a machiajului</w:t>
      </w:r>
      <w:r>
        <w:rPr>
          <w:rFonts w:ascii="Arial" w:hAnsi="Arial" w:cs="Arial"/>
          <w:sz w:val="24"/>
          <w:szCs w:val="24"/>
          <w:lang w:val="ro-RO"/>
        </w:rPr>
        <w:t xml:space="preserve"> cu</w:t>
      </w:r>
      <w:r w:rsidRPr="00001769">
        <w:rPr>
          <w:rFonts w:ascii="Arial" w:hAnsi="Arial" w:cs="Arial"/>
          <w:sz w:val="24"/>
          <w:szCs w:val="24"/>
          <w:lang w:val="ro-RO"/>
        </w:rPr>
        <w:t xml:space="preserve"> manichiur</w:t>
      </w:r>
      <w:r>
        <w:rPr>
          <w:rFonts w:ascii="Arial" w:hAnsi="Arial" w:cs="Arial"/>
          <w:sz w:val="24"/>
          <w:szCs w:val="24"/>
          <w:lang w:val="ro-RO"/>
        </w:rPr>
        <w:t>a</w:t>
      </w:r>
      <w:r w:rsidRPr="00001769">
        <w:rPr>
          <w:rFonts w:ascii="Arial" w:hAnsi="Arial" w:cs="Arial"/>
          <w:sz w:val="24"/>
          <w:szCs w:val="24"/>
          <w:lang w:val="ro-RO"/>
        </w:rPr>
        <w:t xml:space="preserve"> și coafur</w:t>
      </w:r>
      <w:r>
        <w:rPr>
          <w:rFonts w:ascii="Arial" w:hAnsi="Arial" w:cs="Arial"/>
          <w:sz w:val="24"/>
          <w:szCs w:val="24"/>
          <w:lang w:val="ro-RO"/>
        </w:rPr>
        <w:t>a</w:t>
      </w:r>
      <w:r w:rsidRPr="00001769">
        <w:rPr>
          <w:rFonts w:ascii="Arial" w:hAnsi="Arial" w:cs="Arial"/>
          <w:sz w:val="24"/>
          <w:szCs w:val="24"/>
          <w:lang w:val="ro-RO"/>
        </w:rPr>
        <w:t xml:space="preserve"> trebuie să fie în completarea vestimentației și accesoriilor.</w:t>
      </w:r>
    </w:p>
    <w:p w14:paraId="4CADAE97" w14:textId="77777777" w:rsidR="00001769" w:rsidRDefault="00001769" w:rsidP="00001769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3E0FB38B" w14:textId="52BFA799" w:rsidR="00001769" w:rsidRDefault="00001769" w:rsidP="00001769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bookmarkStart w:id="3" w:name="_Hlk100216861"/>
      <w:r>
        <w:rPr>
          <w:rFonts w:ascii="Arial" w:hAnsi="Arial" w:cs="Arial"/>
          <w:sz w:val="24"/>
          <w:szCs w:val="24"/>
          <w:lang w:val="ro-RO"/>
        </w:rPr>
        <w:t>Nivelul de dificultate: mediu</w:t>
      </w:r>
    </w:p>
    <w:p w14:paraId="7B67A96B" w14:textId="29F8370D" w:rsidR="00001769" w:rsidRDefault="00001769" w:rsidP="00001769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Răspuns (1): </w:t>
      </w:r>
      <w:bookmarkEnd w:id="2"/>
      <w:r>
        <w:rPr>
          <w:rFonts w:ascii="Arial" w:hAnsi="Arial" w:cs="Arial"/>
          <w:sz w:val="24"/>
          <w:szCs w:val="24"/>
          <w:lang w:val="ro-RO"/>
        </w:rPr>
        <w:t>armonizare</w:t>
      </w:r>
    </w:p>
    <w:bookmarkEnd w:id="3"/>
    <w:p w14:paraId="52DB6A7A" w14:textId="77777777" w:rsidR="00001769" w:rsidRDefault="00001769" w:rsidP="00001769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6EDA0BA1" w14:textId="0A4BCF02" w:rsidR="00FC3308" w:rsidRDefault="00FC3308" w:rsidP="00326F64">
      <w:pPr>
        <w:pStyle w:val="Listparagraf"/>
        <w:ind w:left="284"/>
      </w:pPr>
      <w:bookmarkStart w:id="4" w:name="_GoBack"/>
      <w:bookmarkEnd w:id="4"/>
    </w:p>
    <w:sectPr w:rsidR="00FC33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F92E53"/>
    <w:multiLevelType w:val="hybridMultilevel"/>
    <w:tmpl w:val="DE060F76"/>
    <w:lvl w:ilvl="0" w:tplc="5FEEAC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A68CF"/>
    <w:multiLevelType w:val="hybridMultilevel"/>
    <w:tmpl w:val="75C0C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08"/>
    <w:rsid w:val="00001769"/>
    <w:rsid w:val="00326F64"/>
    <w:rsid w:val="00FC3308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65CF"/>
  <w15:chartTrackingRefBased/>
  <w15:docId w15:val="{FBFA5C99-B30C-4659-B426-5DEAFA14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1769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01769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001769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2022-04-08T05:41:00Z</dcterms:created>
  <dcterms:modified xsi:type="dcterms:W3CDTF">2022-07-29T13:35:00Z</dcterms:modified>
</cp:coreProperties>
</file>