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E75" w:rsidRPr="005E5731" w:rsidRDefault="00624E75" w:rsidP="00624E75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5E5731" w:rsidRPr="005E5731" w:rsidTr="00CF2ED3">
        <w:tc>
          <w:tcPr>
            <w:tcW w:w="4428" w:type="dxa"/>
            <w:shd w:val="clear" w:color="auto" w:fill="auto"/>
          </w:tcPr>
          <w:p w:rsidR="00624E75" w:rsidRPr="005E5731" w:rsidRDefault="00624E75" w:rsidP="00CF2ED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E5731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624E75" w:rsidRPr="005E5731" w:rsidRDefault="00624E75" w:rsidP="00CF2ED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E5731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5E5731" w:rsidRPr="005E5731" w:rsidTr="00CF2ED3">
        <w:tc>
          <w:tcPr>
            <w:tcW w:w="4428" w:type="dxa"/>
            <w:shd w:val="clear" w:color="auto" w:fill="auto"/>
          </w:tcPr>
          <w:p w:rsidR="00624E75" w:rsidRPr="005E5731" w:rsidRDefault="00624E75" w:rsidP="00CF2ED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E5731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624E75" w:rsidRPr="005E5731" w:rsidRDefault="00624E75" w:rsidP="00CF2ED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E5731">
              <w:rPr>
                <w:rFonts w:ascii="Arial" w:hAnsi="Arial" w:cs="Arial"/>
                <w:color w:val="000000" w:themeColor="text1"/>
                <w:lang w:val="ro-RO"/>
              </w:rPr>
              <w:t>Tehnician energetician</w:t>
            </w:r>
          </w:p>
        </w:tc>
      </w:tr>
      <w:tr w:rsidR="005E5731" w:rsidRPr="005E5731" w:rsidTr="00CF2ED3">
        <w:tc>
          <w:tcPr>
            <w:tcW w:w="4428" w:type="dxa"/>
            <w:shd w:val="clear" w:color="auto" w:fill="auto"/>
          </w:tcPr>
          <w:p w:rsidR="00624E75" w:rsidRPr="005E5731" w:rsidRDefault="00624E75" w:rsidP="00CF2ED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E5731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624E75" w:rsidRPr="005E5731" w:rsidRDefault="00624E75" w:rsidP="00CF2ED3">
            <w:pPr>
              <w:jc w:val="both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5E5731">
              <w:rPr>
                <w:rFonts w:ascii="Arial" w:hAnsi="Arial" w:cs="Arial"/>
                <w:color w:val="000000" w:themeColor="text1"/>
                <w:lang w:val="ro-RO"/>
              </w:rPr>
              <w:t>Monitorizarea instalaţiilor şi echipamentelor energetice</w:t>
            </w:r>
          </w:p>
        </w:tc>
      </w:tr>
      <w:tr w:rsidR="00624E75" w:rsidRPr="005E5731" w:rsidTr="00CF2ED3">
        <w:tc>
          <w:tcPr>
            <w:tcW w:w="4428" w:type="dxa"/>
            <w:shd w:val="clear" w:color="auto" w:fill="auto"/>
          </w:tcPr>
          <w:p w:rsidR="00624E75" w:rsidRPr="005E5731" w:rsidRDefault="00624E75" w:rsidP="00CF2ED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E5731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624E75" w:rsidRPr="005E5731" w:rsidRDefault="00624E75" w:rsidP="00CF2ED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E5731">
              <w:rPr>
                <w:rFonts w:ascii="Arial" w:hAnsi="Arial" w:cs="Arial"/>
                <w:color w:val="000000" w:themeColor="text1"/>
                <w:lang w:val="ro-RO"/>
              </w:rPr>
              <w:t>a XI-a</w:t>
            </w:r>
          </w:p>
        </w:tc>
      </w:tr>
    </w:tbl>
    <w:p w:rsidR="00624E75" w:rsidRPr="005E5731" w:rsidRDefault="00624E75" w:rsidP="00624E75">
      <w:pPr>
        <w:jc w:val="both"/>
        <w:rPr>
          <w:rFonts w:ascii="Arial" w:hAnsi="Arial" w:cs="Arial"/>
          <w:color w:val="000000" w:themeColor="text1"/>
          <w:lang w:val="ro-RO"/>
        </w:rPr>
      </w:pPr>
    </w:p>
    <w:p w:rsidR="00624E75" w:rsidRPr="005E5731" w:rsidRDefault="00624E75" w:rsidP="00624E75">
      <w:pPr>
        <w:jc w:val="both"/>
        <w:rPr>
          <w:rFonts w:ascii="Arial" w:hAnsi="Arial" w:cs="Arial"/>
          <w:color w:val="000000" w:themeColor="text1"/>
          <w:lang w:val="ro-RO"/>
        </w:rPr>
      </w:pPr>
    </w:p>
    <w:p w:rsidR="00624E75" w:rsidRPr="005E5731" w:rsidRDefault="00624E75" w:rsidP="00624E75">
      <w:p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b/>
          <w:color w:val="000000" w:themeColor="text1"/>
          <w:lang w:val="ro-RO"/>
        </w:rPr>
        <w:t>1.</w:t>
      </w:r>
      <w:r w:rsidRPr="005E5731">
        <w:rPr>
          <w:rFonts w:ascii="Arial" w:hAnsi="Arial" w:cs="Arial"/>
          <w:color w:val="000000" w:themeColor="text1"/>
          <w:lang w:val="ro-RO"/>
        </w:rPr>
        <w:t xml:space="preserve"> Într-o centrală termoelectrică, pentru a mări puterea activă livrată de generatorul electric în sistemul electroenergetic, se va mări:</w:t>
      </w:r>
    </w:p>
    <w:p w:rsidR="00624E75" w:rsidRPr="005E5731" w:rsidRDefault="00624E75" w:rsidP="00624E75">
      <w:pPr>
        <w:numPr>
          <w:ilvl w:val="0"/>
          <w:numId w:val="1"/>
        </w:numPr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 xml:space="preserve">debitul de agent motor; </w:t>
      </w:r>
    </w:p>
    <w:p w:rsidR="00624E75" w:rsidRPr="005E5731" w:rsidRDefault="00624E75" w:rsidP="00624E75">
      <w:pPr>
        <w:numPr>
          <w:ilvl w:val="0"/>
          <w:numId w:val="1"/>
        </w:numPr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presiunea  apei de răcire;</w:t>
      </w:r>
    </w:p>
    <w:p w:rsidR="00624E75" w:rsidRPr="005E5731" w:rsidRDefault="00624E75" w:rsidP="00624E75">
      <w:pPr>
        <w:numPr>
          <w:ilvl w:val="0"/>
          <w:numId w:val="1"/>
        </w:numPr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tensiunea de excitaţie;</w:t>
      </w:r>
    </w:p>
    <w:p w:rsidR="00624E75" w:rsidRPr="005E5731" w:rsidRDefault="00624E75" w:rsidP="00624E75">
      <w:pPr>
        <w:numPr>
          <w:ilvl w:val="0"/>
          <w:numId w:val="1"/>
        </w:numPr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turaţia turbinei.</w:t>
      </w:r>
    </w:p>
    <w:p w:rsidR="00624E75" w:rsidRPr="005E5731" w:rsidRDefault="00624E75" w:rsidP="00624E75">
      <w:pPr>
        <w:jc w:val="both"/>
        <w:rPr>
          <w:rFonts w:ascii="Arial" w:hAnsi="Arial" w:cs="Arial"/>
          <w:color w:val="000000" w:themeColor="text1"/>
          <w:lang w:val="ro-RO"/>
        </w:rPr>
      </w:pPr>
    </w:p>
    <w:p w:rsidR="00624E75" w:rsidRPr="005E5731" w:rsidRDefault="00624E75" w:rsidP="00624E75">
      <w:p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624E75" w:rsidRPr="005E5731" w:rsidRDefault="00624E75" w:rsidP="00624E75">
      <w:p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Răspuns: a</w:t>
      </w:r>
    </w:p>
    <w:p w:rsidR="00624E75" w:rsidRPr="005E5731" w:rsidRDefault="00624E75" w:rsidP="00624E75">
      <w:pPr>
        <w:jc w:val="both"/>
        <w:rPr>
          <w:rFonts w:ascii="Arial" w:hAnsi="Arial" w:cs="Arial"/>
          <w:color w:val="000000" w:themeColor="text1"/>
          <w:lang w:val="ro-RO"/>
        </w:rPr>
      </w:pPr>
    </w:p>
    <w:p w:rsidR="00624E75" w:rsidRPr="005E5731" w:rsidRDefault="00624E75" w:rsidP="00624E75">
      <w:p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b/>
          <w:color w:val="000000" w:themeColor="text1"/>
          <w:lang w:val="ro-RO"/>
        </w:rPr>
        <w:t>2.</w:t>
      </w:r>
      <w:r w:rsidRPr="005E5731">
        <w:rPr>
          <w:rFonts w:ascii="Arial" w:hAnsi="Arial" w:cs="Arial"/>
          <w:color w:val="000000" w:themeColor="text1"/>
          <w:lang w:val="ro-RO"/>
        </w:rPr>
        <w:t xml:space="preserve"> În  timpul  monitorizării  lagărelor generatorului sincron este observată  o creştere a temperaturii de aproximativ 10ºC faţă de ziua precedentă, în condiţii de funcţionare identice, fără a fi atins nivelul de semnalizare preventivă. În aceste condiţii consideraţi că:</w:t>
      </w:r>
    </w:p>
    <w:p w:rsidR="00624E75" w:rsidRPr="005E5731" w:rsidRDefault="00624E75" w:rsidP="00624E75">
      <w:pPr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se acţionează imediat butonul de oprire rapidă fără a anunţa treapta ierarhic superioară;</w:t>
      </w:r>
    </w:p>
    <w:p w:rsidR="00624E75" w:rsidRPr="005E5731" w:rsidRDefault="00624E75" w:rsidP="00624E75">
      <w:pPr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 xml:space="preserve">se aşteaptă creşterea temperaturii până la apariţia semnalului preventiv; </w:t>
      </w:r>
    </w:p>
    <w:p w:rsidR="00624E75" w:rsidRPr="005E5731" w:rsidRDefault="00624E75" w:rsidP="00624E75">
      <w:pPr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 xml:space="preserve">se informează imediat treapta ierarhic superioară şi se încearcă identificarea cauzei;  </w:t>
      </w:r>
    </w:p>
    <w:p w:rsidR="00624E75" w:rsidRPr="005E5731" w:rsidRDefault="00624E75" w:rsidP="00624E75">
      <w:pPr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nu există motive de îngrijorare deoarece este o creştere nesemnificativă.</w:t>
      </w:r>
    </w:p>
    <w:p w:rsidR="00624E75" w:rsidRPr="005E5731" w:rsidRDefault="00624E75" w:rsidP="00624E75">
      <w:pPr>
        <w:ind w:left="360"/>
        <w:jc w:val="both"/>
        <w:rPr>
          <w:rFonts w:ascii="Arial" w:hAnsi="Arial" w:cs="Arial"/>
          <w:color w:val="000000" w:themeColor="text1"/>
          <w:lang w:val="ro-RO"/>
        </w:rPr>
      </w:pPr>
    </w:p>
    <w:p w:rsidR="00624E75" w:rsidRPr="005E5731" w:rsidRDefault="00624E75" w:rsidP="00624E75">
      <w:p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Nivel de dificultate: dificil</w:t>
      </w:r>
    </w:p>
    <w:p w:rsidR="00624E75" w:rsidRPr="005E5731" w:rsidRDefault="00624E75" w:rsidP="00624E75">
      <w:p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Răspuns: c</w:t>
      </w:r>
    </w:p>
    <w:p w:rsidR="00624E75" w:rsidRPr="005E5731" w:rsidRDefault="00624E75" w:rsidP="00624E75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624E75" w:rsidRPr="005E5731" w:rsidRDefault="00624E75" w:rsidP="00624E75">
      <w:p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b/>
          <w:color w:val="000000" w:themeColor="text1"/>
          <w:lang w:val="ro-RO"/>
        </w:rPr>
        <w:t>3.</w:t>
      </w:r>
      <w:r w:rsidRPr="005E5731">
        <w:rPr>
          <w:rFonts w:ascii="Arial" w:hAnsi="Arial" w:cs="Arial"/>
          <w:color w:val="000000" w:themeColor="text1"/>
          <w:lang w:val="ro-RO"/>
        </w:rPr>
        <w:t xml:space="preserve"> Pentru a mări puterea electrică reactivă livrată de generatorul sincron în sistemul electroenergetic, se va mări :</w:t>
      </w:r>
    </w:p>
    <w:p w:rsidR="00624E75" w:rsidRPr="005E5731" w:rsidRDefault="00624E75" w:rsidP="00624E75">
      <w:pPr>
        <w:pStyle w:val="Header"/>
        <w:numPr>
          <w:ilvl w:val="0"/>
          <w:numId w:val="2"/>
        </w:numPr>
        <w:tabs>
          <w:tab w:val="clear" w:pos="4153"/>
          <w:tab w:val="clear" w:pos="8306"/>
        </w:tabs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debitul  de agent motor;</w:t>
      </w:r>
    </w:p>
    <w:p w:rsidR="00624E75" w:rsidRPr="005E5731" w:rsidRDefault="00624E75" w:rsidP="00624E75">
      <w:pPr>
        <w:numPr>
          <w:ilvl w:val="0"/>
          <w:numId w:val="2"/>
        </w:numPr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presiunea  apei de răcire;</w:t>
      </w:r>
    </w:p>
    <w:p w:rsidR="00624E75" w:rsidRPr="005E5731" w:rsidRDefault="00624E75" w:rsidP="00624E75">
      <w:pPr>
        <w:pStyle w:val="Header"/>
        <w:numPr>
          <w:ilvl w:val="0"/>
          <w:numId w:val="2"/>
        </w:numPr>
        <w:tabs>
          <w:tab w:val="clear" w:pos="4153"/>
          <w:tab w:val="clear" w:pos="8306"/>
        </w:tabs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 xml:space="preserve">tensiunea de excitaţie;  </w:t>
      </w:r>
    </w:p>
    <w:p w:rsidR="00624E75" w:rsidRPr="005E5731" w:rsidRDefault="00624E75" w:rsidP="00624E75">
      <w:pPr>
        <w:numPr>
          <w:ilvl w:val="0"/>
          <w:numId w:val="2"/>
        </w:numPr>
        <w:rPr>
          <w:rFonts w:ascii="Comic Sans MS" w:hAnsi="Comic Sans MS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turaţia turbinei.</w:t>
      </w:r>
    </w:p>
    <w:p w:rsidR="00624E75" w:rsidRPr="005E5731" w:rsidRDefault="00624E75" w:rsidP="00624E75">
      <w:pPr>
        <w:rPr>
          <w:rFonts w:ascii="Arial" w:hAnsi="Arial" w:cs="Arial"/>
          <w:color w:val="000000" w:themeColor="text1"/>
          <w:lang w:val="ro-RO"/>
        </w:rPr>
      </w:pPr>
    </w:p>
    <w:p w:rsidR="00624E75" w:rsidRPr="005E5731" w:rsidRDefault="00624E75" w:rsidP="00624E75">
      <w:p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624E75" w:rsidRPr="005E5731" w:rsidRDefault="00624E75" w:rsidP="00624E75">
      <w:p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Răspuns: c</w:t>
      </w:r>
    </w:p>
    <w:p w:rsidR="00624E75" w:rsidRPr="005E5731" w:rsidRDefault="00624E75" w:rsidP="00624E75">
      <w:pPr>
        <w:rPr>
          <w:rFonts w:ascii="Arial" w:hAnsi="Arial" w:cs="Arial"/>
          <w:color w:val="000000" w:themeColor="text1"/>
          <w:lang w:val="ro-RO"/>
        </w:rPr>
      </w:pPr>
    </w:p>
    <w:p w:rsidR="00624E75" w:rsidRPr="005E5731" w:rsidRDefault="00624E75" w:rsidP="00624E75">
      <w:pPr>
        <w:rPr>
          <w:rFonts w:ascii="Arial" w:hAnsi="Arial" w:cs="Arial"/>
          <w:color w:val="000000" w:themeColor="text1"/>
          <w:lang w:val="ro-RO"/>
        </w:rPr>
      </w:pPr>
    </w:p>
    <w:p w:rsidR="00624E75" w:rsidRPr="005E5731" w:rsidRDefault="00624E75" w:rsidP="00624E75">
      <w:pPr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b/>
          <w:color w:val="000000" w:themeColor="text1"/>
          <w:lang w:val="ro-RO"/>
        </w:rPr>
        <w:t>4.</w:t>
      </w:r>
      <w:r w:rsidRPr="005E5731">
        <w:rPr>
          <w:rFonts w:ascii="Arial" w:hAnsi="Arial" w:cs="Arial"/>
          <w:color w:val="000000" w:themeColor="text1"/>
          <w:lang w:val="ro-RO"/>
        </w:rPr>
        <w:t xml:space="preserve"> Pentru evacuarea zgurii într-o centrală termoelectrică, se folosesc:</w:t>
      </w:r>
    </w:p>
    <w:p w:rsidR="00624E75" w:rsidRPr="005E5731" w:rsidRDefault="00624E75" w:rsidP="00624E75">
      <w:pPr>
        <w:numPr>
          <w:ilvl w:val="0"/>
          <w:numId w:val="4"/>
        </w:numPr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benzi transportoare;</w:t>
      </w:r>
    </w:p>
    <w:p w:rsidR="00624E75" w:rsidRPr="005E5731" w:rsidRDefault="00624E75" w:rsidP="00624E75">
      <w:pPr>
        <w:numPr>
          <w:ilvl w:val="0"/>
          <w:numId w:val="4"/>
        </w:numPr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concasoare;</w:t>
      </w:r>
    </w:p>
    <w:p w:rsidR="00624E75" w:rsidRPr="005E5731" w:rsidRDefault="00624E75" w:rsidP="00624E75">
      <w:pPr>
        <w:numPr>
          <w:ilvl w:val="0"/>
          <w:numId w:val="4"/>
        </w:numPr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exhaustoare;</w:t>
      </w:r>
    </w:p>
    <w:p w:rsidR="00624E75" w:rsidRPr="005E5731" w:rsidRDefault="00624E75" w:rsidP="00624E75">
      <w:pPr>
        <w:numPr>
          <w:ilvl w:val="0"/>
          <w:numId w:val="4"/>
        </w:numPr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lastRenderedPageBreak/>
        <w:t xml:space="preserve">pompe Bagger. </w:t>
      </w:r>
    </w:p>
    <w:p w:rsidR="00624E75" w:rsidRPr="005E5731" w:rsidRDefault="00624E75" w:rsidP="00624E75">
      <w:pPr>
        <w:rPr>
          <w:rFonts w:ascii="Comic Sans MS" w:hAnsi="Comic Sans MS"/>
          <w:color w:val="000000" w:themeColor="text1"/>
          <w:lang w:val="ro-RO"/>
        </w:rPr>
      </w:pPr>
    </w:p>
    <w:p w:rsidR="00624E75" w:rsidRPr="005E5731" w:rsidRDefault="00624E75" w:rsidP="00624E75">
      <w:p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624E75" w:rsidRPr="005E5731" w:rsidRDefault="00624E75" w:rsidP="00624E75">
      <w:p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Răspuns: d</w:t>
      </w:r>
    </w:p>
    <w:p w:rsidR="00624E75" w:rsidRPr="005E5731" w:rsidRDefault="00624E75" w:rsidP="00624E75">
      <w:pPr>
        <w:rPr>
          <w:rFonts w:ascii="Comic Sans MS" w:hAnsi="Comic Sans MS"/>
          <w:color w:val="000000" w:themeColor="text1"/>
          <w:lang w:val="ro-RO"/>
        </w:rPr>
      </w:pPr>
    </w:p>
    <w:p w:rsidR="00624E75" w:rsidRPr="005E5731" w:rsidRDefault="00624E75" w:rsidP="00624E75">
      <w:pPr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b/>
          <w:color w:val="000000" w:themeColor="text1"/>
          <w:lang w:val="ro-RO"/>
        </w:rPr>
        <w:t>5.</w:t>
      </w:r>
      <w:r w:rsidRPr="005E5731">
        <w:rPr>
          <w:rFonts w:ascii="Arial" w:hAnsi="Arial" w:cs="Arial"/>
          <w:color w:val="000000" w:themeColor="text1"/>
          <w:lang w:val="ro-RO"/>
        </w:rPr>
        <w:t xml:space="preserve"> Dacă o turbină hidraulică Francis funcţionează cu cavitaţii, se va monitoriza:</w:t>
      </w:r>
    </w:p>
    <w:p w:rsidR="00624E75" w:rsidRPr="005E5731" w:rsidRDefault="00624E75" w:rsidP="00624E75">
      <w:pPr>
        <w:numPr>
          <w:ilvl w:val="0"/>
          <w:numId w:val="5"/>
        </w:numPr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nivelul apei din amonte şi din aval;</w:t>
      </w:r>
    </w:p>
    <w:p w:rsidR="00624E75" w:rsidRPr="005E5731" w:rsidRDefault="00624E75" w:rsidP="00624E75">
      <w:pPr>
        <w:numPr>
          <w:ilvl w:val="0"/>
          <w:numId w:val="5"/>
        </w:numPr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presiunea apei în instalaţia de stins incendii;</w:t>
      </w:r>
    </w:p>
    <w:p w:rsidR="00624E75" w:rsidRPr="005E5731" w:rsidRDefault="00624E75" w:rsidP="00624E75">
      <w:pPr>
        <w:numPr>
          <w:ilvl w:val="0"/>
          <w:numId w:val="5"/>
        </w:numPr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temperatura din GUP (grup ulei sub presiune);</w:t>
      </w:r>
    </w:p>
    <w:p w:rsidR="00624E75" w:rsidRPr="005E5731" w:rsidRDefault="00624E75" w:rsidP="00624E75">
      <w:pPr>
        <w:numPr>
          <w:ilvl w:val="0"/>
          <w:numId w:val="5"/>
        </w:numPr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temperatura lagărului turbinei.</w:t>
      </w:r>
    </w:p>
    <w:p w:rsidR="00624E75" w:rsidRPr="005E5731" w:rsidRDefault="00624E75" w:rsidP="00624E75">
      <w:pPr>
        <w:pStyle w:val="BodyText"/>
        <w:rPr>
          <w:rFonts w:cs="Arial"/>
          <w:color w:val="000000" w:themeColor="text1"/>
        </w:rPr>
      </w:pPr>
    </w:p>
    <w:p w:rsidR="00624E75" w:rsidRPr="005E5731" w:rsidRDefault="00624E75" w:rsidP="00624E75">
      <w:p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624E75" w:rsidRPr="005E5731" w:rsidRDefault="00624E75" w:rsidP="00624E75">
      <w:p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Răspuns: a</w:t>
      </w:r>
    </w:p>
    <w:p w:rsidR="00624E75" w:rsidRPr="005E5731" w:rsidRDefault="00624E75" w:rsidP="00624E75">
      <w:pPr>
        <w:pStyle w:val="BodyText"/>
        <w:rPr>
          <w:rFonts w:cs="Arial"/>
          <w:color w:val="000000" w:themeColor="text1"/>
        </w:rPr>
      </w:pPr>
    </w:p>
    <w:p w:rsidR="00624E75" w:rsidRPr="005E5731" w:rsidRDefault="00624E75" w:rsidP="00624E75">
      <w:pPr>
        <w:pStyle w:val="BodyText"/>
        <w:rPr>
          <w:rFonts w:cs="Arial"/>
          <w:color w:val="000000" w:themeColor="text1"/>
        </w:rPr>
      </w:pPr>
      <w:r w:rsidRPr="005E5731">
        <w:rPr>
          <w:rFonts w:cs="Arial"/>
          <w:b/>
          <w:color w:val="000000" w:themeColor="text1"/>
        </w:rPr>
        <w:t xml:space="preserve">6. </w:t>
      </w:r>
      <w:r w:rsidRPr="005E5731">
        <w:rPr>
          <w:rFonts w:cs="Arial"/>
          <w:color w:val="000000" w:themeColor="text1"/>
        </w:rPr>
        <w:t>Într-o centrală hidroelectrică, înfundarea parţială a prizei de apă:</w:t>
      </w:r>
    </w:p>
    <w:p w:rsidR="00624E75" w:rsidRPr="005E5731" w:rsidRDefault="00624E75" w:rsidP="00624E75">
      <w:pPr>
        <w:numPr>
          <w:ilvl w:val="0"/>
          <w:numId w:val="6"/>
        </w:numPr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măreşte coroziunea asupra palelor turbinei;</w:t>
      </w:r>
    </w:p>
    <w:p w:rsidR="00624E75" w:rsidRPr="005E5731" w:rsidRDefault="00624E75" w:rsidP="00624E75">
      <w:pPr>
        <w:numPr>
          <w:ilvl w:val="0"/>
          <w:numId w:val="6"/>
        </w:numPr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micşorează nivelul uleiului din lagărul turbinei;</w:t>
      </w:r>
    </w:p>
    <w:p w:rsidR="00624E75" w:rsidRPr="005E5731" w:rsidRDefault="00624E75" w:rsidP="00624E75">
      <w:pPr>
        <w:pStyle w:val="BodyText"/>
        <w:numPr>
          <w:ilvl w:val="0"/>
          <w:numId w:val="6"/>
        </w:numPr>
        <w:rPr>
          <w:rFonts w:cs="Arial"/>
          <w:color w:val="000000" w:themeColor="text1"/>
        </w:rPr>
      </w:pPr>
      <w:r w:rsidRPr="005E5731">
        <w:rPr>
          <w:rFonts w:cs="Arial"/>
          <w:color w:val="000000" w:themeColor="text1"/>
        </w:rPr>
        <w:t>nu are niciun efect asupra turbinei ;</w:t>
      </w:r>
    </w:p>
    <w:p w:rsidR="00624E75" w:rsidRPr="005E5731" w:rsidRDefault="00624E75" w:rsidP="00624E75">
      <w:pPr>
        <w:numPr>
          <w:ilvl w:val="0"/>
          <w:numId w:val="6"/>
        </w:numPr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reduce puterea produsă de turbină.</w:t>
      </w:r>
    </w:p>
    <w:p w:rsidR="00624E75" w:rsidRPr="005E5731" w:rsidRDefault="00624E75" w:rsidP="00624E75">
      <w:pPr>
        <w:rPr>
          <w:rFonts w:ascii="Arial" w:hAnsi="Arial" w:cs="Arial"/>
          <w:color w:val="000000" w:themeColor="text1"/>
          <w:lang w:val="ro-RO"/>
        </w:rPr>
      </w:pPr>
    </w:p>
    <w:p w:rsidR="00624E75" w:rsidRPr="005E5731" w:rsidRDefault="00624E75" w:rsidP="00624E75">
      <w:p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624E75" w:rsidRPr="005E5731" w:rsidRDefault="00624E75" w:rsidP="00624E75">
      <w:p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Răspuns: d</w:t>
      </w:r>
    </w:p>
    <w:p w:rsidR="00624E75" w:rsidRPr="005E5731" w:rsidRDefault="00624E75" w:rsidP="00624E75">
      <w:pPr>
        <w:rPr>
          <w:rFonts w:ascii="Arial" w:hAnsi="Arial" w:cs="Arial"/>
          <w:color w:val="000000" w:themeColor="text1"/>
          <w:lang w:val="ro-RO"/>
        </w:rPr>
      </w:pPr>
    </w:p>
    <w:p w:rsidR="00624E75" w:rsidRPr="005E5731" w:rsidRDefault="00624E75" w:rsidP="00624E75">
      <w:pPr>
        <w:jc w:val="both"/>
        <w:rPr>
          <w:rStyle w:val="arial12"/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b/>
          <w:color w:val="000000" w:themeColor="text1"/>
          <w:lang w:val="ro-RO"/>
        </w:rPr>
        <w:t>7.</w:t>
      </w:r>
      <w:r w:rsidRPr="005E5731">
        <w:rPr>
          <w:rFonts w:ascii="Arial" w:hAnsi="Arial" w:cs="Arial"/>
          <w:color w:val="000000" w:themeColor="text1"/>
          <w:lang w:val="ro-RO"/>
        </w:rPr>
        <w:t xml:space="preserve"> Într-o centrală hidroelectrică, sistemul pentru avertizarea </w:t>
      </w:r>
      <w:r w:rsidRPr="005E5731">
        <w:rPr>
          <w:rStyle w:val="arial12"/>
          <w:rFonts w:ascii="Arial" w:hAnsi="Arial" w:cs="Arial"/>
          <w:color w:val="000000" w:themeColor="text1"/>
          <w:lang w:val="ro-RO"/>
        </w:rPr>
        <w:t>fenomenelor meteorologice periculoase de intensitate foarte mare (ploi abundente, de peste 50 de litri pe metru pătrat, vânt puternic, grindină, descărcări electrice, risc de viituri majore), utilizează culoarea:</w:t>
      </w:r>
    </w:p>
    <w:p w:rsidR="00624E75" w:rsidRPr="005E5731" w:rsidRDefault="00624E75" w:rsidP="00624E75">
      <w:pPr>
        <w:numPr>
          <w:ilvl w:val="0"/>
          <w:numId w:val="7"/>
        </w:numPr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galben;</w:t>
      </w:r>
    </w:p>
    <w:p w:rsidR="00624E75" w:rsidRPr="005E5731" w:rsidRDefault="00624E75" w:rsidP="00624E75">
      <w:pPr>
        <w:numPr>
          <w:ilvl w:val="0"/>
          <w:numId w:val="7"/>
        </w:numPr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portocaliu;</w:t>
      </w:r>
    </w:p>
    <w:p w:rsidR="00624E75" w:rsidRPr="005E5731" w:rsidRDefault="00624E75" w:rsidP="00624E75">
      <w:pPr>
        <w:numPr>
          <w:ilvl w:val="0"/>
          <w:numId w:val="7"/>
        </w:numPr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roşu;</w:t>
      </w:r>
    </w:p>
    <w:p w:rsidR="00624E75" w:rsidRPr="005E5731" w:rsidRDefault="00624E75" w:rsidP="00624E75">
      <w:pPr>
        <w:numPr>
          <w:ilvl w:val="0"/>
          <w:numId w:val="7"/>
        </w:numPr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verde.</w:t>
      </w:r>
    </w:p>
    <w:p w:rsidR="00624E75" w:rsidRPr="005E5731" w:rsidRDefault="00624E75" w:rsidP="00624E75">
      <w:pPr>
        <w:rPr>
          <w:rFonts w:ascii="Arial" w:hAnsi="Arial" w:cs="Arial"/>
          <w:color w:val="000000" w:themeColor="text1"/>
          <w:lang w:val="ro-RO"/>
        </w:rPr>
      </w:pPr>
    </w:p>
    <w:p w:rsidR="00624E75" w:rsidRPr="005E5731" w:rsidRDefault="00624E75" w:rsidP="00624E75">
      <w:p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624E75" w:rsidRPr="005E5731" w:rsidRDefault="00624E75" w:rsidP="00624E75">
      <w:p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Răspuns: c</w:t>
      </w:r>
    </w:p>
    <w:p w:rsidR="00624E75" w:rsidRPr="005E5731" w:rsidRDefault="00624E75" w:rsidP="00624E75">
      <w:pPr>
        <w:rPr>
          <w:rFonts w:ascii="Arial" w:hAnsi="Arial" w:cs="Arial"/>
          <w:color w:val="000000" w:themeColor="text1"/>
          <w:lang w:val="ro-RO"/>
        </w:rPr>
      </w:pPr>
    </w:p>
    <w:p w:rsidR="00624E75" w:rsidRPr="005E5731" w:rsidRDefault="00624E75" w:rsidP="00624E75">
      <w:pPr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b/>
          <w:color w:val="000000" w:themeColor="text1"/>
          <w:lang w:val="ro-RO"/>
        </w:rPr>
        <w:t>8.</w:t>
      </w:r>
      <w:r w:rsidRPr="005E5731">
        <w:rPr>
          <w:rFonts w:ascii="Arial" w:hAnsi="Arial" w:cs="Arial"/>
          <w:color w:val="000000" w:themeColor="text1"/>
          <w:lang w:val="ro-RO"/>
        </w:rPr>
        <w:t xml:space="preserve"> (mediu) Pentru răcirea generatoarelor sincrone cu puteri peste 1000 MW, se utilizează sistemul de răcire:</w:t>
      </w:r>
    </w:p>
    <w:p w:rsidR="00624E75" w:rsidRPr="005E5731" w:rsidRDefault="00624E75" w:rsidP="00624E75">
      <w:pPr>
        <w:numPr>
          <w:ilvl w:val="0"/>
          <w:numId w:val="8"/>
        </w:numPr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cu aer atât pentru stator, cât şi pentru rotor;</w:t>
      </w:r>
    </w:p>
    <w:p w:rsidR="00624E75" w:rsidRPr="005E5731" w:rsidRDefault="00624E75" w:rsidP="00624E75">
      <w:pPr>
        <w:numPr>
          <w:ilvl w:val="0"/>
          <w:numId w:val="8"/>
        </w:numPr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cu hidrogen pentru atât pentru stator, cât şi pentru rotor;</w:t>
      </w:r>
    </w:p>
    <w:p w:rsidR="00624E75" w:rsidRPr="005E5731" w:rsidRDefault="00624E75" w:rsidP="00624E75">
      <w:pPr>
        <w:numPr>
          <w:ilvl w:val="0"/>
          <w:numId w:val="8"/>
        </w:numPr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cu lichide atât pentru stator, cât şi pentru rotor;</w:t>
      </w:r>
    </w:p>
    <w:p w:rsidR="00624E75" w:rsidRPr="005E5731" w:rsidRDefault="00624E75" w:rsidP="00624E75">
      <w:pPr>
        <w:numPr>
          <w:ilvl w:val="0"/>
          <w:numId w:val="8"/>
        </w:numPr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cu lichide pentru stator şi hidrogen pentru rotor.</w:t>
      </w:r>
    </w:p>
    <w:p w:rsidR="00624E75" w:rsidRPr="005E5731" w:rsidRDefault="00624E75" w:rsidP="00624E75">
      <w:pPr>
        <w:ind w:left="360"/>
        <w:rPr>
          <w:rFonts w:ascii="Arial" w:hAnsi="Arial" w:cs="Arial"/>
          <w:color w:val="000000" w:themeColor="text1"/>
          <w:lang w:val="ro-RO"/>
        </w:rPr>
      </w:pPr>
    </w:p>
    <w:p w:rsidR="00624E75" w:rsidRPr="005E5731" w:rsidRDefault="00624E75" w:rsidP="00624E75">
      <w:p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624E75" w:rsidRPr="005E5731" w:rsidRDefault="00624E75" w:rsidP="00624E75">
      <w:p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Răspuns: c</w:t>
      </w:r>
    </w:p>
    <w:p w:rsidR="00624E75" w:rsidRPr="005E5731" w:rsidRDefault="00624E75" w:rsidP="00624E75">
      <w:pPr>
        <w:ind w:left="360"/>
        <w:rPr>
          <w:rFonts w:ascii="Arial" w:hAnsi="Arial" w:cs="Arial"/>
          <w:color w:val="000000" w:themeColor="text1"/>
          <w:lang w:val="ro-RO"/>
        </w:rPr>
      </w:pPr>
    </w:p>
    <w:p w:rsidR="00624E75" w:rsidRPr="005E5731" w:rsidRDefault="00624E75" w:rsidP="00624E75">
      <w:pPr>
        <w:rPr>
          <w:rFonts w:ascii="Arial" w:hAnsi="Arial" w:cs="Arial"/>
          <w:color w:val="000000" w:themeColor="text1"/>
          <w:lang w:val="ro-RO"/>
        </w:rPr>
      </w:pPr>
    </w:p>
    <w:p w:rsidR="00624E75" w:rsidRPr="005E5731" w:rsidRDefault="00624E75" w:rsidP="00624E75">
      <w:p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b/>
          <w:color w:val="000000" w:themeColor="text1"/>
          <w:lang w:val="ro-RO"/>
        </w:rPr>
        <w:lastRenderedPageBreak/>
        <w:t xml:space="preserve">9. </w:t>
      </w:r>
      <w:r w:rsidRPr="005E5731">
        <w:rPr>
          <w:rFonts w:ascii="Arial" w:hAnsi="Arial" w:cs="Arial"/>
          <w:color w:val="000000" w:themeColor="text1"/>
          <w:lang w:val="ro-RO"/>
        </w:rPr>
        <w:t>Dacă o parte din aburul introdus în turbina cu abur dintr-o centrală termoelectrică, este prelevat la prize, la presiune constantă, atunci turbina este:</w:t>
      </w:r>
    </w:p>
    <w:p w:rsidR="00624E75" w:rsidRPr="005E5731" w:rsidRDefault="00624E75" w:rsidP="00624E75">
      <w:pPr>
        <w:numPr>
          <w:ilvl w:val="0"/>
          <w:numId w:val="9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cu prize nereglabile;</w:t>
      </w:r>
    </w:p>
    <w:p w:rsidR="00624E75" w:rsidRPr="005E5731" w:rsidRDefault="00624E75" w:rsidP="00624E75">
      <w:pPr>
        <w:numPr>
          <w:ilvl w:val="0"/>
          <w:numId w:val="9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 xml:space="preserve">cu prize reglabile;  </w:t>
      </w:r>
    </w:p>
    <w:p w:rsidR="00624E75" w:rsidRPr="005E5731" w:rsidRDefault="00624E75" w:rsidP="00624E75">
      <w:pPr>
        <w:numPr>
          <w:ilvl w:val="0"/>
          <w:numId w:val="9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 xml:space="preserve">fără prize; </w:t>
      </w:r>
    </w:p>
    <w:p w:rsidR="00624E75" w:rsidRPr="005E5731" w:rsidRDefault="00624E75" w:rsidP="00624E75">
      <w:pPr>
        <w:numPr>
          <w:ilvl w:val="0"/>
          <w:numId w:val="9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înaintaşă.</w:t>
      </w:r>
    </w:p>
    <w:p w:rsidR="00624E75" w:rsidRPr="005E5731" w:rsidRDefault="00624E75" w:rsidP="00624E75">
      <w:pPr>
        <w:ind w:left="360"/>
        <w:jc w:val="both"/>
        <w:rPr>
          <w:rFonts w:ascii="Arial" w:hAnsi="Arial" w:cs="Arial"/>
          <w:color w:val="000000" w:themeColor="text1"/>
          <w:lang w:val="ro-RO"/>
        </w:rPr>
      </w:pPr>
    </w:p>
    <w:p w:rsidR="00624E75" w:rsidRPr="005E5731" w:rsidRDefault="00624E75" w:rsidP="00624E75">
      <w:p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624E75" w:rsidRPr="005E5731" w:rsidRDefault="00624E75" w:rsidP="00624E75">
      <w:p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Răspuns: b</w:t>
      </w:r>
    </w:p>
    <w:p w:rsidR="00624E75" w:rsidRPr="005E5731" w:rsidRDefault="00624E75" w:rsidP="00624E75">
      <w:pPr>
        <w:pStyle w:val="ListParagraph"/>
        <w:ind w:left="0"/>
        <w:contextualSpacing/>
        <w:jc w:val="both"/>
        <w:rPr>
          <w:rFonts w:ascii="Arial" w:eastAsia="MS Mincho" w:hAnsi="Arial" w:cs="Arial"/>
          <w:color w:val="000000" w:themeColor="text1"/>
          <w:sz w:val="22"/>
          <w:szCs w:val="22"/>
          <w:lang w:val="ro-RO"/>
        </w:rPr>
      </w:pPr>
    </w:p>
    <w:p w:rsidR="00624E75" w:rsidRPr="005E5731" w:rsidRDefault="00624E75" w:rsidP="00624E75">
      <w:pPr>
        <w:pStyle w:val="ListParagraph"/>
        <w:ind w:left="0"/>
        <w:contextualSpacing/>
        <w:jc w:val="both"/>
        <w:rPr>
          <w:rFonts w:ascii="Arial" w:eastAsia="MS Mincho" w:hAnsi="Arial" w:cs="Arial"/>
          <w:color w:val="000000" w:themeColor="text1"/>
          <w:lang w:val="ro-RO"/>
        </w:rPr>
      </w:pPr>
      <w:r w:rsidRPr="005E5731">
        <w:rPr>
          <w:rFonts w:ascii="Arial" w:eastAsia="MS Mincho" w:hAnsi="Arial" w:cs="Arial"/>
          <w:b/>
          <w:color w:val="000000" w:themeColor="text1"/>
          <w:lang w:val="ro-RO"/>
        </w:rPr>
        <w:t xml:space="preserve">10. </w:t>
      </w:r>
      <w:r w:rsidRPr="005E5731">
        <w:rPr>
          <w:rFonts w:ascii="Arial" w:eastAsia="MS Mincho" w:hAnsi="Arial" w:cs="Arial"/>
          <w:color w:val="000000" w:themeColor="text1"/>
          <w:lang w:val="ro-RO"/>
        </w:rPr>
        <w:t>Pentru a monitoriza cantitatea de precipitaţii în zona barajului unei centrale hidroelectrice, se foloseşte:</w:t>
      </w:r>
    </w:p>
    <w:p w:rsidR="00624E75" w:rsidRPr="005E5731" w:rsidRDefault="00624E75" w:rsidP="00624E75">
      <w:pPr>
        <w:pStyle w:val="ListParagraph"/>
        <w:numPr>
          <w:ilvl w:val="0"/>
          <w:numId w:val="10"/>
        </w:numPr>
        <w:contextualSpacing/>
        <w:jc w:val="both"/>
        <w:rPr>
          <w:rFonts w:ascii="Arial" w:eastAsia="MS Mincho" w:hAnsi="Arial" w:cs="Arial"/>
          <w:color w:val="000000" w:themeColor="text1"/>
          <w:lang w:val="ro-RO"/>
        </w:rPr>
      </w:pPr>
      <w:r w:rsidRPr="005E5731">
        <w:rPr>
          <w:rFonts w:ascii="Arial" w:eastAsia="MS Mincho" w:hAnsi="Arial" w:cs="Arial"/>
          <w:color w:val="000000" w:themeColor="text1"/>
          <w:lang w:val="ro-RO"/>
        </w:rPr>
        <w:t>anemometrul;</w:t>
      </w:r>
    </w:p>
    <w:p w:rsidR="00624E75" w:rsidRPr="005E5731" w:rsidRDefault="00624E75" w:rsidP="00624E75">
      <w:pPr>
        <w:pStyle w:val="ListParagraph"/>
        <w:numPr>
          <w:ilvl w:val="0"/>
          <w:numId w:val="10"/>
        </w:numPr>
        <w:contextualSpacing/>
        <w:jc w:val="both"/>
        <w:rPr>
          <w:rFonts w:ascii="Arial" w:eastAsia="MS Mincho" w:hAnsi="Arial" w:cs="Arial"/>
          <w:color w:val="000000" w:themeColor="text1"/>
          <w:lang w:val="ro-RO"/>
        </w:rPr>
      </w:pPr>
      <w:r w:rsidRPr="005E5731">
        <w:rPr>
          <w:rFonts w:ascii="Arial" w:eastAsia="MS Mincho" w:hAnsi="Arial" w:cs="Arial"/>
          <w:color w:val="000000" w:themeColor="text1"/>
          <w:lang w:val="ro-RO"/>
        </w:rPr>
        <w:t>debitmetrul;</w:t>
      </w:r>
    </w:p>
    <w:p w:rsidR="00624E75" w:rsidRPr="005E5731" w:rsidRDefault="00624E75" w:rsidP="00624E75">
      <w:pPr>
        <w:pStyle w:val="ListParagraph"/>
        <w:numPr>
          <w:ilvl w:val="0"/>
          <w:numId w:val="10"/>
        </w:numPr>
        <w:contextualSpacing/>
        <w:jc w:val="both"/>
        <w:rPr>
          <w:rFonts w:ascii="Arial" w:eastAsia="MS Mincho" w:hAnsi="Arial" w:cs="Arial"/>
          <w:color w:val="000000" w:themeColor="text1"/>
          <w:lang w:val="ro-RO"/>
        </w:rPr>
      </w:pPr>
      <w:r w:rsidRPr="005E5731">
        <w:rPr>
          <w:rFonts w:ascii="Arial" w:eastAsia="MS Mincho" w:hAnsi="Arial" w:cs="Arial"/>
          <w:color w:val="000000" w:themeColor="text1"/>
          <w:lang w:val="ro-RO"/>
        </w:rPr>
        <w:t>mira hidrometrică;</w:t>
      </w:r>
    </w:p>
    <w:p w:rsidR="00624E75" w:rsidRPr="005E5731" w:rsidRDefault="00624E75" w:rsidP="00624E75">
      <w:pPr>
        <w:pStyle w:val="ListParagraph"/>
        <w:numPr>
          <w:ilvl w:val="0"/>
          <w:numId w:val="10"/>
        </w:numPr>
        <w:contextualSpacing/>
        <w:jc w:val="both"/>
        <w:rPr>
          <w:rFonts w:ascii="Arial" w:eastAsia="MS Mincho" w:hAnsi="Arial" w:cs="Arial"/>
          <w:color w:val="000000" w:themeColor="text1"/>
          <w:lang w:val="ro-RO"/>
        </w:rPr>
      </w:pPr>
      <w:r w:rsidRPr="005E5731">
        <w:rPr>
          <w:rFonts w:ascii="Arial" w:eastAsia="MS Mincho" w:hAnsi="Arial" w:cs="Arial"/>
          <w:color w:val="000000" w:themeColor="text1"/>
          <w:lang w:val="ro-RO"/>
        </w:rPr>
        <w:t>pluviometrul.</w:t>
      </w:r>
    </w:p>
    <w:p w:rsidR="00624E75" w:rsidRPr="005E5731" w:rsidRDefault="00624E75" w:rsidP="00624E75">
      <w:pPr>
        <w:pStyle w:val="ListParagraph"/>
        <w:ind w:left="0"/>
        <w:contextualSpacing/>
        <w:jc w:val="both"/>
        <w:rPr>
          <w:rFonts w:ascii="Arial" w:eastAsia="MS Mincho" w:hAnsi="Arial" w:cs="Arial"/>
          <w:color w:val="000000" w:themeColor="text1"/>
          <w:lang w:val="ro-RO"/>
        </w:rPr>
      </w:pPr>
    </w:p>
    <w:p w:rsidR="00624E75" w:rsidRPr="005E5731" w:rsidRDefault="00624E75" w:rsidP="00624E75">
      <w:p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624E75" w:rsidRPr="005E5731" w:rsidRDefault="00624E75" w:rsidP="00624E75">
      <w:p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Răspuns: d</w:t>
      </w:r>
    </w:p>
    <w:p w:rsidR="00624E75" w:rsidRPr="005E5731" w:rsidRDefault="00624E75" w:rsidP="00624E75">
      <w:pPr>
        <w:pStyle w:val="ListParagraph"/>
        <w:ind w:left="0"/>
        <w:contextualSpacing/>
        <w:jc w:val="both"/>
        <w:rPr>
          <w:rFonts w:ascii="Arial" w:eastAsia="MS Mincho" w:hAnsi="Arial" w:cs="Arial"/>
          <w:color w:val="000000" w:themeColor="text1"/>
          <w:lang w:val="ro-RO"/>
        </w:rPr>
      </w:pPr>
    </w:p>
    <w:p w:rsidR="00624E75" w:rsidRPr="005E5731" w:rsidRDefault="00624E75" w:rsidP="00624E75">
      <w:pPr>
        <w:pStyle w:val="ListParagraph"/>
        <w:ind w:left="0"/>
        <w:contextualSpacing/>
        <w:jc w:val="both"/>
        <w:rPr>
          <w:rFonts w:ascii="Arial" w:hAnsi="Arial" w:cs="Arial"/>
          <w:snapToGrid w:val="0"/>
          <w:color w:val="000000" w:themeColor="text1"/>
          <w:lang w:val="ro-RO"/>
        </w:rPr>
      </w:pPr>
      <w:r w:rsidRPr="005E5731">
        <w:rPr>
          <w:rFonts w:ascii="Arial" w:eastAsia="MS Mincho" w:hAnsi="Arial" w:cs="Arial"/>
          <w:b/>
          <w:color w:val="000000" w:themeColor="text1"/>
          <w:lang w:val="ro-RO"/>
        </w:rPr>
        <w:t>11.</w:t>
      </w:r>
      <w:r w:rsidRPr="005E5731">
        <w:rPr>
          <w:rFonts w:ascii="Arial" w:hAnsi="Arial" w:cs="Arial"/>
          <w:snapToGrid w:val="0"/>
          <w:color w:val="000000" w:themeColor="text1"/>
          <w:lang w:val="ro-RO"/>
        </w:rPr>
        <w:t xml:space="preserve"> Dacă într-o turbină hidraulică, unghiul format între direcţia de admisie a apei şi tangentă este mai mic de 45º, atunci ea este:</w:t>
      </w:r>
    </w:p>
    <w:p w:rsidR="00624E75" w:rsidRPr="005E5731" w:rsidRDefault="00624E75" w:rsidP="00624E75">
      <w:pPr>
        <w:pStyle w:val="ListParagraph"/>
        <w:numPr>
          <w:ilvl w:val="0"/>
          <w:numId w:val="11"/>
        </w:numPr>
        <w:contextualSpacing/>
        <w:jc w:val="both"/>
        <w:rPr>
          <w:rFonts w:ascii="Arial" w:hAnsi="Arial" w:cs="Arial"/>
          <w:snapToGrid w:val="0"/>
          <w:color w:val="000000" w:themeColor="text1"/>
          <w:lang w:val="ro-RO"/>
        </w:rPr>
      </w:pPr>
      <w:r w:rsidRPr="005E5731">
        <w:rPr>
          <w:rFonts w:ascii="Arial" w:hAnsi="Arial" w:cs="Arial"/>
          <w:snapToGrid w:val="0"/>
          <w:color w:val="000000" w:themeColor="text1"/>
          <w:lang w:val="ro-RO"/>
        </w:rPr>
        <w:t>axială;</w:t>
      </w:r>
    </w:p>
    <w:p w:rsidR="00624E75" w:rsidRPr="005E5731" w:rsidRDefault="00624E75" w:rsidP="00624E75">
      <w:pPr>
        <w:pStyle w:val="ListParagraph"/>
        <w:numPr>
          <w:ilvl w:val="0"/>
          <w:numId w:val="11"/>
        </w:numPr>
        <w:contextualSpacing/>
        <w:jc w:val="both"/>
        <w:rPr>
          <w:rFonts w:ascii="Arial" w:hAnsi="Arial" w:cs="Arial"/>
          <w:snapToGrid w:val="0"/>
          <w:color w:val="000000" w:themeColor="text1"/>
          <w:lang w:val="ro-RO"/>
        </w:rPr>
      </w:pPr>
      <w:r w:rsidRPr="005E5731">
        <w:rPr>
          <w:rFonts w:ascii="Arial" w:hAnsi="Arial" w:cs="Arial"/>
          <w:snapToGrid w:val="0"/>
          <w:color w:val="000000" w:themeColor="text1"/>
          <w:lang w:val="ro-RO"/>
        </w:rPr>
        <w:t>oblică;</w:t>
      </w:r>
    </w:p>
    <w:p w:rsidR="00624E75" w:rsidRPr="005E5731" w:rsidRDefault="00624E75" w:rsidP="00624E75">
      <w:pPr>
        <w:pStyle w:val="ListParagraph"/>
        <w:numPr>
          <w:ilvl w:val="0"/>
          <w:numId w:val="11"/>
        </w:numPr>
        <w:contextualSpacing/>
        <w:jc w:val="both"/>
        <w:rPr>
          <w:rFonts w:ascii="Arial" w:hAnsi="Arial" w:cs="Arial"/>
          <w:snapToGrid w:val="0"/>
          <w:color w:val="000000" w:themeColor="text1"/>
          <w:lang w:val="ro-RO"/>
        </w:rPr>
      </w:pPr>
      <w:r w:rsidRPr="005E5731">
        <w:rPr>
          <w:rFonts w:ascii="Arial" w:hAnsi="Arial" w:cs="Arial"/>
          <w:snapToGrid w:val="0"/>
          <w:color w:val="000000" w:themeColor="text1"/>
          <w:lang w:val="ro-RO"/>
        </w:rPr>
        <w:t>radială;</w:t>
      </w:r>
    </w:p>
    <w:p w:rsidR="00624E75" w:rsidRPr="005E5731" w:rsidRDefault="00624E75" w:rsidP="00624E75">
      <w:pPr>
        <w:pStyle w:val="ListParagraph"/>
        <w:numPr>
          <w:ilvl w:val="0"/>
          <w:numId w:val="11"/>
        </w:numPr>
        <w:contextualSpacing/>
        <w:jc w:val="both"/>
        <w:rPr>
          <w:rFonts w:ascii="Arial" w:eastAsia="MS Mincho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snapToGrid w:val="0"/>
          <w:color w:val="000000" w:themeColor="text1"/>
          <w:lang w:val="ro-RO"/>
        </w:rPr>
        <w:t>tangenţială.</w:t>
      </w:r>
    </w:p>
    <w:p w:rsidR="00624E75" w:rsidRPr="005E5731" w:rsidRDefault="00624E75" w:rsidP="00624E75">
      <w:pPr>
        <w:pStyle w:val="ListParagraph"/>
        <w:ind w:left="0"/>
        <w:contextualSpacing/>
        <w:jc w:val="both"/>
        <w:rPr>
          <w:rFonts w:ascii="Arial" w:eastAsia="MS Mincho" w:hAnsi="Arial" w:cs="Arial"/>
          <w:color w:val="000000" w:themeColor="text1"/>
          <w:lang w:val="ro-RO"/>
        </w:rPr>
      </w:pPr>
      <w:r w:rsidRPr="005E5731">
        <w:rPr>
          <w:rFonts w:ascii="Arial" w:eastAsia="MS Mincho" w:hAnsi="Arial" w:cs="Arial"/>
          <w:color w:val="000000" w:themeColor="text1"/>
          <w:lang w:val="ro-RO"/>
        </w:rPr>
        <w:t xml:space="preserve"> </w:t>
      </w:r>
    </w:p>
    <w:p w:rsidR="00624E75" w:rsidRPr="005E5731" w:rsidRDefault="00624E75" w:rsidP="00624E75">
      <w:p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624E75" w:rsidRPr="005E5731" w:rsidRDefault="00624E75" w:rsidP="00624E75">
      <w:pPr>
        <w:jc w:val="both"/>
        <w:rPr>
          <w:rFonts w:ascii="Arial" w:hAnsi="Arial" w:cs="Arial"/>
          <w:color w:val="000000" w:themeColor="text1"/>
          <w:lang w:val="ro-RO"/>
        </w:rPr>
      </w:pPr>
      <w:r w:rsidRPr="005E5731">
        <w:rPr>
          <w:rFonts w:ascii="Arial" w:hAnsi="Arial" w:cs="Arial"/>
          <w:color w:val="000000" w:themeColor="text1"/>
          <w:lang w:val="ro-RO"/>
        </w:rPr>
        <w:t>Răspuns: d</w:t>
      </w:r>
    </w:p>
    <w:p w:rsidR="00624E75" w:rsidRPr="005E5731" w:rsidRDefault="00624E75" w:rsidP="00624E75">
      <w:pPr>
        <w:pStyle w:val="ListParagraph"/>
        <w:ind w:left="0"/>
        <w:contextualSpacing/>
        <w:jc w:val="both"/>
        <w:rPr>
          <w:rFonts w:ascii="Arial" w:eastAsia="MS Mincho" w:hAnsi="Arial" w:cs="Arial"/>
          <w:color w:val="000000" w:themeColor="text1"/>
          <w:sz w:val="22"/>
          <w:szCs w:val="22"/>
          <w:lang w:val="ro-RO"/>
        </w:rPr>
      </w:pPr>
    </w:p>
    <w:p w:rsidR="00502D5E" w:rsidRPr="00502D5E" w:rsidRDefault="00502D5E" w:rsidP="00502D5E">
      <w:pPr>
        <w:jc w:val="both"/>
        <w:rPr>
          <w:rFonts w:ascii="Arial" w:hAnsi="Arial" w:cs="Arial"/>
          <w:lang w:val="ro-RO"/>
        </w:rPr>
      </w:pPr>
      <w:r w:rsidRPr="00502D5E">
        <w:rPr>
          <w:rFonts w:ascii="Arial" w:hAnsi="Arial" w:cs="Arial"/>
          <w:b/>
          <w:lang w:val="ro-RO"/>
        </w:rPr>
        <w:t>12</w:t>
      </w:r>
      <w:r w:rsidRPr="00502D5E">
        <w:rPr>
          <w:rFonts w:ascii="Arial" w:hAnsi="Arial" w:cs="Arial"/>
          <w:lang w:val="ro-RO"/>
        </w:rPr>
        <w:t>. Centralele termoelectrice cu turbine cu abur care folosesc drept combustibil gazele naturale se deosebesc de cele care folosesc drept combustibil cărbunele prin simplitatea circuitului:</w:t>
      </w:r>
    </w:p>
    <w:p w:rsidR="00502D5E" w:rsidRPr="00502D5E" w:rsidRDefault="00502D5E" w:rsidP="00502D5E">
      <w:pPr>
        <w:jc w:val="both"/>
        <w:rPr>
          <w:rFonts w:ascii="Arial" w:hAnsi="Arial" w:cs="Arial"/>
          <w:lang w:val="fr-BE"/>
        </w:rPr>
      </w:pPr>
      <w:r w:rsidRPr="00502D5E">
        <w:rPr>
          <w:rFonts w:ascii="Arial" w:hAnsi="Arial" w:cs="Arial"/>
          <w:lang w:val="fr-BE"/>
        </w:rPr>
        <w:t xml:space="preserve">a) </w:t>
      </w:r>
      <w:proofErr w:type="spellStart"/>
      <w:proofErr w:type="gramStart"/>
      <w:r w:rsidRPr="00502D5E">
        <w:rPr>
          <w:rFonts w:ascii="Arial" w:hAnsi="Arial" w:cs="Arial"/>
          <w:lang w:val="fr-BE"/>
        </w:rPr>
        <w:t>electric</w:t>
      </w:r>
      <w:proofErr w:type="spellEnd"/>
      <w:r w:rsidRPr="00502D5E">
        <w:rPr>
          <w:rFonts w:ascii="Arial" w:hAnsi="Arial" w:cs="Arial"/>
          <w:lang w:val="fr-BE"/>
        </w:rPr>
        <w:t>;</w:t>
      </w:r>
      <w:proofErr w:type="gramEnd"/>
      <w:r w:rsidRPr="00502D5E">
        <w:rPr>
          <w:rFonts w:ascii="Arial" w:hAnsi="Arial" w:cs="Arial"/>
          <w:lang w:val="fr-BE"/>
        </w:rPr>
        <w:tab/>
      </w:r>
      <w:r w:rsidRPr="00502D5E">
        <w:rPr>
          <w:rFonts w:ascii="Arial" w:hAnsi="Arial" w:cs="Arial"/>
          <w:lang w:val="fr-BE"/>
        </w:rPr>
        <w:tab/>
      </w:r>
    </w:p>
    <w:p w:rsidR="00502D5E" w:rsidRPr="00502D5E" w:rsidRDefault="00502D5E" w:rsidP="00502D5E">
      <w:pPr>
        <w:jc w:val="both"/>
        <w:rPr>
          <w:rFonts w:ascii="Arial" w:hAnsi="Arial" w:cs="Arial"/>
          <w:lang w:val="fr-BE"/>
        </w:rPr>
      </w:pPr>
      <w:r w:rsidRPr="00502D5E">
        <w:rPr>
          <w:rFonts w:ascii="Arial" w:hAnsi="Arial" w:cs="Arial"/>
          <w:lang w:val="fr-BE"/>
        </w:rPr>
        <w:t xml:space="preserve">b) de </w:t>
      </w:r>
      <w:proofErr w:type="spellStart"/>
      <w:proofErr w:type="gramStart"/>
      <w:r w:rsidRPr="00502D5E">
        <w:rPr>
          <w:rFonts w:ascii="Arial" w:hAnsi="Arial" w:cs="Arial"/>
          <w:lang w:val="fr-BE"/>
        </w:rPr>
        <w:t>combustibil</w:t>
      </w:r>
      <w:proofErr w:type="spellEnd"/>
      <w:r w:rsidRPr="00502D5E">
        <w:rPr>
          <w:rFonts w:ascii="Arial" w:hAnsi="Arial" w:cs="Arial"/>
          <w:lang w:val="fr-BE"/>
        </w:rPr>
        <w:t>;</w:t>
      </w:r>
      <w:proofErr w:type="gramEnd"/>
      <w:r w:rsidRPr="00502D5E">
        <w:rPr>
          <w:rFonts w:ascii="Arial" w:hAnsi="Arial" w:cs="Arial"/>
          <w:lang w:val="fr-BE"/>
        </w:rPr>
        <w:tab/>
      </w:r>
      <w:r w:rsidRPr="00502D5E">
        <w:rPr>
          <w:rFonts w:ascii="Arial" w:hAnsi="Arial" w:cs="Arial"/>
          <w:lang w:val="fr-BE"/>
        </w:rPr>
        <w:tab/>
      </w:r>
    </w:p>
    <w:p w:rsidR="00502D5E" w:rsidRPr="00502D5E" w:rsidRDefault="00502D5E" w:rsidP="00502D5E">
      <w:pPr>
        <w:jc w:val="both"/>
        <w:rPr>
          <w:rFonts w:ascii="Arial" w:hAnsi="Arial" w:cs="Arial"/>
          <w:lang w:val="fr-BE"/>
        </w:rPr>
      </w:pPr>
      <w:r w:rsidRPr="00502D5E">
        <w:rPr>
          <w:rFonts w:ascii="Arial" w:hAnsi="Arial" w:cs="Arial"/>
          <w:lang w:val="fr-BE"/>
        </w:rPr>
        <w:t xml:space="preserve">c) de </w:t>
      </w:r>
      <w:proofErr w:type="spellStart"/>
      <w:proofErr w:type="gramStart"/>
      <w:r w:rsidRPr="00502D5E">
        <w:rPr>
          <w:rFonts w:ascii="Arial" w:hAnsi="Arial" w:cs="Arial"/>
          <w:lang w:val="fr-BE"/>
        </w:rPr>
        <w:t>răcire</w:t>
      </w:r>
      <w:proofErr w:type="spellEnd"/>
      <w:r w:rsidRPr="00502D5E">
        <w:rPr>
          <w:rFonts w:ascii="Arial" w:hAnsi="Arial" w:cs="Arial"/>
          <w:lang w:val="fr-BE"/>
        </w:rPr>
        <w:t>;</w:t>
      </w:r>
      <w:proofErr w:type="gramEnd"/>
      <w:r w:rsidRPr="00502D5E">
        <w:rPr>
          <w:rFonts w:ascii="Arial" w:hAnsi="Arial" w:cs="Arial"/>
          <w:lang w:val="fr-BE"/>
        </w:rPr>
        <w:tab/>
      </w:r>
      <w:r w:rsidRPr="00502D5E">
        <w:rPr>
          <w:rFonts w:ascii="Arial" w:hAnsi="Arial" w:cs="Arial"/>
          <w:lang w:val="fr-BE"/>
        </w:rPr>
        <w:tab/>
      </w:r>
    </w:p>
    <w:p w:rsidR="00502D5E" w:rsidRPr="00502D5E" w:rsidRDefault="00502D5E" w:rsidP="00502D5E">
      <w:pPr>
        <w:jc w:val="both"/>
        <w:rPr>
          <w:rFonts w:ascii="Arial" w:hAnsi="Arial" w:cs="Arial"/>
        </w:rPr>
      </w:pPr>
      <w:r w:rsidRPr="00502D5E">
        <w:rPr>
          <w:rFonts w:ascii="Arial" w:hAnsi="Arial" w:cs="Arial"/>
        </w:rPr>
        <w:t xml:space="preserve">d) </w:t>
      </w:r>
      <w:proofErr w:type="spellStart"/>
      <w:r w:rsidRPr="00502D5E">
        <w:rPr>
          <w:rFonts w:ascii="Arial" w:hAnsi="Arial" w:cs="Arial"/>
        </w:rPr>
        <w:t>termic</w:t>
      </w:r>
      <w:proofErr w:type="spellEnd"/>
      <w:r w:rsidRPr="00502D5E">
        <w:rPr>
          <w:rFonts w:ascii="Arial" w:hAnsi="Arial" w:cs="Arial"/>
        </w:rPr>
        <w:t>.</w:t>
      </w:r>
    </w:p>
    <w:p w:rsidR="00502D5E" w:rsidRPr="00502D5E" w:rsidRDefault="00502D5E" w:rsidP="00502D5E">
      <w:pPr>
        <w:jc w:val="both"/>
        <w:rPr>
          <w:rFonts w:ascii="Arial" w:hAnsi="Arial" w:cs="Arial"/>
          <w:lang w:val="ro-RO"/>
        </w:rPr>
      </w:pPr>
    </w:p>
    <w:p w:rsidR="00502D5E" w:rsidRPr="00502D5E" w:rsidRDefault="00502D5E" w:rsidP="00502D5E">
      <w:pPr>
        <w:jc w:val="both"/>
        <w:rPr>
          <w:rFonts w:ascii="Arial" w:hAnsi="Arial" w:cs="Arial"/>
          <w:lang w:val="ro-RO"/>
        </w:rPr>
      </w:pPr>
      <w:r w:rsidRPr="00502D5E">
        <w:rPr>
          <w:rFonts w:ascii="Arial" w:hAnsi="Arial" w:cs="Arial"/>
          <w:lang w:val="ro-RO"/>
        </w:rPr>
        <w:t>Nivel de dificultate: simplu</w:t>
      </w:r>
    </w:p>
    <w:p w:rsidR="00502D5E" w:rsidRPr="00502D5E" w:rsidRDefault="00502D5E" w:rsidP="00502D5E">
      <w:pPr>
        <w:jc w:val="both"/>
        <w:rPr>
          <w:rFonts w:ascii="Arial" w:hAnsi="Arial" w:cs="Arial"/>
          <w:lang w:val="ro-RO"/>
        </w:rPr>
      </w:pPr>
      <w:r w:rsidRPr="00502D5E">
        <w:rPr>
          <w:rFonts w:ascii="Arial" w:hAnsi="Arial" w:cs="Arial"/>
          <w:lang w:val="ro-RO"/>
        </w:rPr>
        <w:t xml:space="preserve">Răspuns: </w:t>
      </w:r>
      <w:r w:rsidRPr="00502D5E">
        <w:rPr>
          <w:rFonts w:ascii="Arial" w:hAnsi="Arial" w:cs="Arial"/>
          <w:lang w:val="ro-RO"/>
        </w:rPr>
        <w:t>b</w:t>
      </w:r>
    </w:p>
    <w:p w:rsidR="00502D5E" w:rsidRPr="00502D5E" w:rsidRDefault="00502D5E" w:rsidP="00502D5E">
      <w:pPr>
        <w:jc w:val="both"/>
        <w:rPr>
          <w:rFonts w:ascii="Arial" w:hAnsi="Arial" w:cs="Arial"/>
          <w:lang w:val="ro-RO"/>
        </w:rPr>
      </w:pPr>
    </w:p>
    <w:p w:rsidR="00502D5E" w:rsidRPr="00502D5E" w:rsidRDefault="00502D5E" w:rsidP="00502D5E">
      <w:pPr>
        <w:jc w:val="both"/>
        <w:rPr>
          <w:rFonts w:ascii="Arial" w:hAnsi="Arial" w:cs="Arial"/>
        </w:rPr>
      </w:pPr>
      <w:r w:rsidRPr="00502D5E">
        <w:rPr>
          <w:rFonts w:ascii="Arial" w:hAnsi="Arial" w:cs="Arial"/>
        </w:rPr>
        <w:t>13</w:t>
      </w:r>
      <w:r w:rsidRPr="00502D5E">
        <w:rPr>
          <w:rFonts w:ascii="Arial" w:hAnsi="Arial" w:cs="Arial"/>
        </w:rPr>
        <w:t xml:space="preserve">. </w:t>
      </w:r>
      <w:proofErr w:type="spellStart"/>
      <w:r w:rsidRPr="00502D5E">
        <w:rPr>
          <w:rFonts w:ascii="Arial" w:hAnsi="Arial" w:cs="Arial"/>
        </w:rPr>
        <w:t>Turbina</w:t>
      </w:r>
      <w:proofErr w:type="spellEnd"/>
      <w:r w:rsidRPr="00502D5E">
        <w:rPr>
          <w:rFonts w:ascii="Arial" w:hAnsi="Arial" w:cs="Arial"/>
        </w:rPr>
        <w:t xml:space="preserve"> </w:t>
      </w:r>
      <w:proofErr w:type="spellStart"/>
      <w:r w:rsidRPr="00502D5E">
        <w:rPr>
          <w:rFonts w:ascii="Arial" w:hAnsi="Arial" w:cs="Arial"/>
        </w:rPr>
        <w:t>hidraulică</w:t>
      </w:r>
      <w:proofErr w:type="spellEnd"/>
      <w:r w:rsidRPr="00502D5E">
        <w:rPr>
          <w:rFonts w:ascii="Arial" w:hAnsi="Arial" w:cs="Arial"/>
        </w:rPr>
        <w:t xml:space="preserve"> </w:t>
      </w:r>
      <w:proofErr w:type="spellStart"/>
      <w:r w:rsidRPr="00502D5E">
        <w:rPr>
          <w:rFonts w:ascii="Arial" w:hAnsi="Arial" w:cs="Arial"/>
        </w:rPr>
        <w:t>furnizează</w:t>
      </w:r>
      <w:proofErr w:type="spellEnd"/>
      <w:r w:rsidRPr="00502D5E">
        <w:rPr>
          <w:rFonts w:ascii="Arial" w:hAnsi="Arial" w:cs="Arial"/>
        </w:rPr>
        <w:t xml:space="preserve"> la arbore: </w:t>
      </w:r>
    </w:p>
    <w:p w:rsidR="00502D5E" w:rsidRPr="00502D5E" w:rsidRDefault="00502D5E" w:rsidP="00502D5E">
      <w:pPr>
        <w:jc w:val="both"/>
        <w:rPr>
          <w:rFonts w:ascii="Arial" w:hAnsi="Arial" w:cs="Arial"/>
          <w:lang w:val="fr-BE"/>
        </w:rPr>
      </w:pPr>
      <w:r w:rsidRPr="00502D5E">
        <w:rPr>
          <w:rFonts w:ascii="Arial" w:hAnsi="Arial" w:cs="Arial"/>
          <w:lang w:val="fr-BE"/>
        </w:rPr>
        <w:t xml:space="preserve">a) </w:t>
      </w:r>
      <w:proofErr w:type="spellStart"/>
      <w:r w:rsidRPr="00502D5E">
        <w:rPr>
          <w:rFonts w:ascii="Arial" w:hAnsi="Arial" w:cs="Arial"/>
          <w:lang w:val="fr-BE"/>
        </w:rPr>
        <w:t>energie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502D5E">
        <w:rPr>
          <w:rFonts w:ascii="Arial" w:hAnsi="Arial" w:cs="Arial"/>
          <w:lang w:val="fr-BE"/>
        </w:rPr>
        <w:t>electrică</w:t>
      </w:r>
      <w:proofErr w:type="spellEnd"/>
      <w:r w:rsidRPr="00502D5E">
        <w:rPr>
          <w:rFonts w:ascii="Arial" w:hAnsi="Arial" w:cs="Arial"/>
          <w:lang w:val="fr-BE"/>
        </w:rPr>
        <w:t>;</w:t>
      </w:r>
      <w:proofErr w:type="gramEnd"/>
      <w:r w:rsidRPr="00502D5E">
        <w:rPr>
          <w:rFonts w:ascii="Arial" w:hAnsi="Arial" w:cs="Arial"/>
          <w:lang w:val="fr-BE"/>
        </w:rPr>
        <w:tab/>
      </w:r>
      <w:r w:rsidRPr="00502D5E">
        <w:rPr>
          <w:rFonts w:ascii="Arial" w:hAnsi="Arial" w:cs="Arial"/>
          <w:lang w:val="fr-BE"/>
        </w:rPr>
        <w:tab/>
      </w:r>
      <w:r w:rsidRPr="00502D5E">
        <w:rPr>
          <w:rFonts w:ascii="Arial" w:hAnsi="Arial" w:cs="Arial"/>
          <w:lang w:val="fr-BE"/>
        </w:rPr>
        <w:tab/>
      </w:r>
    </w:p>
    <w:p w:rsidR="00502D5E" w:rsidRPr="00502D5E" w:rsidRDefault="00502D5E" w:rsidP="00502D5E">
      <w:pPr>
        <w:jc w:val="both"/>
        <w:rPr>
          <w:rFonts w:ascii="Arial" w:hAnsi="Arial" w:cs="Arial"/>
          <w:lang w:val="fr-BE"/>
        </w:rPr>
      </w:pPr>
      <w:r w:rsidRPr="00502D5E">
        <w:rPr>
          <w:rFonts w:ascii="Arial" w:hAnsi="Arial" w:cs="Arial"/>
          <w:lang w:val="fr-BE"/>
        </w:rPr>
        <w:t xml:space="preserve">b) </w:t>
      </w:r>
      <w:proofErr w:type="spellStart"/>
      <w:r w:rsidRPr="00502D5E">
        <w:rPr>
          <w:rFonts w:ascii="Arial" w:hAnsi="Arial" w:cs="Arial"/>
          <w:lang w:val="fr-BE"/>
        </w:rPr>
        <w:t>energie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502D5E">
        <w:rPr>
          <w:rFonts w:ascii="Arial" w:hAnsi="Arial" w:cs="Arial"/>
          <w:lang w:val="fr-BE"/>
        </w:rPr>
        <w:t>hidraulică</w:t>
      </w:r>
      <w:proofErr w:type="spellEnd"/>
      <w:r w:rsidRPr="00502D5E">
        <w:rPr>
          <w:rFonts w:ascii="Arial" w:hAnsi="Arial" w:cs="Arial"/>
          <w:lang w:val="fr-BE"/>
        </w:rPr>
        <w:t>;</w:t>
      </w:r>
      <w:proofErr w:type="gramEnd"/>
      <w:r w:rsidRPr="00502D5E">
        <w:rPr>
          <w:rFonts w:ascii="Arial" w:hAnsi="Arial" w:cs="Arial"/>
          <w:lang w:val="fr-BE"/>
        </w:rPr>
        <w:tab/>
      </w:r>
    </w:p>
    <w:p w:rsidR="00502D5E" w:rsidRPr="00502D5E" w:rsidRDefault="00502D5E" w:rsidP="00502D5E">
      <w:pPr>
        <w:jc w:val="both"/>
        <w:rPr>
          <w:rFonts w:ascii="Arial" w:hAnsi="Arial" w:cs="Arial"/>
          <w:lang w:val="fr-BE"/>
        </w:rPr>
      </w:pPr>
      <w:r w:rsidRPr="00502D5E">
        <w:rPr>
          <w:rFonts w:ascii="Arial" w:hAnsi="Arial" w:cs="Arial"/>
          <w:lang w:val="fr-BE"/>
        </w:rPr>
        <w:t xml:space="preserve">c) </w:t>
      </w:r>
      <w:proofErr w:type="spellStart"/>
      <w:r w:rsidRPr="00502D5E">
        <w:rPr>
          <w:rFonts w:ascii="Arial" w:hAnsi="Arial" w:cs="Arial"/>
          <w:lang w:val="fr-BE"/>
        </w:rPr>
        <w:t>energie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502D5E">
        <w:rPr>
          <w:rFonts w:ascii="Arial" w:hAnsi="Arial" w:cs="Arial"/>
          <w:lang w:val="fr-BE"/>
        </w:rPr>
        <w:t>mecanică</w:t>
      </w:r>
      <w:proofErr w:type="spellEnd"/>
      <w:r w:rsidRPr="00502D5E">
        <w:rPr>
          <w:rFonts w:ascii="Arial" w:hAnsi="Arial" w:cs="Arial"/>
          <w:lang w:val="fr-BE"/>
        </w:rPr>
        <w:t>;</w:t>
      </w:r>
      <w:proofErr w:type="gramEnd"/>
      <w:r w:rsidRPr="00502D5E">
        <w:rPr>
          <w:rFonts w:ascii="Arial" w:hAnsi="Arial" w:cs="Arial"/>
          <w:lang w:val="fr-BE"/>
        </w:rPr>
        <w:tab/>
      </w:r>
      <w:r w:rsidRPr="00502D5E">
        <w:rPr>
          <w:rFonts w:ascii="Arial" w:hAnsi="Arial" w:cs="Arial"/>
          <w:lang w:val="fr-BE"/>
        </w:rPr>
        <w:tab/>
      </w:r>
      <w:r w:rsidRPr="00502D5E">
        <w:rPr>
          <w:rFonts w:ascii="Arial" w:hAnsi="Arial" w:cs="Arial"/>
          <w:lang w:val="fr-BE"/>
        </w:rPr>
        <w:tab/>
      </w:r>
      <w:r w:rsidRPr="00502D5E">
        <w:rPr>
          <w:rFonts w:ascii="Arial" w:hAnsi="Arial" w:cs="Arial"/>
          <w:lang w:val="fr-BE"/>
        </w:rPr>
        <w:tab/>
      </w:r>
    </w:p>
    <w:p w:rsidR="00502D5E" w:rsidRPr="00502D5E" w:rsidRDefault="00502D5E" w:rsidP="00502D5E">
      <w:pPr>
        <w:jc w:val="both"/>
        <w:rPr>
          <w:rFonts w:ascii="Arial" w:hAnsi="Arial" w:cs="Arial"/>
          <w:lang w:val="fr-BE"/>
        </w:rPr>
      </w:pPr>
      <w:r w:rsidRPr="00502D5E">
        <w:rPr>
          <w:rFonts w:ascii="Arial" w:hAnsi="Arial" w:cs="Arial"/>
          <w:lang w:val="fr-BE"/>
        </w:rPr>
        <w:t xml:space="preserve">d) </w:t>
      </w:r>
      <w:proofErr w:type="spellStart"/>
      <w:r w:rsidRPr="00502D5E">
        <w:rPr>
          <w:rFonts w:ascii="Arial" w:hAnsi="Arial" w:cs="Arial"/>
          <w:lang w:val="fr-BE"/>
        </w:rPr>
        <w:t>energie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r w:rsidRPr="00502D5E">
        <w:rPr>
          <w:rFonts w:ascii="Arial" w:hAnsi="Arial" w:cs="Arial"/>
          <w:lang w:val="fr-BE"/>
        </w:rPr>
        <w:t>termică</w:t>
      </w:r>
      <w:proofErr w:type="spellEnd"/>
      <w:r w:rsidRPr="00502D5E">
        <w:rPr>
          <w:rFonts w:ascii="Arial" w:hAnsi="Arial" w:cs="Arial"/>
          <w:lang w:val="fr-BE"/>
        </w:rPr>
        <w:t>.</w:t>
      </w:r>
    </w:p>
    <w:p w:rsidR="00502D5E" w:rsidRPr="00502D5E" w:rsidRDefault="00502D5E" w:rsidP="00502D5E">
      <w:pPr>
        <w:jc w:val="both"/>
        <w:rPr>
          <w:rFonts w:ascii="Arial" w:hAnsi="Arial" w:cs="Arial"/>
          <w:lang w:val="ro-RO"/>
        </w:rPr>
      </w:pPr>
      <w:r w:rsidRPr="00502D5E">
        <w:rPr>
          <w:rFonts w:ascii="Arial" w:hAnsi="Arial" w:cs="Arial"/>
          <w:lang w:val="ro-RO"/>
        </w:rPr>
        <w:t>Nivel de dificultate: simplu</w:t>
      </w:r>
    </w:p>
    <w:p w:rsidR="00502D5E" w:rsidRPr="00502D5E" w:rsidRDefault="00502D5E" w:rsidP="00502D5E">
      <w:pPr>
        <w:jc w:val="both"/>
        <w:rPr>
          <w:rFonts w:ascii="Arial" w:hAnsi="Arial" w:cs="Arial"/>
          <w:lang w:val="ro-RO"/>
        </w:rPr>
      </w:pPr>
      <w:r w:rsidRPr="00502D5E">
        <w:rPr>
          <w:rFonts w:ascii="Arial" w:hAnsi="Arial" w:cs="Arial"/>
          <w:lang w:val="ro-RO"/>
        </w:rPr>
        <w:lastRenderedPageBreak/>
        <w:t xml:space="preserve">Răspuns: </w:t>
      </w:r>
      <w:r w:rsidRPr="00502D5E">
        <w:rPr>
          <w:rFonts w:ascii="Arial" w:hAnsi="Arial" w:cs="Arial"/>
          <w:lang w:val="ro-RO"/>
        </w:rPr>
        <w:t>c</w:t>
      </w:r>
    </w:p>
    <w:p w:rsidR="00502D5E" w:rsidRPr="00502D5E" w:rsidRDefault="00502D5E" w:rsidP="00502D5E">
      <w:pPr>
        <w:jc w:val="both"/>
        <w:rPr>
          <w:rFonts w:ascii="Arial" w:hAnsi="Arial" w:cs="Arial"/>
          <w:lang w:val="ro-RO"/>
        </w:rPr>
      </w:pPr>
    </w:p>
    <w:p w:rsidR="00502D5E" w:rsidRPr="00502D5E" w:rsidRDefault="00502D5E" w:rsidP="00502D5E">
      <w:pPr>
        <w:jc w:val="both"/>
        <w:rPr>
          <w:rFonts w:ascii="Arial" w:hAnsi="Arial" w:cs="Arial"/>
          <w:lang w:val="fr-BE"/>
        </w:rPr>
      </w:pPr>
      <w:r w:rsidRPr="00502D5E">
        <w:rPr>
          <w:rFonts w:ascii="Arial" w:hAnsi="Arial" w:cs="Arial"/>
          <w:lang w:val="fr-BE"/>
        </w:rPr>
        <w:t>14.</w:t>
      </w:r>
      <w:r w:rsidRPr="00502D5E">
        <w:rPr>
          <w:rFonts w:ascii="Arial" w:hAnsi="Arial" w:cs="Arial"/>
          <w:lang w:val="fr-BE"/>
        </w:rPr>
        <w:t xml:space="preserve"> </w:t>
      </w:r>
      <w:proofErr w:type="spellStart"/>
      <w:r w:rsidRPr="00502D5E">
        <w:rPr>
          <w:rFonts w:ascii="Arial" w:hAnsi="Arial" w:cs="Arial"/>
          <w:lang w:val="fr-BE"/>
        </w:rPr>
        <w:t>Grătarul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r w:rsidRPr="00502D5E">
        <w:rPr>
          <w:rFonts w:ascii="Arial" w:hAnsi="Arial" w:cs="Arial"/>
          <w:lang w:val="fr-BE"/>
        </w:rPr>
        <w:t>din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r w:rsidRPr="00502D5E">
        <w:rPr>
          <w:rFonts w:ascii="Arial" w:hAnsi="Arial" w:cs="Arial"/>
          <w:lang w:val="fr-BE"/>
        </w:rPr>
        <w:t>componenţa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r w:rsidRPr="00502D5E">
        <w:rPr>
          <w:rFonts w:ascii="Arial" w:hAnsi="Arial" w:cs="Arial"/>
          <w:lang w:val="fr-BE"/>
        </w:rPr>
        <w:t>unei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r w:rsidRPr="00502D5E">
        <w:rPr>
          <w:rFonts w:ascii="Arial" w:hAnsi="Arial" w:cs="Arial"/>
          <w:lang w:val="fr-BE"/>
        </w:rPr>
        <w:t>hidrocentrale</w:t>
      </w:r>
      <w:proofErr w:type="spellEnd"/>
      <w:r w:rsidRPr="00502D5E">
        <w:rPr>
          <w:rFonts w:ascii="Arial" w:hAnsi="Arial" w:cs="Arial"/>
          <w:lang w:val="fr-BE"/>
        </w:rPr>
        <w:t xml:space="preserve"> de </w:t>
      </w:r>
      <w:proofErr w:type="spellStart"/>
      <w:r w:rsidRPr="00502D5E">
        <w:rPr>
          <w:rFonts w:ascii="Arial" w:hAnsi="Arial" w:cs="Arial"/>
          <w:lang w:val="fr-BE"/>
        </w:rPr>
        <w:t>debit</w:t>
      </w:r>
      <w:proofErr w:type="spellEnd"/>
      <w:r w:rsidRPr="00502D5E">
        <w:rPr>
          <w:rFonts w:ascii="Arial" w:hAnsi="Arial" w:cs="Arial"/>
          <w:lang w:val="fr-BE"/>
        </w:rPr>
        <w:t xml:space="preserve"> mare are </w:t>
      </w:r>
      <w:proofErr w:type="spellStart"/>
      <w:r w:rsidRPr="00502D5E">
        <w:rPr>
          <w:rFonts w:ascii="Arial" w:hAnsi="Arial" w:cs="Arial"/>
          <w:lang w:val="fr-BE"/>
        </w:rPr>
        <w:t>rolul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gramStart"/>
      <w:r w:rsidRPr="00502D5E">
        <w:rPr>
          <w:rFonts w:ascii="Arial" w:hAnsi="Arial" w:cs="Arial"/>
          <w:lang w:val="fr-BE"/>
        </w:rPr>
        <w:t>de:</w:t>
      </w:r>
      <w:proofErr w:type="gramEnd"/>
    </w:p>
    <w:p w:rsidR="00502D5E" w:rsidRPr="00502D5E" w:rsidRDefault="00502D5E" w:rsidP="00502D5E">
      <w:pPr>
        <w:jc w:val="both"/>
        <w:rPr>
          <w:rFonts w:ascii="Arial" w:hAnsi="Arial" w:cs="Arial"/>
          <w:lang w:val="fr-BE"/>
        </w:rPr>
      </w:pPr>
      <w:r w:rsidRPr="00502D5E">
        <w:rPr>
          <w:rFonts w:ascii="Arial" w:hAnsi="Arial" w:cs="Arial"/>
          <w:lang w:val="fr-BE"/>
        </w:rPr>
        <w:t xml:space="preserve">a) a </w:t>
      </w:r>
      <w:proofErr w:type="spellStart"/>
      <w:r w:rsidRPr="00502D5E">
        <w:rPr>
          <w:rFonts w:ascii="Arial" w:hAnsi="Arial" w:cs="Arial"/>
          <w:lang w:val="fr-BE"/>
        </w:rPr>
        <w:t>asigura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r w:rsidRPr="00502D5E">
        <w:rPr>
          <w:rFonts w:ascii="Arial" w:hAnsi="Arial" w:cs="Arial"/>
          <w:lang w:val="fr-BE"/>
        </w:rPr>
        <w:t>stabilitatea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502D5E">
        <w:rPr>
          <w:rFonts w:ascii="Arial" w:hAnsi="Arial" w:cs="Arial"/>
          <w:lang w:val="fr-BE"/>
        </w:rPr>
        <w:t>barajului</w:t>
      </w:r>
      <w:proofErr w:type="spellEnd"/>
      <w:r w:rsidRPr="00502D5E">
        <w:rPr>
          <w:rFonts w:ascii="Arial" w:hAnsi="Arial" w:cs="Arial"/>
          <w:lang w:val="fr-BE"/>
        </w:rPr>
        <w:t>;</w:t>
      </w:r>
      <w:proofErr w:type="gramEnd"/>
      <w:r w:rsidRPr="00502D5E">
        <w:rPr>
          <w:rFonts w:ascii="Arial" w:hAnsi="Arial" w:cs="Arial"/>
          <w:lang w:val="fr-BE"/>
        </w:rPr>
        <w:t xml:space="preserve">         </w:t>
      </w:r>
      <w:r w:rsidRPr="00502D5E">
        <w:rPr>
          <w:rFonts w:ascii="Arial" w:hAnsi="Arial" w:cs="Arial"/>
          <w:lang w:val="fr-BE"/>
        </w:rPr>
        <w:tab/>
      </w:r>
    </w:p>
    <w:p w:rsidR="00502D5E" w:rsidRPr="00502D5E" w:rsidRDefault="00502D5E" w:rsidP="00502D5E">
      <w:pPr>
        <w:jc w:val="both"/>
        <w:rPr>
          <w:rFonts w:ascii="Arial" w:hAnsi="Arial" w:cs="Arial"/>
          <w:lang w:val="fr-BE"/>
        </w:rPr>
      </w:pPr>
      <w:r w:rsidRPr="00502D5E">
        <w:rPr>
          <w:rFonts w:ascii="Arial" w:hAnsi="Arial" w:cs="Arial"/>
          <w:lang w:val="fr-BE"/>
        </w:rPr>
        <w:t xml:space="preserve">b) a </w:t>
      </w:r>
      <w:proofErr w:type="spellStart"/>
      <w:r w:rsidRPr="00502D5E">
        <w:rPr>
          <w:rFonts w:ascii="Arial" w:hAnsi="Arial" w:cs="Arial"/>
          <w:lang w:val="fr-BE"/>
        </w:rPr>
        <w:t>opri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r w:rsidRPr="00502D5E">
        <w:rPr>
          <w:rFonts w:ascii="Arial" w:hAnsi="Arial" w:cs="Arial"/>
          <w:lang w:val="fr-BE"/>
        </w:rPr>
        <w:t>trecerea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r w:rsidRPr="00502D5E">
        <w:rPr>
          <w:rFonts w:ascii="Arial" w:hAnsi="Arial" w:cs="Arial"/>
          <w:lang w:val="fr-BE"/>
        </w:rPr>
        <w:t>corpurilor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502D5E">
        <w:rPr>
          <w:rFonts w:ascii="Arial" w:hAnsi="Arial" w:cs="Arial"/>
          <w:lang w:val="fr-BE"/>
        </w:rPr>
        <w:t>străine</w:t>
      </w:r>
      <w:proofErr w:type="spellEnd"/>
      <w:r w:rsidRPr="00502D5E">
        <w:rPr>
          <w:rFonts w:ascii="Arial" w:hAnsi="Arial" w:cs="Arial"/>
          <w:lang w:val="fr-BE"/>
        </w:rPr>
        <w:t>;</w:t>
      </w:r>
      <w:proofErr w:type="gramEnd"/>
      <w:r w:rsidRPr="00502D5E">
        <w:rPr>
          <w:rFonts w:ascii="Arial" w:hAnsi="Arial" w:cs="Arial"/>
          <w:lang w:val="fr-BE"/>
        </w:rPr>
        <w:t xml:space="preserve">         </w:t>
      </w:r>
    </w:p>
    <w:p w:rsidR="00502D5E" w:rsidRPr="00502D5E" w:rsidRDefault="00502D5E" w:rsidP="00502D5E">
      <w:pPr>
        <w:jc w:val="both"/>
        <w:rPr>
          <w:rFonts w:ascii="Arial" w:hAnsi="Arial" w:cs="Arial"/>
          <w:lang w:val="fr-BE"/>
        </w:rPr>
      </w:pPr>
      <w:r w:rsidRPr="00502D5E">
        <w:rPr>
          <w:rFonts w:ascii="Arial" w:hAnsi="Arial" w:cs="Arial"/>
          <w:lang w:val="fr-BE"/>
        </w:rPr>
        <w:t xml:space="preserve">c) a </w:t>
      </w:r>
      <w:proofErr w:type="spellStart"/>
      <w:r w:rsidRPr="00502D5E">
        <w:rPr>
          <w:rFonts w:ascii="Arial" w:hAnsi="Arial" w:cs="Arial"/>
          <w:lang w:val="fr-BE"/>
        </w:rPr>
        <w:t>regla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r w:rsidRPr="00502D5E">
        <w:rPr>
          <w:rFonts w:ascii="Arial" w:hAnsi="Arial" w:cs="Arial"/>
          <w:lang w:val="fr-BE"/>
        </w:rPr>
        <w:t>debitul</w:t>
      </w:r>
      <w:proofErr w:type="spellEnd"/>
      <w:r w:rsidRPr="00502D5E">
        <w:rPr>
          <w:rFonts w:ascii="Arial" w:hAnsi="Arial" w:cs="Arial"/>
          <w:lang w:val="fr-BE"/>
        </w:rPr>
        <w:t xml:space="preserve"> de </w:t>
      </w:r>
      <w:proofErr w:type="spellStart"/>
      <w:proofErr w:type="gramStart"/>
      <w:r w:rsidRPr="00502D5E">
        <w:rPr>
          <w:rFonts w:ascii="Arial" w:hAnsi="Arial" w:cs="Arial"/>
          <w:lang w:val="fr-BE"/>
        </w:rPr>
        <w:t>apă</w:t>
      </w:r>
      <w:proofErr w:type="spellEnd"/>
      <w:r w:rsidRPr="00502D5E">
        <w:rPr>
          <w:rFonts w:ascii="Arial" w:hAnsi="Arial" w:cs="Arial"/>
          <w:lang w:val="fr-BE"/>
        </w:rPr>
        <w:t>;</w:t>
      </w:r>
      <w:proofErr w:type="gramEnd"/>
    </w:p>
    <w:p w:rsidR="00502D5E" w:rsidRPr="00502D5E" w:rsidRDefault="00502D5E" w:rsidP="00502D5E">
      <w:pPr>
        <w:jc w:val="both"/>
        <w:rPr>
          <w:rFonts w:ascii="Arial" w:hAnsi="Arial" w:cs="Arial"/>
          <w:lang w:val="fr-BE"/>
        </w:rPr>
      </w:pPr>
      <w:r w:rsidRPr="00502D5E">
        <w:rPr>
          <w:rFonts w:ascii="Arial" w:hAnsi="Arial" w:cs="Arial"/>
          <w:lang w:val="fr-BE"/>
        </w:rPr>
        <w:t xml:space="preserve">d) a </w:t>
      </w:r>
      <w:proofErr w:type="spellStart"/>
      <w:r w:rsidRPr="00502D5E">
        <w:rPr>
          <w:rFonts w:ascii="Arial" w:hAnsi="Arial" w:cs="Arial"/>
          <w:lang w:val="fr-BE"/>
        </w:rPr>
        <w:t>uşura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r w:rsidRPr="00502D5E">
        <w:rPr>
          <w:rFonts w:ascii="Arial" w:hAnsi="Arial" w:cs="Arial"/>
          <w:lang w:val="fr-BE"/>
        </w:rPr>
        <w:t>curgerea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r w:rsidRPr="00502D5E">
        <w:rPr>
          <w:rFonts w:ascii="Arial" w:hAnsi="Arial" w:cs="Arial"/>
          <w:lang w:val="fr-BE"/>
        </w:rPr>
        <w:t>apei</w:t>
      </w:r>
      <w:proofErr w:type="spellEnd"/>
      <w:r w:rsidRPr="00502D5E">
        <w:rPr>
          <w:rFonts w:ascii="Arial" w:hAnsi="Arial" w:cs="Arial"/>
          <w:lang w:val="fr-BE"/>
        </w:rPr>
        <w:t>.</w:t>
      </w:r>
    </w:p>
    <w:p w:rsidR="00502D5E" w:rsidRPr="00502D5E" w:rsidRDefault="00502D5E" w:rsidP="00502D5E">
      <w:pPr>
        <w:jc w:val="both"/>
        <w:rPr>
          <w:rFonts w:ascii="Arial" w:hAnsi="Arial" w:cs="Arial"/>
          <w:lang w:val="fr-BE"/>
        </w:rPr>
      </w:pPr>
    </w:p>
    <w:p w:rsidR="00502D5E" w:rsidRPr="00502D5E" w:rsidRDefault="00502D5E" w:rsidP="00502D5E">
      <w:pPr>
        <w:jc w:val="both"/>
        <w:rPr>
          <w:rFonts w:ascii="Arial" w:hAnsi="Arial" w:cs="Arial"/>
          <w:lang w:val="ro-RO"/>
        </w:rPr>
      </w:pPr>
      <w:r w:rsidRPr="00502D5E">
        <w:rPr>
          <w:rFonts w:ascii="Arial" w:hAnsi="Arial" w:cs="Arial"/>
          <w:lang w:val="ro-RO"/>
        </w:rPr>
        <w:t>Nivel de dificultate: simplu</w:t>
      </w:r>
    </w:p>
    <w:p w:rsidR="00502D5E" w:rsidRPr="00502D5E" w:rsidRDefault="00502D5E" w:rsidP="00502D5E">
      <w:pPr>
        <w:jc w:val="both"/>
        <w:rPr>
          <w:rFonts w:ascii="Arial" w:hAnsi="Arial" w:cs="Arial"/>
          <w:lang w:val="ro-RO"/>
        </w:rPr>
      </w:pPr>
      <w:r w:rsidRPr="00502D5E">
        <w:rPr>
          <w:rFonts w:ascii="Arial" w:hAnsi="Arial" w:cs="Arial"/>
          <w:lang w:val="ro-RO"/>
        </w:rPr>
        <w:t xml:space="preserve">Răspuns: </w:t>
      </w:r>
      <w:r w:rsidRPr="00502D5E">
        <w:rPr>
          <w:rFonts w:ascii="Arial" w:hAnsi="Arial" w:cs="Arial"/>
          <w:lang w:val="ro-RO"/>
        </w:rPr>
        <w:t>b</w:t>
      </w:r>
    </w:p>
    <w:p w:rsidR="00502D5E" w:rsidRPr="00502D5E" w:rsidRDefault="00502D5E" w:rsidP="00502D5E">
      <w:pPr>
        <w:jc w:val="both"/>
        <w:rPr>
          <w:rFonts w:ascii="Arial" w:hAnsi="Arial" w:cs="Arial"/>
          <w:lang w:val="ro-RO"/>
        </w:rPr>
      </w:pPr>
    </w:p>
    <w:p w:rsidR="00502D5E" w:rsidRPr="00502D5E" w:rsidRDefault="00502D5E" w:rsidP="00502D5E">
      <w:pPr>
        <w:jc w:val="both"/>
        <w:rPr>
          <w:rFonts w:ascii="Arial" w:hAnsi="Arial" w:cs="Arial"/>
          <w:lang w:val="fr-BE"/>
        </w:rPr>
      </w:pPr>
      <w:r w:rsidRPr="00502D5E">
        <w:rPr>
          <w:rFonts w:ascii="Arial" w:hAnsi="Arial" w:cs="Arial"/>
          <w:lang w:val="fr-BE"/>
        </w:rPr>
        <w:t>15</w:t>
      </w:r>
      <w:r w:rsidRPr="00502D5E">
        <w:rPr>
          <w:rFonts w:ascii="Arial" w:hAnsi="Arial" w:cs="Arial"/>
          <w:lang w:val="fr-BE"/>
        </w:rPr>
        <w:t xml:space="preserve">. </w:t>
      </w:r>
      <w:proofErr w:type="spellStart"/>
      <w:r w:rsidRPr="00502D5E">
        <w:rPr>
          <w:rFonts w:ascii="Arial" w:hAnsi="Arial" w:cs="Arial"/>
          <w:lang w:val="fr-BE"/>
        </w:rPr>
        <w:t>Lanţul</w:t>
      </w:r>
      <w:proofErr w:type="spellEnd"/>
      <w:r w:rsidRPr="00502D5E">
        <w:rPr>
          <w:rFonts w:ascii="Arial" w:hAnsi="Arial" w:cs="Arial"/>
          <w:lang w:val="fr-BE"/>
        </w:rPr>
        <w:t xml:space="preserve"> de </w:t>
      </w:r>
      <w:proofErr w:type="spellStart"/>
      <w:r w:rsidRPr="00502D5E">
        <w:rPr>
          <w:rFonts w:ascii="Arial" w:hAnsi="Arial" w:cs="Arial"/>
          <w:lang w:val="fr-BE"/>
        </w:rPr>
        <w:t>transformări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r w:rsidRPr="00502D5E">
        <w:rPr>
          <w:rFonts w:ascii="Arial" w:hAnsi="Arial" w:cs="Arial"/>
          <w:lang w:val="fr-BE"/>
        </w:rPr>
        <w:t>energetice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r w:rsidRPr="00502D5E">
        <w:rPr>
          <w:rFonts w:ascii="Arial" w:hAnsi="Arial" w:cs="Arial"/>
          <w:lang w:val="fr-BE"/>
        </w:rPr>
        <w:t>dintr</w:t>
      </w:r>
      <w:proofErr w:type="spellEnd"/>
      <w:r w:rsidRPr="00502D5E">
        <w:rPr>
          <w:rFonts w:ascii="Arial" w:hAnsi="Arial" w:cs="Arial"/>
          <w:lang w:val="fr-BE"/>
        </w:rPr>
        <w:t xml:space="preserve">-o </w:t>
      </w:r>
      <w:proofErr w:type="spellStart"/>
      <w:r w:rsidRPr="00502D5E">
        <w:rPr>
          <w:rFonts w:ascii="Arial" w:hAnsi="Arial" w:cs="Arial"/>
          <w:lang w:val="fr-BE"/>
        </w:rPr>
        <w:t>centrală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r w:rsidRPr="00502D5E">
        <w:rPr>
          <w:rFonts w:ascii="Arial" w:hAnsi="Arial" w:cs="Arial"/>
          <w:lang w:val="fr-BE"/>
        </w:rPr>
        <w:t>nuclearo-electrică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gramStart"/>
      <w:r w:rsidRPr="00502D5E">
        <w:rPr>
          <w:rFonts w:ascii="Arial" w:hAnsi="Arial" w:cs="Arial"/>
          <w:lang w:val="fr-BE"/>
        </w:rPr>
        <w:t>este:</w:t>
      </w:r>
      <w:proofErr w:type="gramEnd"/>
    </w:p>
    <w:p w:rsidR="00502D5E" w:rsidRPr="00502D5E" w:rsidRDefault="00502D5E" w:rsidP="00502D5E">
      <w:pPr>
        <w:jc w:val="both"/>
        <w:rPr>
          <w:rFonts w:ascii="Arial" w:hAnsi="Arial" w:cs="Arial"/>
          <w:lang w:val="fr-BE"/>
        </w:rPr>
      </w:pPr>
      <w:r w:rsidRPr="00502D5E">
        <w:rPr>
          <w:rFonts w:ascii="Arial" w:hAnsi="Arial" w:cs="Arial"/>
          <w:lang w:val="fr-BE"/>
        </w:rPr>
        <w:t xml:space="preserve">a) </w:t>
      </w:r>
      <w:proofErr w:type="spellStart"/>
      <w:r w:rsidRPr="00502D5E">
        <w:rPr>
          <w:rFonts w:ascii="Arial" w:hAnsi="Arial" w:cs="Arial"/>
          <w:lang w:val="fr-BE"/>
        </w:rPr>
        <w:t>energie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r w:rsidRPr="00502D5E">
        <w:rPr>
          <w:rFonts w:ascii="Arial" w:hAnsi="Arial" w:cs="Arial"/>
          <w:lang w:val="fr-BE"/>
        </w:rPr>
        <w:t>nucleară</w:t>
      </w:r>
      <w:proofErr w:type="spellEnd"/>
      <w:r w:rsidRPr="00502D5E">
        <w:rPr>
          <w:rFonts w:ascii="Arial" w:hAnsi="Arial" w:cs="Arial"/>
          <w:lang w:val="fr-BE"/>
        </w:rPr>
        <w:t xml:space="preserve"> → </w:t>
      </w:r>
      <w:proofErr w:type="spellStart"/>
      <w:r w:rsidRPr="00502D5E">
        <w:rPr>
          <w:rFonts w:ascii="Arial" w:hAnsi="Arial" w:cs="Arial"/>
          <w:lang w:val="fr-BE"/>
        </w:rPr>
        <w:t>energie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r w:rsidRPr="00502D5E">
        <w:rPr>
          <w:rFonts w:ascii="Arial" w:hAnsi="Arial" w:cs="Arial"/>
          <w:lang w:val="fr-BE"/>
        </w:rPr>
        <w:t>mecanică</w:t>
      </w:r>
      <w:proofErr w:type="spellEnd"/>
      <w:r w:rsidRPr="00502D5E">
        <w:rPr>
          <w:rFonts w:ascii="Arial" w:hAnsi="Arial" w:cs="Arial"/>
          <w:lang w:val="fr-BE"/>
        </w:rPr>
        <w:t xml:space="preserve"> → </w:t>
      </w:r>
      <w:proofErr w:type="spellStart"/>
      <w:r w:rsidRPr="00502D5E">
        <w:rPr>
          <w:rFonts w:ascii="Arial" w:hAnsi="Arial" w:cs="Arial"/>
          <w:lang w:val="fr-BE"/>
        </w:rPr>
        <w:t>energie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r w:rsidRPr="00502D5E">
        <w:rPr>
          <w:rFonts w:ascii="Arial" w:hAnsi="Arial" w:cs="Arial"/>
          <w:lang w:val="fr-BE"/>
        </w:rPr>
        <w:t>termică</w:t>
      </w:r>
      <w:proofErr w:type="spellEnd"/>
      <w:r w:rsidRPr="00502D5E">
        <w:rPr>
          <w:rFonts w:ascii="Arial" w:hAnsi="Arial" w:cs="Arial"/>
          <w:lang w:val="fr-BE"/>
        </w:rPr>
        <w:t xml:space="preserve"> → </w:t>
      </w:r>
      <w:proofErr w:type="spellStart"/>
      <w:r w:rsidRPr="00502D5E">
        <w:rPr>
          <w:rFonts w:ascii="Arial" w:hAnsi="Arial" w:cs="Arial"/>
          <w:lang w:val="fr-BE"/>
        </w:rPr>
        <w:t>energie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502D5E">
        <w:rPr>
          <w:rFonts w:ascii="Arial" w:hAnsi="Arial" w:cs="Arial"/>
          <w:lang w:val="fr-BE"/>
        </w:rPr>
        <w:t>electrică</w:t>
      </w:r>
      <w:proofErr w:type="spellEnd"/>
      <w:r w:rsidRPr="00502D5E">
        <w:rPr>
          <w:rFonts w:ascii="Arial" w:hAnsi="Arial" w:cs="Arial"/>
          <w:lang w:val="fr-BE"/>
        </w:rPr>
        <w:t>;</w:t>
      </w:r>
      <w:proofErr w:type="gramEnd"/>
    </w:p>
    <w:p w:rsidR="00502D5E" w:rsidRPr="00502D5E" w:rsidRDefault="00502D5E" w:rsidP="00502D5E">
      <w:pPr>
        <w:jc w:val="both"/>
        <w:rPr>
          <w:rFonts w:ascii="Arial" w:hAnsi="Arial" w:cs="Arial"/>
          <w:lang w:val="fr-BE"/>
        </w:rPr>
      </w:pPr>
      <w:r w:rsidRPr="00502D5E">
        <w:rPr>
          <w:rFonts w:ascii="Arial" w:hAnsi="Arial" w:cs="Arial"/>
          <w:lang w:val="fr-BE"/>
        </w:rPr>
        <w:t xml:space="preserve">b) </w:t>
      </w:r>
      <w:proofErr w:type="spellStart"/>
      <w:r w:rsidRPr="00502D5E">
        <w:rPr>
          <w:rFonts w:ascii="Arial" w:hAnsi="Arial" w:cs="Arial"/>
          <w:lang w:val="fr-BE"/>
        </w:rPr>
        <w:t>energie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r w:rsidRPr="00502D5E">
        <w:rPr>
          <w:rFonts w:ascii="Arial" w:hAnsi="Arial" w:cs="Arial"/>
          <w:lang w:val="fr-BE"/>
        </w:rPr>
        <w:t>nucleară</w:t>
      </w:r>
      <w:proofErr w:type="spellEnd"/>
      <w:r w:rsidRPr="00502D5E">
        <w:rPr>
          <w:rFonts w:ascii="Arial" w:hAnsi="Arial" w:cs="Arial"/>
          <w:lang w:val="fr-BE"/>
        </w:rPr>
        <w:t xml:space="preserve"> → </w:t>
      </w:r>
      <w:proofErr w:type="spellStart"/>
      <w:r w:rsidRPr="00502D5E">
        <w:rPr>
          <w:rFonts w:ascii="Arial" w:hAnsi="Arial" w:cs="Arial"/>
          <w:lang w:val="fr-BE"/>
        </w:rPr>
        <w:t>energie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r w:rsidRPr="00502D5E">
        <w:rPr>
          <w:rFonts w:ascii="Arial" w:hAnsi="Arial" w:cs="Arial"/>
          <w:lang w:val="fr-BE"/>
        </w:rPr>
        <w:t>termică</w:t>
      </w:r>
      <w:proofErr w:type="spellEnd"/>
      <w:r w:rsidRPr="00502D5E">
        <w:rPr>
          <w:rFonts w:ascii="Arial" w:hAnsi="Arial" w:cs="Arial"/>
          <w:lang w:val="fr-BE"/>
        </w:rPr>
        <w:t xml:space="preserve"> → </w:t>
      </w:r>
      <w:proofErr w:type="spellStart"/>
      <w:r w:rsidRPr="00502D5E">
        <w:rPr>
          <w:rFonts w:ascii="Arial" w:hAnsi="Arial" w:cs="Arial"/>
          <w:lang w:val="fr-BE"/>
        </w:rPr>
        <w:t>energie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r w:rsidRPr="00502D5E">
        <w:rPr>
          <w:rFonts w:ascii="Arial" w:hAnsi="Arial" w:cs="Arial"/>
          <w:lang w:val="fr-BE"/>
        </w:rPr>
        <w:t>mecanică</w:t>
      </w:r>
      <w:proofErr w:type="spellEnd"/>
      <w:r w:rsidRPr="00502D5E">
        <w:rPr>
          <w:rFonts w:ascii="Arial" w:hAnsi="Arial" w:cs="Arial"/>
          <w:lang w:val="fr-BE"/>
        </w:rPr>
        <w:t xml:space="preserve"> → </w:t>
      </w:r>
      <w:proofErr w:type="spellStart"/>
      <w:r w:rsidRPr="00502D5E">
        <w:rPr>
          <w:rFonts w:ascii="Arial" w:hAnsi="Arial" w:cs="Arial"/>
          <w:lang w:val="fr-BE"/>
        </w:rPr>
        <w:t>energie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502D5E">
        <w:rPr>
          <w:rFonts w:ascii="Arial" w:hAnsi="Arial" w:cs="Arial"/>
          <w:lang w:val="fr-BE"/>
        </w:rPr>
        <w:t>electrică</w:t>
      </w:r>
      <w:proofErr w:type="spellEnd"/>
      <w:r w:rsidRPr="00502D5E">
        <w:rPr>
          <w:rFonts w:ascii="Arial" w:hAnsi="Arial" w:cs="Arial"/>
          <w:lang w:val="fr-BE"/>
        </w:rPr>
        <w:t>;</w:t>
      </w:r>
      <w:proofErr w:type="gramEnd"/>
      <w:r w:rsidRPr="00502D5E">
        <w:rPr>
          <w:rFonts w:ascii="Arial" w:hAnsi="Arial" w:cs="Arial"/>
          <w:lang w:val="fr-BE"/>
        </w:rPr>
        <w:t xml:space="preserve"> </w:t>
      </w:r>
    </w:p>
    <w:p w:rsidR="00502D5E" w:rsidRPr="00502D5E" w:rsidRDefault="00502D5E" w:rsidP="00502D5E">
      <w:pPr>
        <w:jc w:val="both"/>
        <w:rPr>
          <w:rFonts w:ascii="Arial" w:hAnsi="Arial" w:cs="Arial"/>
          <w:lang w:val="fr-BE"/>
        </w:rPr>
      </w:pPr>
      <w:r w:rsidRPr="00502D5E">
        <w:rPr>
          <w:rFonts w:ascii="Arial" w:hAnsi="Arial" w:cs="Arial"/>
          <w:lang w:val="fr-BE"/>
        </w:rPr>
        <w:t xml:space="preserve">c) </w:t>
      </w:r>
      <w:proofErr w:type="spellStart"/>
      <w:r w:rsidRPr="00502D5E">
        <w:rPr>
          <w:rFonts w:ascii="Arial" w:hAnsi="Arial" w:cs="Arial"/>
          <w:lang w:val="fr-BE"/>
        </w:rPr>
        <w:t>energie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r w:rsidRPr="00502D5E">
        <w:rPr>
          <w:rFonts w:ascii="Arial" w:hAnsi="Arial" w:cs="Arial"/>
          <w:lang w:val="fr-BE"/>
        </w:rPr>
        <w:t>termică</w:t>
      </w:r>
      <w:proofErr w:type="spellEnd"/>
      <w:r w:rsidRPr="00502D5E">
        <w:rPr>
          <w:rFonts w:ascii="Arial" w:hAnsi="Arial" w:cs="Arial"/>
          <w:lang w:val="fr-BE"/>
        </w:rPr>
        <w:t xml:space="preserve"> → </w:t>
      </w:r>
      <w:proofErr w:type="spellStart"/>
      <w:r w:rsidRPr="00502D5E">
        <w:rPr>
          <w:rFonts w:ascii="Arial" w:hAnsi="Arial" w:cs="Arial"/>
          <w:lang w:val="fr-BE"/>
        </w:rPr>
        <w:t>energie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r w:rsidRPr="00502D5E">
        <w:rPr>
          <w:rFonts w:ascii="Arial" w:hAnsi="Arial" w:cs="Arial"/>
          <w:lang w:val="fr-BE"/>
        </w:rPr>
        <w:t>mecanică</w:t>
      </w:r>
      <w:proofErr w:type="spellEnd"/>
      <w:r w:rsidRPr="00502D5E">
        <w:rPr>
          <w:rFonts w:ascii="Arial" w:hAnsi="Arial" w:cs="Arial"/>
          <w:lang w:val="fr-BE"/>
        </w:rPr>
        <w:t xml:space="preserve"> → </w:t>
      </w:r>
      <w:proofErr w:type="spellStart"/>
      <w:r w:rsidRPr="00502D5E">
        <w:rPr>
          <w:rFonts w:ascii="Arial" w:hAnsi="Arial" w:cs="Arial"/>
          <w:lang w:val="fr-BE"/>
        </w:rPr>
        <w:t>energie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r w:rsidRPr="00502D5E">
        <w:rPr>
          <w:rFonts w:ascii="Arial" w:hAnsi="Arial" w:cs="Arial"/>
          <w:lang w:val="fr-BE"/>
        </w:rPr>
        <w:t>nucleară</w:t>
      </w:r>
      <w:proofErr w:type="spellEnd"/>
      <w:r w:rsidRPr="00502D5E">
        <w:rPr>
          <w:rFonts w:ascii="Arial" w:hAnsi="Arial" w:cs="Arial"/>
          <w:lang w:val="fr-BE"/>
        </w:rPr>
        <w:t xml:space="preserve"> → </w:t>
      </w:r>
      <w:proofErr w:type="spellStart"/>
      <w:r w:rsidRPr="00502D5E">
        <w:rPr>
          <w:rFonts w:ascii="Arial" w:hAnsi="Arial" w:cs="Arial"/>
          <w:lang w:val="fr-BE"/>
        </w:rPr>
        <w:t>energie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502D5E">
        <w:rPr>
          <w:rFonts w:ascii="Arial" w:hAnsi="Arial" w:cs="Arial"/>
          <w:lang w:val="fr-BE"/>
        </w:rPr>
        <w:t>electrică</w:t>
      </w:r>
      <w:proofErr w:type="spellEnd"/>
      <w:r w:rsidRPr="00502D5E">
        <w:rPr>
          <w:rFonts w:ascii="Arial" w:hAnsi="Arial" w:cs="Arial"/>
          <w:lang w:val="fr-BE"/>
        </w:rPr>
        <w:t>;</w:t>
      </w:r>
      <w:proofErr w:type="gramEnd"/>
    </w:p>
    <w:p w:rsidR="00502D5E" w:rsidRPr="00502D5E" w:rsidRDefault="00502D5E" w:rsidP="00502D5E">
      <w:pPr>
        <w:jc w:val="both"/>
        <w:rPr>
          <w:rFonts w:ascii="Arial" w:hAnsi="Arial" w:cs="Arial"/>
          <w:lang w:val="fr-BE"/>
        </w:rPr>
      </w:pPr>
      <w:r w:rsidRPr="00502D5E">
        <w:rPr>
          <w:rFonts w:ascii="Arial" w:hAnsi="Arial" w:cs="Arial"/>
          <w:lang w:val="fr-BE"/>
        </w:rPr>
        <w:t xml:space="preserve">d) </w:t>
      </w:r>
      <w:proofErr w:type="spellStart"/>
      <w:r w:rsidRPr="00502D5E">
        <w:rPr>
          <w:rFonts w:ascii="Arial" w:hAnsi="Arial" w:cs="Arial"/>
          <w:lang w:val="fr-BE"/>
        </w:rPr>
        <w:t>energie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r w:rsidRPr="00502D5E">
        <w:rPr>
          <w:rFonts w:ascii="Arial" w:hAnsi="Arial" w:cs="Arial"/>
          <w:lang w:val="fr-BE"/>
        </w:rPr>
        <w:t>termică</w:t>
      </w:r>
      <w:proofErr w:type="spellEnd"/>
      <w:r w:rsidRPr="00502D5E">
        <w:rPr>
          <w:rFonts w:ascii="Arial" w:hAnsi="Arial" w:cs="Arial"/>
          <w:lang w:val="fr-BE"/>
        </w:rPr>
        <w:t xml:space="preserve"> → </w:t>
      </w:r>
      <w:proofErr w:type="spellStart"/>
      <w:r w:rsidRPr="00502D5E">
        <w:rPr>
          <w:rFonts w:ascii="Arial" w:hAnsi="Arial" w:cs="Arial"/>
          <w:lang w:val="fr-BE"/>
        </w:rPr>
        <w:t>energie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r w:rsidRPr="00502D5E">
        <w:rPr>
          <w:rFonts w:ascii="Arial" w:hAnsi="Arial" w:cs="Arial"/>
          <w:lang w:val="fr-BE"/>
        </w:rPr>
        <w:t>nucleară</w:t>
      </w:r>
      <w:proofErr w:type="spellEnd"/>
      <w:r w:rsidRPr="00502D5E">
        <w:rPr>
          <w:rFonts w:ascii="Arial" w:hAnsi="Arial" w:cs="Arial"/>
          <w:lang w:val="fr-BE"/>
        </w:rPr>
        <w:t xml:space="preserve"> → </w:t>
      </w:r>
      <w:proofErr w:type="spellStart"/>
      <w:r w:rsidRPr="00502D5E">
        <w:rPr>
          <w:rFonts w:ascii="Arial" w:hAnsi="Arial" w:cs="Arial"/>
          <w:lang w:val="fr-BE"/>
        </w:rPr>
        <w:t>energie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r w:rsidRPr="00502D5E">
        <w:rPr>
          <w:rFonts w:ascii="Arial" w:hAnsi="Arial" w:cs="Arial"/>
          <w:lang w:val="fr-BE"/>
        </w:rPr>
        <w:t>mecanică</w:t>
      </w:r>
      <w:proofErr w:type="spellEnd"/>
      <w:r w:rsidRPr="00502D5E">
        <w:rPr>
          <w:rFonts w:ascii="Arial" w:hAnsi="Arial" w:cs="Arial"/>
          <w:lang w:val="fr-BE"/>
        </w:rPr>
        <w:t xml:space="preserve"> → </w:t>
      </w:r>
      <w:proofErr w:type="spellStart"/>
      <w:r w:rsidRPr="00502D5E">
        <w:rPr>
          <w:rFonts w:ascii="Arial" w:hAnsi="Arial" w:cs="Arial"/>
          <w:lang w:val="fr-BE"/>
        </w:rPr>
        <w:t>energie</w:t>
      </w:r>
      <w:proofErr w:type="spellEnd"/>
      <w:r w:rsidRPr="00502D5E">
        <w:rPr>
          <w:rFonts w:ascii="Arial" w:hAnsi="Arial" w:cs="Arial"/>
          <w:lang w:val="fr-BE"/>
        </w:rPr>
        <w:t xml:space="preserve"> </w:t>
      </w:r>
      <w:proofErr w:type="spellStart"/>
      <w:r w:rsidRPr="00502D5E">
        <w:rPr>
          <w:rFonts w:ascii="Arial" w:hAnsi="Arial" w:cs="Arial"/>
          <w:lang w:val="fr-BE"/>
        </w:rPr>
        <w:t>electrică</w:t>
      </w:r>
      <w:proofErr w:type="spellEnd"/>
      <w:r w:rsidRPr="00502D5E">
        <w:rPr>
          <w:rFonts w:ascii="Arial" w:hAnsi="Arial" w:cs="Arial"/>
          <w:lang w:val="fr-BE"/>
        </w:rPr>
        <w:t>.</w:t>
      </w:r>
    </w:p>
    <w:p w:rsidR="00502D5E" w:rsidRPr="00502D5E" w:rsidRDefault="00502D5E" w:rsidP="00502D5E">
      <w:pPr>
        <w:jc w:val="both"/>
        <w:rPr>
          <w:rFonts w:ascii="Arial" w:hAnsi="Arial" w:cs="Arial"/>
          <w:lang w:val="fr-BE"/>
        </w:rPr>
      </w:pPr>
    </w:p>
    <w:p w:rsidR="00502D5E" w:rsidRPr="00502D5E" w:rsidRDefault="00502D5E" w:rsidP="00502D5E">
      <w:pPr>
        <w:jc w:val="both"/>
        <w:rPr>
          <w:rFonts w:ascii="Arial" w:hAnsi="Arial" w:cs="Arial"/>
          <w:lang w:val="ro-RO"/>
        </w:rPr>
      </w:pPr>
      <w:r w:rsidRPr="00502D5E">
        <w:rPr>
          <w:rFonts w:ascii="Arial" w:hAnsi="Arial" w:cs="Arial"/>
          <w:lang w:val="ro-RO"/>
        </w:rPr>
        <w:t>Nivel de dificultate: simplu</w:t>
      </w:r>
    </w:p>
    <w:p w:rsidR="00502D5E" w:rsidRPr="00502D5E" w:rsidRDefault="00502D5E" w:rsidP="00502D5E">
      <w:pPr>
        <w:jc w:val="both"/>
        <w:rPr>
          <w:rFonts w:ascii="Arial" w:hAnsi="Arial" w:cs="Arial"/>
          <w:lang w:val="ro-RO"/>
        </w:rPr>
      </w:pPr>
      <w:r w:rsidRPr="00502D5E">
        <w:rPr>
          <w:rFonts w:ascii="Arial" w:hAnsi="Arial" w:cs="Arial"/>
          <w:lang w:val="ro-RO"/>
        </w:rPr>
        <w:t xml:space="preserve">Răspuns: </w:t>
      </w:r>
      <w:r w:rsidRPr="00502D5E">
        <w:rPr>
          <w:rFonts w:ascii="Arial" w:hAnsi="Arial" w:cs="Arial"/>
          <w:lang w:val="ro-RO"/>
        </w:rPr>
        <w:t>b</w:t>
      </w:r>
    </w:p>
    <w:p w:rsidR="00502D5E" w:rsidRPr="00502D5E" w:rsidRDefault="00502D5E" w:rsidP="00502D5E">
      <w:pPr>
        <w:jc w:val="both"/>
        <w:rPr>
          <w:rFonts w:ascii="Arial" w:hAnsi="Arial" w:cs="Arial"/>
          <w:lang w:val="ro-RO"/>
        </w:rPr>
      </w:pPr>
    </w:p>
    <w:p w:rsidR="00502D5E" w:rsidRPr="00502D5E" w:rsidRDefault="00502D5E" w:rsidP="00502D5E">
      <w:pPr>
        <w:jc w:val="both"/>
        <w:rPr>
          <w:rFonts w:ascii="Arial" w:hAnsi="Arial" w:cs="Arial"/>
        </w:rPr>
      </w:pPr>
      <w:r w:rsidRPr="00502D5E">
        <w:rPr>
          <w:rFonts w:ascii="Arial" w:hAnsi="Arial" w:cs="Arial"/>
        </w:rPr>
        <w:t>16</w:t>
      </w:r>
      <w:r w:rsidRPr="00502D5E">
        <w:rPr>
          <w:rFonts w:ascii="Arial" w:hAnsi="Arial" w:cs="Arial"/>
        </w:rPr>
        <w:t xml:space="preserve">. Componenta </w:t>
      </w:r>
      <w:proofErr w:type="spellStart"/>
      <w:r w:rsidRPr="00502D5E">
        <w:rPr>
          <w:rFonts w:ascii="Arial" w:hAnsi="Arial" w:cs="Arial"/>
        </w:rPr>
        <w:t>unei</w:t>
      </w:r>
      <w:proofErr w:type="spellEnd"/>
      <w:r w:rsidRPr="00502D5E">
        <w:rPr>
          <w:rFonts w:ascii="Arial" w:hAnsi="Arial" w:cs="Arial"/>
        </w:rPr>
        <w:t xml:space="preserve"> </w:t>
      </w:r>
      <w:proofErr w:type="spellStart"/>
      <w:r w:rsidRPr="00502D5E">
        <w:rPr>
          <w:rFonts w:ascii="Arial" w:hAnsi="Arial" w:cs="Arial"/>
        </w:rPr>
        <w:t>centrale</w:t>
      </w:r>
      <w:proofErr w:type="spellEnd"/>
      <w:r w:rsidRPr="00502D5E">
        <w:rPr>
          <w:rFonts w:ascii="Arial" w:hAnsi="Arial" w:cs="Arial"/>
        </w:rPr>
        <w:t xml:space="preserve"> </w:t>
      </w:r>
      <w:proofErr w:type="spellStart"/>
      <w:r w:rsidRPr="00502D5E">
        <w:rPr>
          <w:rFonts w:ascii="Arial" w:hAnsi="Arial" w:cs="Arial"/>
        </w:rPr>
        <w:t>termice</w:t>
      </w:r>
      <w:proofErr w:type="spellEnd"/>
      <w:r w:rsidRPr="00502D5E">
        <w:rPr>
          <w:rFonts w:ascii="Arial" w:hAnsi="Arial" w:cs="Arial"/>
        </w:rPr>
        <w:t xml:space="preserve"> </w:t>
      </w:r>
      <w:proofErr w:type="spellStart"/>
      <w:r w:rsidRPr="00502D5E">
        <w:rPr>
          <w:rFonts w:ascii="Arial" w:hAnsi="Arial" w:cs="Arial"/>
        </w:rPr>
        <w:t>convenţionale</w:t>
      </w:r>
      <w:proofErr w:type="spellEnd"/>
      <w:r w:rsidRPr="00502D5E">
        <w:rPr>
          <w:rFonts w:ascii="Arial" w:hAnsi="Arial" w:cs="Arial"/>
        </w:rPr>
        <w:t xml:space="preserve"> </w:t>
      </w:r>
      <w:proofErr w:type="spellStart"/>
      <w:r w:rsidRPr="00502D5E">
        <w:rPr>
          <w:rFonts w:ascii="Arial" w:hAnsi="Arial" w:cs="Arial"/>
        </w:rPr>
        <w:t>corespunzătoare</w:t>
      </w:r>
      <w:proofErr w:type="spellEnd"/>
      <w:r w:rsidRPr="00502D5E">
        <w:rPr>
          <w:rFonts w:ascii="Arial" w:hAnsi="Arial" w:cs="Arial"/>
        </w:rPr>
        <w:t xml:space="preserve"> </w:t>
      </w:r>
      <w:proofErr w:type="spellStart"/>
      <w:r w:rsidRPr="00502D5E">
        <w:rPr>
          <w:rFonts w:ascii="Arial" w:hAnsi="Arial" w:cs="Arial"/>
        </w:rPr>
        <w:t>reactorului</w:t>
      </w:r>
      <w:proofErr w:type="spellEnd"/>
      <w:r w:rsidRPr="00502D5E">
        <w:rPr>
          <w:rFonts w:ascii="Arial" w:hAnsi="Arial" w:cs="Arial"/>
        </w:rPr>
        <w:t xml:space="preserve"> nuclear este:</w:t>
      </w:r>
    </w:p>
    <w:p w:rsidR="00502D5E" w:rsidRPr="00502D5E" w:rsidRDefault="00502D5E" w:rsidP="00502D5E">
      <w:pPr>
        <w:jc w:val="both"/>
        <w:rPr>
          <w:rFonts w:ascii="Arial" w:hAnsi="Arial" w:cs="Arial"/>
        </w:rPr>
      </w:pPr>
      <w:r w:rsidRPr="00502D5E">
        <w:rPr>
          <w:rFonts w:ascii="Arial" w:hAnsi="Arial" w:cs="Arial"/>
        </w:rPr>
        <w:t xml:space="preserve">a) </w:t>
      </w:r>
      <w:proofErr w:type="spellStart"/>
      <w:r w:rsidRPr="00502D5E">
        <w:rPr>
          <w:rFonts w:ascii="Arial" w:hAnsi="Arial" w:cs="Arial"/>
        </w:rPr>
        <w:t>focarul</w:t>
      </w:r>
      <w:proofErr w:type="spellEnd"/>
      <w:r w:rsidRPr="00502D5E">
        <w:rPr>
          <w:rFonts w:ascii="Arial" w:hAnsi="Arial" w:cs="Arial"/>
        </w:rPr>
        <w:t xml:space="preserve"> </w:t>
      </w:r>
      <w:proofErr w:type="spellStart"/>
      <w:r w:rsidRPr="00502D5E">
        <w:rPr>
          <w:rFonts w:ascii="Arial" w:hAnsi="Arial" w:cs="Arial"/>
        </w:rPr>
        <w:t>cazanului</w:t>
      </w:r>
      <w:proofErr w:type="spellEnd"/>
      <w:r w:rsidRPr="00502D5E">
        <w:rPr>
          <w:rFonts w:ascii="Arial" w:hAnsi="Arial" w:cs="Arial"/>
        </w:rPr>
        <w:t xml:space="preserve"> cu </w:t>
      </w:r>
      <w:proofErr w:type="spellStart"/>
      <w:r w:rsidRPr="00502D5E">
        <w:rPr>
          <w:rFonts w:ascii="Arial" w:hAnsi="Arial" w:cs="Arial"/>
        </w:rPr>
        <w:t>abur</w:t>
      </w:r>
      <w:proofErr w:type="spellEnd"/>
      <w:r w:rsidRPr="00502D5E">
        <w:rPr>
          <w:rFonts w:ascii="Arial" w:hAnsi="Arial" w:cs="Arial"/>
        </w:rPr>
        <w:t>;</w:t>
      </w:r>
      <w:r w:rsidRPr="00502D5E">
        <w:rPr>
          <w:rFonts w:ascii="Arial" w:hAnsi="Arial" w:cs="Arial"/>
        </w:rPr>
        <w:tab/>
      </w:r>
      <w:r w:rsidRPr="00502D5E">
        <w:rPr>
          <w:rFonts w:ascii="Arial" w:hAnsi="Arial" w:cs="Arial"/>
        </w:rPr>
        <w:tab/>
      </w:r>
      <w:r w:rsidRPr="00502D5E">
        <w:rPr>
          <w:rFonts w:ascii="Arial" w:hAnsi="Arial" w:cs="Arial"/>
        </w:rPr>
        <w:tab/>
      </w:r>
      <w:r w:rsidRPr="00502D5E">
        <w:rPr>
          <w:rFonts w:ascii="Arial" w:hAnsi="Arial" w:cs="Arial"/>
        </w:rPr>
        <w:tab/>
      </w:r>
    </w:p>
    <w:p w:rsidR="00502D5E" w:rsidRPr="00502D5E" w:rsidRDefault="00502D5E" w:rsidP="00502D5E">
      <w:pPr>
        <w:jc w:val="both"/>
        <w:rPr>
          <w:rFonts w:ascii="Arial" w:hAnsi="Arial" w:cs="Arial"/>
        </w:rPr>
      </w:pPr>
      <w:r w:rsidRPr="00502D5E">
        <w:rPr>
          <w:rFonts w:ascii="Arial" w:hAnsi="Arial" w:cs="Arial"/>
        </w:rPr>
        <w:t xml:space="preserve">b) </w:t>
      </w:r>
      <w:proofErr w:type="spellStart"/>
      <w:r w:rsidRPr="00502D5E">
        <w:rPr>
          <w:rFonts w:ascii="Arial" w:hAnsi="Arial" w:cs="Arial"/>
        </w:rPr>
        <w:t>generatorul</w:t>
      </w:r>
      <w:proofErr w:type="spellEnd"/>
      <w:r w:rsidRPr="00502D5E">
        <w:rPr>
          <w:rFonts w:ascii="Arial" w:hAnsi="Arial" w:cs="Arial"/>
        </w:rPr>
        <w:t xml:space="preserve"> electric;</w:t>
      </w:r>
      <w:r w:rsidRPr="00502D5E">
        <w:rPr>
          <w:rFonts w:ascii="Arial" w:hAnsi="Arial" w:cs="Arial"/>
        </w:rPr>
        <w:tab/>
      </w:r>
      <w:r w:rsidRPr="00502D5E">
        <w:rPr>
          <w:rFonts w:ascii="Arial" w:hAnsi="Arial" w:cs="Arial"/>
        </w:rPr>
        <w:tab/>
      </w:r>
    </w:p>
    <w:p w:rsidR="00502D5E" w:rsidRPr="00502D5E" w:rsidRDefault="00502D5E" w:rsidP="00502D5E">
      <w:pPr>
        <w:jc w:val="both"/>
        <w:rPr>
          <w:rFonts w:ascii="Arial" w:hAnsi="Arial" w:cs="Arial"/>
        </w:rPr>
      </w:pPr>
      <w:r w:rsidRPr="00502D5E">
        <w:rPr>
          <w:rFonts w:ascii="Arial" w:hAnsi="Arial" w:cs="Arial"/>
        </w:rPr>
        <w:t xml:space="preserve">c) </w:t>
      </w:r>
      <w:proofErr w:type="spellStart"/>
      <w:r w:rsidRPr="00502D5E">
        <w:rPr>
          <w:rFonts w:ascii="Arial" w:hAnsi="Arial" w:cs="Arial"/>
        </w:rPr>
        <w:t>turbina</w:t>
      </w:r>
      <w:proofErr w:type="spellEnd"/>
      <w:r w:rsidRPr="00502D5E">
        <w:rPr>
          <w:rFonts w:ascii="Arial" w:hAnsi="Arial" w:cs="Arial"/>
        </w:rPr>
        <w:t xml:space="preserve"> cu </w:t>
      </w:r>
      <w:proofErr w:type="spellStart"/>
      <w:r w:rsidRPr="00502D5E">
        <w:rPr>
          <w:rFonts w:ascii="Arial" w:hAnsi="Arial" w:cs="Arial"/>
        </w:rPr>
        <w:t>abur</w:t>
      </w:r>
      <w:proofErr w:type="spellEnd"/>
      <w:r w:rsidRPr="00502D5E">
        <w:rPr>
          <w:rFonts w:ascii="Arial" w:hAnsi="Arial" w:cs="Arial"/>
        </w:rPr>
        <w:t>;</w:t>
      </w:r>
      <w:r w:rsidRPr="00502D5E">
        <w:rPr>
          <w:rFonts w:ascii="Arial" w:hAnsi="Arial" w:cs="Arial"/>
        </w:rPr>
        <w:tab/>
      </w:r>
      <w:r w:rsidRPr="00502D5E">
        <w:rPr>
          <w:rFonts w:ascii="Arial" w:hAnsi="Arial" w:cs="Arial"/>
        </w:rPr>
        <w:tab/>
      </w:r>
      <w:r w:rsidRPr="00502D5E">
        <w:rPr>
          <w:rFonts w:ascii="Arial" w:hAnsi="Arial" w:cs="Arial"/>
        </w:rPr>
        <w:tab/>
      </w:r>
      <w:r w:rsidRPr="00502D5E">
        <w:rPr>
          <w:rFonts w:ascii="Arial" w:hAnsi="Arial" w:cs="Arial"/>
        </w:rPr>
        <w:tab/>
      </w:r>
      <w:r w:rsidRPr="00502D5E">
        <w:rPr>
          <w:rFonts w:ascii="Arial" w:hAnsi="Arial" w:cs="Arial"/>
        </w:rPr>
        <w:tab/>
      </w:r>
    </w:p>
    <w:p w:rsidR="00502D5E" w:rsidRPr="00502D5E" w:rsidRDefault="00502D5E" w:rsidP="00502D5E">
      <w:pPr>
        <w:jc w:val="both"/>
        <w:rPr>
          <w:rFonts w:ascii="Arial" w:hAnsi="Arial" w:cs="Arial"/>
          <w:lang w:val="fr-BE"/>
        </w:rPr>
      </w:pPr>
      <w:r w:rsidRPr="00502D5E">
        <w:rPr>
          <w:rFonts w:ascii="Arial" w:hAnsi="Arial" w:cs="Arial"/>
          <w:lang w:val="fr-BE"/>
        </w:rPr>
        <w:t xml:space="preserve">d) </w:t>
      </w:r>
      <w:proofErr w:type="spellStart"/>
      <w:r w:rsidRPr="00502D5E">
        <w:rPr>
          <w:rFonts w:ascii="Arial" w:hAnsi="Arial" w:cs="Arial"/>
          <w:lang w:val="fr-BE"/>
        </w:rPr>
        <w:t>turnul</w:t>
      </w:r>
      <w:proofErr w:type="spellEnd"/>
      <w:r w:rsidRPr="00502D5E">
        <w:rPr>
          <w:rFonts w:ascii="Arial" w:hAnsi="Arial" w:cs="Arial"/>
          <w:lang w:val="fr-BE"/>
        </w:rPr>
        <w:t xml:space="preserve"> de </w:t>
      </w:r>
      <w:proofErr w:type="spellStart"/>
      <w:r w:rsidRPr="00502D5E">
        <w:rPr>
          <w:rFonts w:ascii="Arial" w:hAnsi="Arial" w:cs="Arial"/>
          <w:lang w:val="fr-BE"/>
        </w:rPr>
        <w:t>răcire</w:t>
      </w:r>
      <w:proofErr w:type="spellEnd"/>
      <w:r w:rsidRPr="00502D5E">
        <w:rPr>
          <w:rFonts w:ascii="Arial" w:hAnsi="Arial" w:cs="Arial"/>
          <w:lang w:val="fr-BE"/>
        </w:rPr>
        <w:t>.</w:t>
      </w:r>
    </w:p>
    <w:p w:rsidR="00502D5E" w:rsidRPr="00502D5E" w:rsidRDefault="00502D5E" w:rsidP="00502D5E">
      <w:pPr>
        <w:jc w:val="both"/>
        <w:rPr>
          <w:rFonts w:ascii="Arial" w:hAnsi="Arial" w:cs="Arial"/>
          <w:lang w:val="fr-BE"/>
        </w:rPr>
      </w:pPr>
    </w:p>
    <w:p w:rsidR="00502D5E" w:rsidRPr="00502D5E" w:rsidRDefault="00502D5E" w:rsidP="00502D5E">
      <w:pPr>
        <w:jc w:val="both"/>
        <w:rPr>
          <w:rFonts w:ascii="Arial" w:hAnsi="Arial" w:cs="Arial"/>
          <w:lang w:val="ro-RO"/>
        </w:rPr>
      </w:pPr>
      <w:r w:rsidRPr="00502D5E">
        <w:rPr>
          <w:rFonts w:ascii="Arial" w:hAnsi="Arial" w:cs="Arial"/>
          <w:lang w:val="ro-RO"/>
        </w:rPr>
        <w:t>Nivel de dificultate: simplu</w:t>
      </w:r>
    </w:p>
    <w:p w:rsidR="00502D5E" w:rsidRPr="00502D5E" w:rsidRDefault="00502D5E" w:rsidP="00502D5E">
      <w:pPr>
        <w:jc w:val="both"/>
        <w:rPr>
          <w:rFonts w:ascii="Arial" w:hAnsi="Arial" w:cs="Arial"/>
          <w:lang w:val="ro-RO"/>
        </w:rPr>
      </w:pPr>
      <w:r w:rsidRPr="00502D5E">
        <w:rPr>
          <w:rFonts w:ascii="Arial" w:hAnsi="Arial" w:cs="Arial"/>
          <w:lang w:val="ro-RO"/>
        </w:rPr>
        <w:t xml:space="preserve">Răspuns: </w:t>
      </w:r>
      <w:r w:rsidRPr="00502D5E">
        <w:rPr>
          <w:rFonts w:ascii="Arial" w:hAnsi="Arial" w:cs="Arial"/>
          <w:lang w:val="ro-RO"/>
        </w:rPr>
        <w:t>a</w:t>
      </w:r>
    </w:p>
    <w:p w:rsidR="008438FD" w:rsidRPr="00502D5E" w:rsidRDefault="008438FD" w:rsidP="00502D5E">
      <w:pPr>
        <w:rPr>
          <w:rFonts w:ascii="Arial" w:eastAsia="Arial" w:hAnsi="Arial" w:cs="Arial"/>
          <w:b/>
          <w:caps/>
        </w:rPr>
      </w:pPr>
      <w:bookmarkStart w:id="0" w:name="_GoBack"/>
      <w:bookmarkEnd w:id="0"/>
    </w:p>
    <w:sectPr w:rsidR="008438FD" w:rsidRPr="00502D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B99" w:rsidRDefault="00A60B99" w:rsidP="00502D5E">
      <w:r>
        <w:separator/>
      </w:r>
    </w:p>
  </w:endnote>
  <w:endnote w:type="continuationSeparator" w:id="0">
    <w:p w:rsidR="00A60B99" w:rsidRDefault="00A60B99" w:rsidP="00502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B99" w:rsidRDefault="00A60B99" w:rsidP="00502D5E">
      <w:r>
        <w:separator/>
      </w:r>
    </w:p>
  </w:footnote>
  <w:footnote w:type="continuationSeparator" w:id="0">
    <w:p w:rsidR="00A60B99" w:rsidRDefault="00A60B99" w:rsidP="00502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72ACC"/>
    <w:multiLevelType w:val="hybridMultilevel"/>
    <w:tmpl w:val="2974B94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D727565"/>
    <w:multiLevelType w:val="singleLevel"/>
    <w:tmpl w:val="77486718"/>
    <w:lvl w:ilvl="0">
      <w:start w:val="1"/>
      <w:numFmt w:val="lowerLetter"/>
      <w:lvlText w:val="%1)"/>
      <w:lvlJc w:val="left"/>
      <w:pPr>
        <w:tabs>
          <w:tab w:val="num" w:pos="435"/>
        </w:tabs>
        <w:ind w:left="435" w:hanging="435"/>
      </w:pPr>
      <w:rPr>
        <w:rFonts w:ascii="Arial" w:hAnsi="Arial" w:cs="Arial" w:hint="default"/>
      </w:rPr>
    </w:lvl>
  </w:abstractNum>
  <w:abstractNum w:abstractNumId="2" w15:restartNumberingAfterBreak="0">
    <w:nsid w:val="16974CF8"/>
    <w:multiLevelType w:val="hybridMultilevel"/>
    <w:tmpl w:val="F17CAA26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6A03398"/>
    <w:multiLevelType w:val="hybridMultilevel"/>
    <w:tmpl w:val="F9CA727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92E1CA6"/>
    <w:multiLevelType w:val="hybridMultilevel"/>
    <w:tmpl w:val="6CAC9122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37768D7"/>
    <w:multiLevelType w:val="hybridMultilevel"/>
    <w:tmpl w:val="8E467832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B83138A"/>
    <w:multiLevelType w:val="hybridMultilevel"/>
    <w:tmpl w:val="97A4030C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DEE4054"/>
    <w:multiLevelType w:val="hybridMultilevel"/>
    <w:tmpl w:val="4F724618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5900009"/>
    <w:multiLevelType w:val="hybridMultilevel"/>
    <w:tmpl w:val="1520C87A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81D732F"/>
    <w:multiLevelType w:val="singleLevel"/>
    <w:tmpl w:val="0C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E4C786D"/>
    <w:multiLevelType w:val="hybridMultilevel"/>
    <w:tmpl w:val="6F00CB7A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6"/>
  </w:num>
  <w:num w:numId="5">
    <w:abstractNumId w:val="8"/>
  </w:num>
  <w:num w:numId="6">
    <w:abstractNumId w:val="10"/>
  </w:num>
  <w:num w:numId="7">
    <w:abstractNumId w:val="5"/>
  </w:num>
  <w:num w:numId="8">
    <w:abstractNumId w:val="3"/>
  </w:num>
  <w:num w:numId="9">
    <w:abstractNumId w:val="7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E75"/>
    <w:rsid w:val="00502D5E"/>
    <w:rsid w:val="005E5731"/>
    <w:rsid w:val="00624E75"/>
    <w:rsid w:val="008438FD"/>
    <w:rsid w:val="00A60B99"/>
    <w:rsid w:val="00A6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22B6F"/>
  <w15:docId w15:val="{E18D1B63-69DD-450E-A4B1-7971DA2B2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aracter"/>
    <w:basedOn w:val="Normal"/>
    <w:link w:val="HeaderChar"/>
    <w:semiHidden/>
    <w:rsid w:val="00624E75"/>
    <w:pPr>
      <w:tabs>
        <w:tab w:val="center" w:pos="4153"/>
        <w:tab w:val="right" w:pos="8306"/>
      </w:tabs>
    </w:pPr>
  </w:style>
  <w:style w:type="character" w:customStyle="1" w:styleId="HeaderChar">
    <w:name w:val="Header Char"/>
    <w:aliases w:val=" Caracter Char"/>
    <w:basedOn w:val="DefaultParagraphFont"/>
    <w:link w:val="Header"/>
    <w:semiHidden/>
    <w:rsid w:val="00624E75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semiHidden/>
    <w:rsid w:val="00624E75"/>
    <w:pPr>
      <w:jc w:val="both"/>
    </w:pPr>
    <w:rPr>
      <w:rFonts w:ascii="Arial" w:hAnsi="Arial"/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624E75"/>
    <w:rPr>
      <w:rFonts w:ascii="Arial" w:eastAsia="Times New Roman" w:hAnsi="Arial" w:cs="Times New Roman"/>
      <w:sz w:val="24"/>
      <w:szCs w:val="24"/>
      <w:lang w:val="ro-RO"/>
    </w:rPr>
  </w:style>
  <w:style w:type="character" w:customStyle="1" w:styleId="arial12">
    <w:name w:val="arial12"/>
    <w:basedOn w:val="DefaultParagraphFont"/>
    <w:rsid w:val="00624E75"/>
  </w:style>
  <w:style w:type="paragraph" w:styleId="ListParagraph">
    <w:name w:val="List Paragraph"/>
    <w:basedOn w:val="Normal"/>
    <w:uiPriority w:val="34"/>
    <w:qFormat/>
    <w:rsid w:val="00624E75"/>
    <w:pPr>
      <w:ind w:left="708"/>
    </w:pPr>
  </w:style>
  <w:style w:type="paragraph" w:styleId="Footer">
    <w:name w:val="footer"/>
    <w:basedOn w:val="Normal"/>
    <w:link w:val="FooterChar"/>
    <w:uiPriority w:val="99"/>
    <w:unhideWhenUsed/>
    <w:rsid w:val="00502D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2D5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Camelia</cp:lastModifiedBy>
  <cp:revision>4</cp:revision>
  <dcterms:created xsi:type="dcterms:W3CDTF">2021-10-22T09:35:00Z</dcterms:created>
  <dcterms:modified xsi:type="dcterms:W3CDTF">2022-08-22T19:41:00Z</dcterms:modified>
</cp:coreProperties>
</file>