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58"/>
        <w:gridCol w:w="7213"/>
      </w:tblGrid>
      <w:tr w:rsidR="00D74F34" w:rsidRPr="00A3097B" w:rsidTr="00095022">
        <w:tc>
          <w:tcPr>
            <w:tcW w:w="2358" w:type="dxa"/>
          </w:tcPr>
          <w:p w:rsidR="00D74F34" w:rsidRPr="00A3097B" w:rsidRDefault="00D74F34" w:rsidP="00095022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A3097B">
              <w:rPr>
                <w:rFonts w:ascii="Arial" w:hAnsi="Arial" w:cs="Arial"/>
                <w:b/>
                <w:sz w:val="24"/>
                <w:szCs w:val="24"/>
                <w:lang w:val="pt-BR"/>
              </w:rPr>
              <w:t>Domeniul:</w:t>
            </w:r>
          </w:p>
        </w:tc>
        <w:tc>
          <w:tcPr>
            <w:tcW w:w="7213" w:type="dxa"/>
          </w:tcPr>
          <w:p w:rsidR="00D74F34" w:rsidRPr="00A3097B" w:rsidRDefault="00D74F34" w:rsidP="00095022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A3097B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A3097B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D74F34" w:rsidRPr="00A3097B" w:rsidTr="00095022">
        <w:tc>
          <w:tcPr>
            <w:tcW w:w="2358" w:type="dxa"/>
          </w:tcPr>
          <w:p w:rsidR="00D74F34" w:rsidRPr="00A3097B" w:rsidRDefault="00D74F34" w:rsidP="00095022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A3097B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D74F34" w:rsidRPr="00A3097B" w:rsidRDefault="00D74F34" w:rsidP="00095022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3097B">
              <w:rPr>
                <w:rFonts w:ascii="Arial" w:hAnsi="Arial" w:cs="Arial"/>
                <w:sz w:val="24"/>
                <w:szCs w:val="24"/>
                <w:lang w:val="pt-BR"/>
              </w:rPr>
              <w:t>Tehnician în industria sticlei și ceramicii, Tehnician în industria materialelor de construcții</w:t>
            </w:r>
          </w:p>
        </w:tc>
      </w:tr>
      <w:tr w:rsidR="00D74F34" w:rsidRPr="00A3097B" w:rsidTr="00095022">
        <w:tc>
          <w:tcPr>
            <w:tcW w:w="2358" w:type="dxa"/>
          </w:tcPr>
          <w:p w:rsidR="00D74F34" w:rsidRPr="00A3097B" w:rsidRDefault="00D74F34" w:rsidP="00095022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A3097B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D74F34" w:rsidRPr="00A3097B" w:rsidRDefault="00D74F34" w:rsidP="00D74F34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A3097B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 xml:space="preserve">Tehnologia fabricării produselor din sticlă </w:t>
            </w:r>
          </w:p>
        </w:tc>
      </w:tr>
      <w:tr w:rsidR="00D74F34" w:rsidRPr="00A3097B" w:rsidTr="00095022">
        <w:tc>
          <w:tcPr>
            <w:tcW w:w="2358" w:type="dxa"/>
          </w:tcPr>
          <w:p w:rsidR="00D74F34" w:rsidRPr="00A3097B" w:rsidRDefault="00D74F34" w:rsidP="00095022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A3097B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D74F34" w:rsidRPr="00A3097B" w:rsidRDefault="00D74F34" w:rsidP="00095022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A3097B">
              <w:rPr>
                <w:rFonts w:ascii="Arial" w:hAnsi="Arial" w:cs="Arial"/>
                <w:sz w:val="24"/>
                <w:szCs w:val="24"/>
              </w:rPr>
              <w:t>a XII-a</w:t>
            </w:r>
          </w:p>
        </w:tc>
      </w:tr>
    </w:tbl>
    <w:p w:rsidR="00D74F34" w:rsidRDefault="00D74F34" w:rsidP="00D74F34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p w:rsidR="00210896" w:rsidRPr="00E32ABE" w:rsidRDefault="00210896" w:rsidP="00210896">
      <w:pPr>
        <w:ind w:firstLine="720"/>
        <w:jc w:val="both"/>
        <w:rPr>
          <w:rFonts w:ascii="Arial" w:hAnsi="Arial" w:cs="Arial"/>
          <w:lang w:val="it-IT"/>
        </w:rPr>
      </w:pPr>
      <w:r w:rsidRPr="00E32ABE">
        <w:rPr>
          <w:rFonts w:ascii="Arial" w:hAnsi="Arial" w:cs="Arial"/>
          <w:lang w:val="it-IT"/>
        </w:rPr>
        <w:t xml:space="preserve">Transcrieţi, pe foaia de lucru, cifra corespunzătoare fiecărui enunţ şi notaţi în dreptul ei litera </w:t>
      </w:r>
      <w:r w:rsidRPr="00E32ABE">
        <w:rPr>
          <w:rFonts w:ascii="Arial" w:hAnsi="Arial" w:cs="Arial"/>
          <w:bCs/>
          <w:lang w:val="it-IT"/>
        </w:rPr>
        <w:t>A</w:t>
      </w:r>
      <w:r w:rsidRPr="00E32ABE">
        <w:rPr>
          <w:rFonts w:ascii="Arial" w:hAnsi="Arial" w:cs="Arial"/>
          <w:lang w:val="it-IT"/>
        </w:rPr>
        <w:t xml:space="preserve">, dacă apreciaţi că enunţul este adevărat şi litera </w:t>
      </w:r>
      <w:r w:rsidRPr="00E32ABE">
        <w:rPr>
          <w:rFonts w:ascii="Arial" w:hAnsi="Arial" w:cs="Arial"/>
          <w:bCs/>
          <w:lang w:val="it-IT"/>
        </w:rPr>
        <w:t>F</w:t>
      </w:r>
      <w:r w:rsidRPr="00E32ABE">
        <w:rPr>
          <w:rFonts w:ascii="Arial" w:hAnsi="Arial" w:cs="Arial"/>
          <w:lang w:val="it-IT"/>
        </w:rPr>
        <w:t xml:space="preserve">, dacă apreciaţi că enunţul  este fals.  </w:t>
      </w:r>
    </w:p>
    <w:p w:rsidR="00610B3F" w:rsidRDefault="00610B3F" w:rsidP="00D74F34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p w:rsidR="00210896" w:rsidRPr="00E32ABE" w:rsidRDefault="00210896" w:rsidP="00D83170">
      <w:pPr>
        <w:numPr>
          <w:ilvl w:val="0"/>
          <w:numId w:val="23"/>
        </w:numPr>
        <w:ind w:left="720"/>
        <w:rPr>
          <w:rFonts w:ascii="Arial" w:hAnsi="Arial" w:cs="Arial"/>
          <w:lang w:val="es-ES"/>
        </w:rPr>
      </w:pPr>
      <w:r w:rsidRPr="00E32ABE">
        <w:rPr>
          <w:rFonts w:ascii="Arial" w:hAnsi="Arial" w:cs="Arial"/>
          <w:lang w:val="es-ES"/>
        </w:rPr>
        <w:t>Sticla electrotehnică utilizată la realizarea surselor de lumină trebuie să aibă bune proprietăţi dielectrice, o bună transparenţă şi o slabă rezistenţă la şoc termic.</w:t>
      </w:r>
    </w:p>
    <w:p w:rsidR="00210896" w:rsidRPr="00E32ABE" w:rsidRDefault="00210896" w:rsidP="00D83170">
      <w:pPr>
        <w:numPr>
          <w:ilvl w:val="0"/>
          <w:numId w:val="23"/>
        </w:numPr>
        <w:ind w:left="720"/>
        <w:rPr>
          <w:rFonts w:ascii="Arial" w:hAnsi="Arial" w:cs="Arial"/>
          <w:lang w:val="es-ES"/>
        </w:rPr>
      </w:pPr>
      <w:r w:rsidRPr="00E32ABE">
        <w:rPr>
          <w:rFonts w:ascii="Arial" w:hAnsi="Arial" w:cs="Arial"/>
          <w:lang w:val="es-ES"/>
        </w:rPr>
        <w:t>Sticla triplex se realizează din plăci de geam normale care sunt încălzite şi apoi răcite brusc.</w:t>
      </w:r>
    </w:p>
    <w:p w:rsidR="00210896" w:rsidRPr="00E32ABE" w:rsidRDefault="00210896" w:rsidP="00D83170">
      <w:pPr>
        <w:numPr>
          <w:ilvl w:val="0"/>
          <w:numId w:val="23"/>
        </w:numPr>
        <w:ind w:left="720"/>
        <w:rPr>
          <w:rFonts w:ascii="Arial" w:hAnsi="Arial" w:cs="Arial"/>
          <w:lang w:val="es-ES"/>
        </w:rPr>
      </w:pPr>
      <w:r w:rsidRPr="00E32ABE">
        <w:rPr>
          <w:rFonts w:ascii="Arial" w:hAnsi="Arial" w:cs="Arial"/>
          <w:lang w:val="es-ES"/>
        </w:rPr>
        <w:t>Plăcile de sticlă armată au inclusă în grosimea lor o reţea de sârmă care le conferă o rezistenţă  mărită</w:t>
      </w:r>
    </w:p>
    <w:p w:rsidR="00210896" w:rsidRPr="00E32ABE" w:rsidRDefault="00210896" w:rsidP="00D83170">
      <w:pPr>
        <w:numPr>
          <w:ilvl w:val="0"/>
          <w:numId w:val="23"/>
        </w:numPr>
        <w:ind w:left="720"/>
        <w:rPr>
          <w:rFonts w:ascii="Arial" w:hAnsi="Arial" w:cs="Arial"/>
          <w:lang w:val="es-ES"/>
        </w:rPr>
      </w:pPr>
      <w:r w:rsidRPr="00E32ABE">
        <w:rPr>
          <w:rFonts w:ascii="Arial" w:hAnsi="Arial" w:cs="Arial"/>
          <w:lang w:val="es-ES"/>
        </w:rPr>
        <w:t>Geamul armat şi plăcile ornamentale se obţin prin  tragerea sticlei pe verticală</w:t>
      </w:r>
    </w:p>
    <w:p w:rsidR="00210896" w:rsidRPr="00E32ABE" w:rsidRDefault="00210896" w:rsidP="00D83170">
      <w:pPr>
        <w:numPr>
          <w:ilvl w:val="0"/>
          <w:numId w:val="23"/>
        </w:numPr>
        <w:ind w:left="720"/>
        <w:rPr>
          <w:rFonts w:ascii="Arial" w:hAnsi="Arial" w:cs="Arial"/>
          <w:lang w:val="es-ES"/>
        </w:rPr>
      </w:pPr>
      <w:r w:rsidRPr="00E32ABE">
        <w:rPr>
          <w:rFonts w:ascii="Arial" w:hAnsi="Arial" w:cs="Arial"/>
          <w:lang w:val="es-ES"/>
        </w:rPr>
        <w:t>Dilatarea termică a sticlei reprezintă mărirea dimensiunilor unui articol din sticlă ca urmare a creşterii temperaturii.</w:t>
      </w:r>
    </w:p>
    <w:p w:rsidR="00210896" w:rsidRPr="00E32ABE" w:rsidRDefault="00210896" w:rsidP="00D83170">
      <w:pPr>
        <w:numPr>
          <w:ilvl w:val="0"/>
          <w:numId w:val="23"/>
        </w:numPr>
        <w:ind w:left="720"/>
        <w:rPr>
          <w:rFonts w:ascii="Arial" w:hAnsi="Arial" w:cs="Arial"/>
          <w:lang w:val="es-ES"/>
        </w:rPr>
      </w:pPr>
      <w:r w:rsidRPr="00E32ABE">
        <w:rPr>
          <w:rFonts w:ascii="Arial" w:hAnsi="Arial" w:cs="Arial"/>
          <w:lang w:val="es-ES"/>
        </w:rPr>
        <w:t>Prin sticlă se înţelege un corp omogen, amorf, obţinut prin răcirea bruscă a topiturilor de silicaţi.</w:t>
      </w:r>
    </w:p>
    <w:p w:rsidR="00210896" w:rsidRPr="00E32ABE" w:rsidRDefault="00210896" w:rsidP="00D83170">
      <w:pPr>
        <w:numPr>
          <w:ilvl w:val="0"/>
          <w:numId w:val="23"/>
        </w:numPr>
        <w:ind w:left="720"/>
        <w:rPr>
          <w:rFonts w:ascii="Arial" w:hAnsi="Arial" w:cs="Arial"/>
          <w:lang w:val="es-ES"/>
        </w:rPr>
      </w:pPr>
      <w:r w:rsidRPr="00E32ABE">
        <w:rPr>
          <w:rFonts w:ascii="Arial" w:hAnsi="Arial" w:cs="Arial"/>
          <w:lang w:val="es-ES"/>
        </w:rPr>
        <w:t>Sticla de laborator posedă o bună rezistenţă la agenţi chimici şi la şoc termic</w:t>
      </w:r>
    </w:p>
    <w:p w:rsidR="00210896" w:rsidRPr="00E32ABE" w:rsidRDefault="00210896" w:rsidP="00D83170">
      <w:pPr>
        <w:numPr>
          <w:ilvl w:val="0"/>
          <w:numId w:val="23"/>
        </w:numPr>
        <w:ind w:left="720"/>
        <w:rPr>
          <w:rFonts w:ascii="Arial" w:hAnsi="Arial" w:cs="Arial"/>
          <w:lang w:val="es-ES"/>
        </w:rPr>
      </w:pPr>
      <w:r w:rsidRPr="00E32ABE">
        <w:rPr>
          <w:rFonts w:ascii="Arial" w:hAnsi="Arial" w:cs="Arial"/>
          <w:lang w:val="es-ES"/>
        </w:rPr>
        <w:t>Fibra de sticlă este o aglomerare de filamente elementare scurte cu diametre între 14 şi 25 μm.</w:t>
      </w:r>
    </w:p>
    <w:p w:rsidR="00210896" w:rsidRPr="00E32ABE" w:rsidRDefault="00210896" w:rsidP="00D83170">
      <w:pPr>
        <w:numPr>
          <w:ilvl w:val="0"/>
          <w:numId w:val="23"/>
        </w:numPr>
        <w:ind w:left="720"/>
        <w:rPr>
          <w:rFonts w:ascii="Arial" w:hAnsi="Arial" w:cs="Arial"/>
          <w:lang w:val="es-ES"/>
        </w:rPr>
      </w:pPr>
      <w:r w:rsidRPr="00E32ABE">
        <w:rPr>
          <w:rFonts w:ascii="Arial" w:hAnsi="Arial" w:cs="Arial"/>
          <w:lang w:val="es-ES"/>
        </w:rPr>
        <w:t xml:space="preserve">Sticla armată se realizează din două foi de geam între care se plasează o folie organică care prin polimerizare în autoclavă devine complet transparentă. </w:t>
      </w:r>
    </w:p>
    <w:p w:rsidR="00210896" w:rsidRPr="00E32ABE" w:rsidRDefault="00210896" w:rsidP="00D83170">
      <w:pPr>
        <w:numPr>
          <w:ilvl w:val="0"/>
          <w:numId w:val="23"/>
        </w:numPr>
        <w:ind w:left="720"/>
        <w:rPr>
          <w:rFonts w:ascii="Arial" w:hAnsi="Arial" w:cs="Arial"/>
          <w:lang w:val="es-ES"/>
        </w:rPr>
      </w:pPr>
      <w:r w:rsidRPr="00E32ABE">
        <w:rPr>
          <w:rFonts w:ascii="Arial" w:hAnsi="Arial" w:cs="Arial"/>
          <w:lang w:val="es-ES"/>
        </w:rPr>
        <w:t>Sticla securizată este o sticlă obţinută din plăci normale incălzite şi răcită brusc pentru introducerea în structura sticlei  a unor tensiuni interne ordonate astfel încât la spargerea sticlei să rezulte cioburi mici cu ma</w:t>
      </w:r>
      <w:r w:rsidR="00D83170">
        <w:rPr>
          <w:rFonts w:ascii="Arial" w:hAnsi="Arial" w:cs="Arial"/>
          <w:lang w:val="es-ES"/>
        </w:rPr>
        <w:t>rginile rotunjite nepericuloase</w:t>
      </w:r>
      <w:r w:rsidRPr="00E32ABE">
        <w:rPr>
          <w:rFonts w:ascii="Arial" w:hAnsi="Arial" w:cs="Arial"/>
          <w:lang w:val="es-ES"/>
        </w:rPr>
        <w:t>.</w:t>
      </w:r>
    </w:p>
    <w:p w:rsidR="00210896" w:rsidRPr="00E32ABE" w:rsidRDefault="00210896" w:rsidP="00D83170">
      <w:pPr>
        <w:numPr>
          <w:ilvl w:val="0"/>
          <w:numId w:val="23"/>
        </w:numPr>
        <w:ind w:left="720"/>
        <w:rPr>
          <w:rFonts w:ascii="Arial" w:hAnsi="Arial" w:cs="Arial"/>
          <w:lang w:val="es-ES"/>
        </w:rPr>
      </w:pPr>
      <w:r w:rsidRPr="00E32ABE">
        <w:rPr>
          <w:rFonts w:ascii="Arial" w:hAnsi="Arial" w:cs="Arial"/>
          <w:lang w:val="es-ES"/>
        </w:rPr>
        <w:t>Fabricarea sticlei plane prin tragere se realizeaza prin procedeul Fourcault.</w:t>
      </w:r>
    </w:p>
    <w:p w:rsidR="00210896" w:rsidRPr="00E32ABE" w:rsidRDefault="00210896" w:rsidP="00210896">
      <w:pPr>
        <w:jc w:val="center"/>
        <w:rPr>
          <w:rFonts w:ascii="Arial" w:hAnsi="Arial" w:cs="Arial"/>
          <w:b/>
          <w:lang w:val="it-IT"/>
        </w:rPr>
      </w:pPr>
    </w:p>
    <w:p w:rsidR="00210896" w:rsidRDefault="00210896" w:rsidP="00210896">
      <w:pPr>
        <w:pStyle w:val="Header"/>
        <w:numPr>
          <w:ilvl w:val="0"/>
          <w:numId w:val="26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210896" w:rsidRDefault="00210896" w:rsidP="00210896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 w:rsidR="008E5DA8">
        <w:rPr>
          <w:rFonts w:ascii="Arial" w:hAnsi="Arial" w:cs="Arial"/>
          <w:lang w:val="fr-FR"/>
        </w:rPr>
        <w:t>Fals</w:t>
      </w:r>
    </w:p>
    <w:p w:rsidR="00210896" w:rsidRDefault="00210896" w:rsidP="00210896">
      <w:pPr>
        <w:pStyle w:val="Header"/>
        <w:numPr>
          <w:ilvl w:val="0"/>
          <w:numId w:val="26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210896" w:rsidRPr="00A81557" w:rsidRDefault="00210896" w:rsidP="00210896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Fals</w:t>
      </w:r>
    </w:p>
    <w:p w:rsidR="00210896" w:rsidRDefault="00210896" w:rsidP="00210896">
      <w:pPr>
        <w:pStyle w:val="Header"/>
        <w:numPr>
          <w:ilvl w:val="0"/>
          <w:numId w:val="26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Nivel de dificultate: </w:t>
      </w:r>
      <w:r w:rsidR="008E5DA8">
        <w:rPr>
          <w:rFonts w:ascii="Arial" w:hAnsi="Arial" w:cs="Arial"/>
          <w:bCs/>
        </w:rPr>
        <w:t>ușor</w:t>
      </w:r>
    </w:p>
    <w:p w:rsidR="00210896" w:rsidRPr="00A81557" w:rsidRDefault="00210896" w:rsidP="00210896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 w:rsidR="008E5DA8">
        <w:rPr>
          <w:rFonts w:ascii="Arial" w:hAnsi="Arial" w:cs="Arial"/>
          <w:lang w:val="fr-FR"/>
        </w:rPr>
        <w:t>Adevărat</w:t>
      </w:r>
    </w:p>
    <w:p w:rsidR="00210896" w:rsidRDefault="00210896" w:rsidP="00210896">
      <w:pPr>
        <w:pStyle w:val="Header"/>
        <w:numPr>
          <w:ilvl w:val="0"/>
          <w:numId w:val="26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210896" w:rsidRPr="00A81557" w:rsidRDefault="00210896" w:rsidP="00210896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 w:rsidR="008E5DA8">
        <w:rPr>
          <w:rFonts w:ascii="Arial" w:hAnsi="Arial" w:cs="Arial"/>
          <w:lang w:val="fr-FR"/>
        </w:rPr>
        <w:t>Fals</w:t>
      </w:r>
    </w:p>
    <w:p w:rsidR="00210896" w:rsidRDefault="00210896" w:rsidP="00210896">
      <w:pPr>
        <w:pStyle w:val="Header"/>
        <w:numPr>
          <w:ilvl w:val="0"/>
          <w:numId w:val="26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Nivel de dificultate: </w:t>
      </w:r>
      <w:r w:rsidR="008E5DA8">
        <w:rPr>
          <w:rFonts w:ascii="Arial" w:hAnsi="Arial" w:cs="Arial"/>
          <w:bCs/>
        </w:rPr>
        <w:t>ușor</w:t>
      </w:r>
    </w:p>
    <w:p w:rsidR="00210896" w:rsidRPr="00A81557" w:rsidRDefault="00210896" w:rsidP="00210896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Adevărat</w:t>
      </w:r>
    </w:p>
    <w:p w:rsidR="00210896" w:rsidRDefault="00210896" w:rsidP="00210896">
      <w:pPr>
        <w:pStyle w:val="Header"/>
        <w:numPr>
          <w:ilvl w:val="0"/>
          <w:numId w:val="26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Nivel de dificultate: </w:t>
      </w:r>
      <w:r w:rsidR="008E5DA8">
        <w:rPr>
          <w:rFonts w:ascii="Arial" w:hAnsi="Arial" w:cs="Arial"/>
          <w:bCs/>
        </w:rPr>
        <w:t>ușor</w:t>
      </w:r>
    </w:p>
    <w:p w:rsidR="00210896" w:rsidRPr="00A81557" w:rsidRDefault="00210896" w:rsidP="00210896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Adevărat</w:t>
      </w:r>
    </w:p>
    <w:p w:rsidR="00210896" w:rsidRDefault="00210896" w:rsidP="00210896">
      <w:pPr>
        <w:pStyle w:val="Header"/>
        <w:numPr>
          <w:ilvl w:val="0"/>
          <w:numId w:val="26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210896" w:rsidRPr="00A81557" w:rsidRDefault="00210896" w:rsidP="00210896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Adevărat</w:t>
      </w:r>
    </w:p>
    <w:p w:rsidR="008E5DA8" w:rsidRDefault="008E5DA8" w:rsidP="008E5DA8">
      <w:pPr>
        <w:pStyle w:val="Header"/>
        <w:numPr>
          <w:ilvl w:val="0"/>
          <w:numId w:val="26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8E5DA8" w:rsidRPr="00A81557" w:rsidRDefault="008E5DA8" w:rsidP="008E5DA8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Adevărat</w:t>
      </w:r>
    </w:p>
    <w:p w:rsidR="008E5DA8" w:rsidRDefault="008E5DA8" w:rsidP="008E5DA8">
      <w:pPr>
        <w:pStyle w:val="Header"/>
        <w:numPr>
          <w:ilvl w:val="0"/>
          <w:numId w:val="26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8E5DA8" w:rsidRPr="00A81557" w:rsidRDefault="008E5DA8" w:rsidP="008E5DA8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Fals</w:t>
      </w:r>
    </w:p>
    <w:p w:rsidR="008E5DA8" w:rsidRDefault="008E5DA8" w:rsidP="008E5DA8">
      <w:pPr>
        <w:pStyle w:val="Header"/>
        <w:numPr>
          <w:ilvl w:val="0"/>
          <w:numId w:val="26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8E5DA8" w:rsidRPr="00A81557" w:rsidRDefault="008E5DA8" w:rsidP="008E5DA8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lastRenderedPageBreak/>
        <w:t xml:space="preserve">Răspuns: </w:t>
      </w:r>
      <w:r>
        <w:rPr>
          <w:rFonts w:ascii="Arial" w:hAnsi="Arial" w:cs="Arial"/>
          <w:lang w:val="fr-FR"/>
        </w:rPr>
        <w:t>Adevărat</w:t>
      </w:r>
    </w:p>
    <w:p w:rsidR="008E5DA8" w:rsidRDefault="008E5DA8" w:rsidP="008E5DA8">
      <w:pPr>
        <w:pStyle w:val="Header"/>
        <w:numPr>
          <w:ilvl w:val="0"/>
          <w:numId w:val="26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8E5DA8" w:rsidRPr="00A81557" w:rsidRDefault="008E5DA8" w:rsidP="008E5DA8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Adevărat</w:t>
      </w:r>
    </w:p>
    <w:p w:rsidR="00210896" w:rsidRPr="00A3097B" w:rsidRDefault="00210896" w:rsidP="00D74F34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sectPr w:rsidR="00210896" w:rsidRPr="00A3097B" w:rsidSect="00747781">
      <w:pgSz w:w="11907" w:h="16840"/>
      <w:pgMar w:top="1134" w:right="1134" w:bottom="1134" w:left="1418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246E" w:rsidRDefault="00D6246E" w:rsidP="00D34739">
      <w:r>
        <w:separator/>
      </w:r>
    </w:p>
  </w:endnote>
  <w:endnote w:type="continuationSeparator" w:id="1">
    <w:p w:rsidR="00D6246E" w:rsidRDefault="00D6246E" w:rsidP="00D34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246E" w:rsidRDefault="00D6246E" w:rsidP="00D34739">
      <w:r>
        <w:separator/>
      </w:r>
    </w:p>
  </w:footnote>
  <w:footnote w:type="continuationSeparator" w:id="1">
    <w:p w:rsidR="00D6246E" w:rsidRDefault="00D6246E" w:rsidP="00D347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B52A4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E8748F"/>
    <w:multiLevelType w:val="hybridMultilevel"/>
    <w:tmpl w:val="16F62158"/>
    <w:lvl w:ilvl="0" w:tplc="0409000F">
      <w:start w:val="1"/>
      <w:numFmt w:val="decimal"/>
      <w:lvlText w:val="%1."/>
      <w:lvlJc w:val="left"/>
      <w:pPr>
        <w:tabs>
          <w:tab w:val="num" w:pos="1332"/>
        </w:tabs>
        <w:ind w:left="13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052"/>
        </w:tabs>
        <w:ind w:left="20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72"/>
        </w:tabs>
        <w:ind w:left="27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92"/>
        </w:tabs>
        <w:ind w:left="34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12"/>
        </w:tabs>
        <w:ind w:left="42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32"/>
        </w:tabs>
        <w:ind w:left="49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52"/>
        </w:tabs>
        <w:ind w:left="56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72"/>
        </w:tabs>
        <w:ind w:left="63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92"/>
        </w:tabs>
        <w:ind w:left="7092" w:hanging="180"/>
      </w:pPr>
    </w:lvl>
  </w:abstractNum>
  <w:abstractNum w:abstractNumId="2">
    <w:nsid w:val="10496B80"/>
    <w:multiLevelType w:val="hybridMultilevel"/>
    <w:tmpl w:val="A3B265D4"/>
    <w:lvl w:ilvl="0" w:tplc="E75C7992">
      <w:start w:val="1"/>
      <w:numFmt w:val="lowerLetter"/>
      <w:lvlText w:val="%1."/>
      <w:lvlJc w:val="left"/>
      <w:pPr>
        <w:tabs>
          <w:tab w:val="num" w:pos="643"/>
        </w:tabs>
        <w:ind w:left="643" w:hanging="283"/>
      </w:pPr>
      <w:rPr>
        <w:rFonts w:ascii="Arial" w:hAnsi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3">
    <w:nsid w:val="153E2929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4A6E9D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1C66C6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B563B1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DE38B6"/>
    <w:multiLevelType w:val="hybridMultilevel"/>
    <w:tmpl w:val="B0C2A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0C6C69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035908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3F2E49"/>
    <w:multiLevelType w:val="hybridMultilevel"/>
    <w:tmpl w:val="A2202434"/>
    <w:lvl w:ilvl="0" w:tplc="81447EA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8407B5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380C73D0"/>
    <w:multiLevelType w:val="hybridMultilevel"/>
    <w:tmpl w:val="849CD8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B33334"/>
    <w:multiLevelType w:val="hybridMultilevel"/>
    <w:tmpl w:val="04129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0732F1"/>
    <w:multiLevelType w:val="hybridMultilevel"/>
    <w:tmpl w:val="0D468D64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E11A48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6097866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0406DBE"/>
    <w:multiLevelType w:val="hybridMultilevel"/>
    <w:tmpl w:val="0D468D64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2986938"/>
    <w:multiLevelType w:val="hybridMultilevel"/>
    <w:tmpl w:val="0D468D64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2A12892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ED7371C"/>
    <w:multiLevelType w:val="hybridMultilevel"/>
    <w:tmpl w:val="EF8C4BE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FA7442F"/>
    <w:multiLevelType w:val="hybridMultilevel"/>
    <w:tmpl w:val="160A02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5E2CB1E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9A527FE"/>
    <w:multiLevelType w:val="hybridMultilevel"/>
    <w:tmpl w:val="A3B265D4"/>
    <w:lvl w:ilvl="0" w:tplc="E75C7992">
      <w:start w:val="1"/>
      <w:numFmt w:val="lowerLetter"/>
      <w:lvlText w:val="%1."/>
      <w:lvlJc w:val="left"/>
      <w:pPr>
        <w:tabs>
          <w:tab w:val="num" w:pos="643"/>
        </w:tabs>
        <w:ind w:left="643" w:hanging="283"/>
      </w:pPr>
      <w:rPr>
        <w:rFonts w:ascii="Arial" w:hAnsi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23">
    <w:nsid w:val="69D02CD0"/>
    <w:multiLevelType w:val="hybridMultilevel"/>
    <w:tmpl w:val="3FBC5D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A8F4D2D"/>
    <w:multiLevelType w:val="hybridMultilevel"/>
    <w:tmpl w:val="16F62158"/>
    <w:lvl w:ilvl="0" w:tplc="0409000F">
      <w:start w:val="1"/>
      <w:numFmt w:val="decimal"/>
      <w:lvlText w:val="%1."/>
      <w:lvlJc w:val="left"/>
      <w:pPr>
        <w:tabs>
          <w:tab w:val="num" w:pos="1332"/>
        </w:tabs>
        <w:ind w:left="13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052"/>
        </w:tabs>
        <w:ind w:left="20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72"/>
        </w:tabs>
        <w:ind w:left="27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92"/>
        </w:tabs>
        <w:ind w:left="34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12"/>
        </w:tabs>
        <w:ind w:left="42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32"/>
        </w:tabs>
        <w:ind w:left="49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52"/>
        </w:tabs>
        <w:ind w:left="56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72"/>
        </w:tabs>
        <w:ind w:left="63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92"/>
        </w:tabs>
        <w:ind w:left="7092" w:hanging="180"/>
      </w:pPr>
    </w:lvl>
  </w:abstractNum>
  <w:abstractNum w:abstractNumId="25">
    <w:nsid w:val="73EC7E5C"/>
    <w:multiLevelType w:val="hybridMultilevel"/>
    <w:tmpl w:val="0D468D64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1"/>
  </w:num>
  <w:num w:numId="3">
    <w:abstractNumId w:val="9"/>
  </w:num>
  <w:num w:numId="4">
    <w:abstractNumId w:val="0"/>
  </w:num>
  <w:num w:numId="5">
    <w:abstractNumId w:val="6"/>
  </w:num>
  <w:num w:numId="6">
    <w:abstractNumId w:val="19"/>
  </w:num>
  <w:num w:numId="7">
    <w:abstractNumId w:val="20"/>
  </w:num>
  <w:num w:numId="8">
    <w:abstractNumId w:val="5"/>
  </w:num>
  <w:num w:numId="9">
    <w:abstractNumId w:val="3"/>
  </w:num>
  <w:num w:numId="10">
    <w:abstractNumId w:val="16"/>
  </w:num>
  <w:num w:numId="11">
    <w:abstractNumId w:val="15"/>
  </w:num>
  <w:num w:numId="12">
    <w:abstractNumId w:val="4"/>
  </w:num>
  <w:num w:numId="13">
    <w:abstractNumId w:val="14"/>
  </w:num>
  <w:num w:numId="14">
    <w:abstractNumId w:val="17"/>
  </w:num>
  <w:num w:numId="15">
    <w:abstractNumId w:val="25"/>
  </w:num>
  <w:num w:numId="16">
    <w:abstractNumId w:val="18"/>
  </w:num>
  <w:num w:numId="17">
    <w:abstractNumId w:val="24"/>
  </w:num>
  <w:num w:numId="18">
    <w:abstractNumId w:val="22"/>
  </w:num>
  <w:num w:numId="19">
    <w:abstractNumId w:val="7"/>
  </w:num>
  <w:num w:numId="20">
    <w:abstractNumId w:val="10"/>
  </w:num>
  <w:num w:numId="21">
    <w:abstractNumId w:val="1"/>
  </w:num>
  <w:num w:numId="22">
    <w:abstractNumId w:val="2"/>
  </w:num>
  <w:num w:numId="23">
    <w:abstractNumId w:val="23"/>
  </w:num>
  <w:num w:numId="24">
    <w:abstractNumId w:val="13"/>
  </w:num>
  <w:num w:numId="25">
    <w:abstractNumId w:val="11"/>
  </w:num>
  <w:num w:numId="26">
    <w:abstractNumId w:val="12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3B7E"/>
    <w:rsid w:val="00001DB1"/>
    <w:rsid w:val="00014434"/>
    <w:rsid w:val="00020318"/>
    <w:rsid w:val="00024BCB"/>
    <w:rsid w:val="00036BD4"/>
    <w:rsid w:val="000415EE"/>
    <w:rsid w:val="0005772F"/>
    <w:rsid w:val="00090E98"/>
    <w:rsid w:val="00097096"/>
    <w:rsid w:val="000C272F"/>
    <w:rsid w:val="000C693E"/>
    <w:rsid w:val="001101EE"/>
    <w:rsid w:val="00112BE9"/>
    <w:rsid w:val="00115AB7"/>
    <w:rsid w:val="00163009"/>
    <w:rsid w:val="001709ED"/>
    <w:rsid w:val="001758F1"/>
    <w:rsid w:val="00180F6B"/>
    <w:rsid w:val="0019580D"/>
    <w:rsid w:val="001C60AC"/>
    <w:rsid w:val="001E4125"/>
    <w:rsid w:val="001E59B0"/>
    <w:rsid w:val="001F20B2"/>
    <w:rsid w:val="001F4036"/>
    <w:rsid w:val="002077C0"/>
    <w:rsid w:val="00210896"/>
    <w:rsid w:val="0022017C"/>
    <w:rsid w:val="0025316B"/>
    <w:rsid w:val="00256608"/>
    <w:rsid w:val="00275248"/>
    <w:rsid w:val="00280949"/>
    <w:rsid w:val="002836AD"/>
    <w:rsid w:val="002A4BE7"/>
    <w:rsid w:val="002C0ED5"/>
    <w:rsid w:val="002C4194"/>
    <w:rsid w:val="002D14D2"/>
    <w:rsid w:val="00311FB3"/>
    <w:rsid w:val="00333E47"/>
    <w:rsid w:val="003425B2"/>
    <w:rsid w:val="003565CC"/>
    <w:rsid w:val="003678E7"/>
    <w:rsid w:val="00381837"/>
    <w:rsid w:val="003B50A0"/>
    <w:rsid w:val="003B6112"/>
    <w:rsid w:val="003E1717"/>
    <w:rsid w:val="003F2860"/>
    <w:rsid w:val="004038AB"/>
    <w:rsid w:val="00415F47"/>
    <w:rsid w:val="004343D1"/>
    <w:rsid w:val="0043441B"/>
    <w:rsid w:val="004366F3"/>
    <w:rsid w:val="00446E6A"/>
    <w:rsid w:val="004558FF"/>
    <w:rsid w:val="004664D4"/>
    <w:rsid w:val="00470411"/>
    <w:rsid w:val="004B7642"/>
    <w:rsid w:val="004E613A"/>
    <w:rsid w:val="005114D0"/>
    <w:rsid w:val="00544A5E"/>
    <w:rsid w:val="005456F9"/>
    <w:rsid w:val="00550E62"/>
    <w:rsid w:val="00576225"/>
    <w:rsid w:val="00595F8A"/>
    <w:rsid w:val="005D003C"/>
    <w:rsid w:val="005D7816"/>
    <w:rsid w:val="005F1D25"/>
    <w:rsid w:val="00610B3F"/>
    <w:rsid w:val="00611597"/>
    <w:rsid w:val="00631317"/>
    <w:rsid w:val="00654A1C"/>
    <w:rsid w:val="006647AA"/>
    <w:rsid w:val="006B21DB"/>
    <w:rsid w:val="006C44E6"/>
    <w:rsid w:val="006E1BD5"/>
    <w:rsid w:val="007064F7"/>
    <w:rsid w:val="007226CE"/>
    <w:rsid w:val="0072790D"/>
    <w:rsid w:val="00747781"/>
    <w:rsid w:val="007647B3"/>
    <w:rsid w:val="00793AE6"/>
    <w:rsid w:val="007A1D7E"/>
    <w:rsid w:val="007A51B9"/>
    <w:rsid w:val="007B2412"/>
    <w:rsid w:val="007B6904"/>
    <w:rsid w:val="007D4D90"/>
    <w:rsid w:val="007D56A2"/>
    <w:rsid w:val="007D7F48"/>
    <w:rsid w:val="007E446B"/>
    <w:rsid w:val="007F4A78"/>
    <w:rsid w:val="007F56E4"/>
    <w:rsid w:val="007F78A9"/>
    <w:rsid w:val="00810420"/>
    <w:rsid w:val="008230CE"/>
    <w:rsid w:val="00826A87"/>
    <w:rsid w:val="00833F2B"/>
    <w:rsid w:val="00841F1F"/>
    <w:rsid w:val="00854820"/>
    <w:rsid w:val="008664D7"/>
    <w:rsid w:val="00882E2A"/>
    <w:rsid w:val="00883578"/>
    <w:rsid w:val="008A3BA4"/>
    <w:rsid w:val="008A7D88"/>
    <w:rsid w:val="008B1E38"/>
    <w:rsid w:val="008B3CD1"/>
    <w:rsid w:val="008B6815"/>
    <w:rsid w:val="008C0C9E"/>
    <w:rsid w:val="008E5DA8"/>
    <w:rsid w:val="008F1F8A"/>
    <w:rsid w:val="008F2176"/>
    <w:rsid w:val="009150E5"/>
    <w:rsid w:val="0093206B"/>
    <w:rsid w:val="00932B3F"/>
    <w:rsid w:val="009630A8"/>
    <w:rsid w:val="00964705"/>
    <w:rsid w:val="00977DE2"/>
    <w:rsid w:val="009B25BD"/>
    <w:rsid w:val="009B5116"/>
    <w:rsid w:val="00A3097B"/>
    <w:rsid w:val="00A51063"/>
    <w:rsid w:val="00A831C3"/>
    <w:rsid w:val="00AB15E9"/>
    <w:rsid w:val="00AF7D8B"/>
    <w:rsid w:val="00B035BB"/>
    <w:rsid w:val="00B12CD6"/>
    <w:rsid w:val="00B213F5"/>
    <w:rsid w:val="00B55D20"/>
    <w:rsid w:val="00B634EA"/>
    <w:rsid w:val="00B642CB"/>
    <w:rsid w:val="00BA48A7"/>
    <w:rsid w:val="00BC08B0"/>
    <w:rsid w:val="00BC61C8"/>
    <w:rsid w:val="00BE62A7"/>
    <w:rsid w:val="00C10750"/>
    <w:rsid w:val="00C12DF6"/>
    <w:rsid w:val="00C46836"/>
    <w:rsid w:val="00C636CC"/>
    <w:rsid w:val="00C71FC9"/>
    <w:rsid w:val="00C80A72"/>
    <w:rsid w:val="00C80DD5"/>
    <w:rsid w:val="00D04003"/>
    <w:rsid w:val="00D34739"/>
    <w:rsid w:val="00D45694"/>
    <w:rsid w:val="00D56E88"/>
    <w:rsid w:val="00D6091C"/>
    <w:rsid w:val="00D6246E"/>
    <w:rsid w:val="00D638B8"/>
    <w:rsid w:val="00D74F34"/>
    <w:rsid w:val="00D818BA"/>
    <w:rsid w:val="00D83170"/>
    <w:rsid w:val="00DA32C0"/>
    <w:rsid w:val="00DA6954"/>
    <w:rsid w:val="00DC19E3"/>
    <w:rsid w:val="00DC2FCE"/>
    <w:rsid w:val="00DD10B2"/>
    <w:rsid w:val="00E031CC"/>
    <w:rsid w:val="00E04448"/>
    <w:rsid w:val="00E06FA0"/>
    <w:rsid w:val="00E14D63"/>
    <w:rsid w:val="00E25282"/>
    <w:rsid w:val="00E519B2"/>
    <w:rsid w:val="00E57FE1"/>
    <w:rsid w:val="00E76AB0"/>
    <w:rsid w:val="00ED18DB"/>
    <w:rsid w:val="00F63C28"/>
    <w:rsid w:val="00F662E0"/>
    <w:rsid w:val="00F70DE2"/>
    <w:rsid w:val="00F756A3"/>
    <w:rsid w:val="00F847B6"/>
    <w:rsid w:val="00FB3B7E"/>
    <w:rsid w:val="00FD5DC0"/>
    <w:rsid w:val="00FF47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D6091C"/>
    <w:pPr>
      <w:keepNext/>
      <w:jc w:val="both"/>
      <w:outlineLvl w:val="4"/>
    </w:pPr>
    <w:rPr>
      <w:b/>
      <w:szCs w:val="20"/>
      <w:u w:val="single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uiPriority w:val="99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uiPriority w:val="99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Heading5Char">
    <w:name w:val="Heading 5 Char"/>
    <w:basedOn w:val="DefaultParagraphFont"/>
    <w:link w:val="Heading5"/>
    <w:rsid w:val="00D6091C"/>
    <w:rPr>
      <w:rFonts w:ascii="Times New Roman" w:eastAsia="Times New Roman" w:hAnsi="Times New Roman" w:cs="Times New Roman"/>
      <w:b/>
      <w:sz w:val="24"/>
      <w:szCs w:val="20"/>
      <w:u w:val="single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7E887-8719-41C4-8147-ADF20EC96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Manuela Cismas</cp:lastModifiedBy>
  <cp:revision>25</cp:revision>
  <dcterms:created xsi:type="dcterms:W3CDTF">2021-09-20T08:09:00Z</dcterms:created>
  <dcterms:modified xsi:type="dcterms:W3CDTF">2021-10-18T18:04:00Z</dcterms:modified>
</cp:coreProperties>
</file>