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096DF9" w:rsidRPr="00DB5850" w14:paraId="54E55F9C" w14:textId="77777777" w:rsidTr="00B3388C">
        <w:tc>
          <w:tcPr>
            <w:tcW w:w="2785" w:type="dxa"/>
          </w:tcPr>
          <w:p w14:paraId="7C7B0FE7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81E13AC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096DF9" w:rsidRPr="00DB5850" w14:paraId="69CCACD4" w14:textId="77777777" w:rsidTr="00B3388C">
        <w:tc>
          <w:tcPr>
            <w:tcW w:w="2785" w:type="dxa"/>
          </w:tcPr>
          <w:p w14:paraId="7E91D15D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B19D9FE" w14:textId="77777777" w:rsidR="00096DF9" w:rsidRPr="00DB5850" w:rsidRDefault="00096DF9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096DF9" w:rsidRPr="00DB5850" w14:paraId="18A62DC5" w14:textId="77777777" w:rsidTr="00B3388C">
        <w:tc>
          <w:tcPr>
            <w:tcW w:w="2785" w:type="dxa"/>
          </w:tcPr>
          <w:p w14:paraId="6C0F2CC3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1D351653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096DF9" w:rsidRPr="00DB5850" w14:paraId="75AF6C97" w14:textId="77777777" w:rsidTr="00B3388C">
        <w:tc>
          <w:tcPr>
            <w:tcW w:w="2785" w:type="dxa"/>
          </w:tcPr>
          <w:p w14:paraId="3A369A36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BC6D392" w14:textId="77777777" w:rsidR="00096DF9" w:rsidRPr="00DB5850" w:rsidRDefault="00096DF9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78A47A4" w14:textId="76B7A453" w:rsidR="00EB3CC9" w:rsidRDefault="00EB3CC9"/>
    <w:p w14:paraId="268E56C3" w14:textId="59D6F1FA" w:rsidR="00096DF9" w:rsidRPr="007162CB" w:rsidRDefault="00096DF9" w:rsidP="00096DF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ro-RO"/>
        </w:rPr>
      </w:pPr>
      <w:r w:rsidRPr="00246756">
        <w:rPr>
          <w:rFonts w:ascii="Arial" w:hAnsi="Arial" w:cs="Arial"/>
          <w:lang w:val="ro-RO" w:eastAsia="ro-RO"/>
        </w:rPr>
        <w:t xml:space="preserve">În </w:t>
      </w:r>
      <w:r>
        <w:rPr>
          <w:rFonts w:ascii="Arial" w:hAnsi="Arial" w:cs="Arial"/>
          <w:lang w:val="ro-RO" w:eastAsia="ro-RO"/>
        </w:rPr>
        <w:t>figura</w:t>
      </w:r>
      <w:r w:rsidRPr="00246756">
        <w:rPr>
          <w:rFonts w:ascii="Arial" w:hAnsi="Arial" w:cs="Arial"/>
          <w:lang w:val="ro-RO" w:eastAsia="ro-RO"/>
        </w:rPr>
        <w:t xml:space="preserve"> de mai jos este reprezentată schema electrică a</w:t>
      </w:r>
      <w:r>
        <w:rPr>
          <w:rFonts w:ascii="Arial" w:hAnsi="Arial" w:cs="Arial"/>
          <w:lang w:val="ro-RO" w:eastAsia="ro-RO"/>
        </w:rPr>
        <w:t xml:space="preserve"> unui</w:t>
      </w:r>
      <w:r w:rsidRPr="00246756">
        <w:rPr>
          <w:rFonts w:ascii="Arial" w:hAnsi="Arial" w:cs="Arial"/>
          <w:lang w:val="ro-RO" w:eastAsia="ro-RO"/>
        </w:rPr>
        <w:t xml:space="preserve"> tradu</w:t>
      </w:r>
      <w:r>
        <w:rPr>
          <w:rFonts w:ascii="Arial" w:hAnsi="Arial" w:cs="Arial"/>
          <w:lang w:val="ro-RO" w:eastAsia="ro-RO"/>
        </w:rPr>
        <w:t xml:space="preserve">ctor: </w:t>
      </w:r>
      <w:r w:rsidRPr="0024675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CA41230" wp14:editId="5B90B75B">
            <wp:simplePos x="0" y="0"/>
            <wp:positionH relativeFrom="column">
              <wp:posOffset>1943100</wp:posOffset>
            </wp:positionH>
            <wp:positionV relativeFrom="paragraph">
              <wp:posOffset>359410</wp:posOffset>
            </wp:positionV>
            <wp:extent cx="1371600" cy="883920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A34DFB" w14:textId="77777777" w:rsidR="00096DF9" w:rsidRPr="007162CB" w:rsidRDefault="00096DF9" w:rsidP="00096DF9">
      <w:pPr>
        <w:spacing w:line="312" w:lineRule="auto"/>
        <w:rPr>
          <w:rFonts w:ascii="Arial" w:hAnsi="Arial" w:cs="Arial"/>
          <w:lang w:val="ro-RO"/>
        </w:rPr>
      </w:pPr>
    </w:p>
    <w:p w14:paraId="3CF3798A" w14:textId="77777777" w:rsidR="00096DF9" w:rsidRPr="00246756" w:rsidRDefault="00096DF9" w:rsidP="00096DF9">
      <w:pPr>
        <w:spacing w:line="312" w:lineRule="auto"/>
        <w:jc w:val="both"/>
        <w:rPr>
          <w:rFonts w:ascii="Arial" w:hAnsi="Arial" w:cs="Arial"/>
          <w:b/>
          <w:color w:val="0000FF"/>
          <w:lang w:val="ro-RO"/>
        </w:rPr>
      </w:pPr>
    </w:p>
    <w:p w14:paraId="638A776D" w14:textId="77777777" w:rsidR="00096DF9" w:rsidRPr="00246756" w:rsidRDefault="00096DF9" w:rsidP="00096DF9">
      <w:pPr>
        <w:spacing w:line="312" w:lineRule="auto"/>
        <w:jc w:val="both"/>
        <w:rPr>
          <w:rFonts w:ascii="Arial" w:hAnsi="Arial" w:cs="Arial"/>
          <w:b/>
          <w:color w:val="0000FF"/>
          <w:lang w:val="ro-RO"/>
        </w:rPr>
      </w:pPr>
    </w:p>
    <w:p w14:paraId="521477B3" w14:textId="77777777" w:rsidR="00096DF9" w:rsidRDefault="00096DF9" w:rsidP="00096DF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ro-RO" w:eastAsia="ro-RO"/>
        </w:rPr>
      </w:pPr>
    </w:p>
    <w:p w14:paraId="7640E577" w14:textId="77777777" w:rsidR="00096DF9" w:rsidRDefault="00096DF9" w:rsidP="00096DF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ro-RO" w:eastAsia="ro-RO"/>
        </w:rPr>
      </w:pPr>
    </w:p>
    <w:p w14:paraId="32B00576" w14:textId="77777777" w:rsidR="00096DF9" w:rsidRPr="00246756" w:rsidRDefault="00096DF9" w:rsidP="00096DF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ro-RO" w:eastAsia="ro-RO"/>
        </w:rPr>
      </w:pPr>
      <w:r>
        <w:rPr>
          <w:rFonts w:ascii="Arial" w:hAnsi="Arial" w:cs="Arial"/>
          <w:lang w:val="ro-RO" w:eastAsia="ro-RO"/>
        </w:rPr>
        <w:t>C</w:t>
      </w:r>
      <w:r w:rsidRPr="00246756">
        <w:rPr>
          <w:rFonts w:ascii="Arial" w:hAnsi="Arial" w:cs="Arial"/>
          <w:lang w:val="ro-RO" w:eastAsia="ro-RO"/>
        </w:rPr>
        <w:t>alculaţi curentul maxim prin</w:t>
      </w:r>
      <w:r>
        <w:rPr>
          <w:rFonts w:ascii="Arial" w:hAnsi="Arial" w:cs="Arial"/>
          <w:lang w:val="ro-RO" w:eastAsia="ro-RO"/>
        </w:rPr>
        <w:t xml:space="preserve"> condensator ştiind că C=2/π nF, </w:t>
      </w:r>
      <w:r w:rsidRPr="00246756">
        <w:rPr>
          <w:rFonts w:ascii="Arial" w:hAnsi="Arial" w:cs="Arial"/>
          <w:lang w:val="ro-RO" w:eastAsia="ro-RO"/>
        </w:rPr>
        <w:t xml:space="preserve"> f=10</w:t>
      </w:r>
      <w:r>
        <w:rPr>
          <w:rFonts w:ascii="Arial" w:hAnsi="Arial" w:cs="Arial"/>
          <w:lang w:val="ro-RO" w:eastAsia="ro-RO"/>
        </w:rPr>
        <w:t xml:space="preserve"> MHz  și </w:t>
      </w:r>
      <w:r w:rsidRPr="00246756">
        <w:rPr>
          <w:rFonts w:ascii="Arial" w:hAnsi="Arial" w:cs="Arial"/>
          <w:lang w:val="ro-RO" w:eastAsia="ro-RO"/>
        </w:rPr>
        <w:t>Umax=2</w:t>
      </w:r>
      <w:r>
        <w:rPr>
          <w:rFonts w:ascii="Arial" w:hAnsi="Arial" w:cs="Arial"/>
          <w:lang w:val="ro-RO" w:eastAsia="ro-RO"/>
        </w:rPr>
        <w:t xml:space="preserve"> </w:t>
      </w:r>
      <w:r w:rsidRPr="00246756">
        <w:rPr>
          <w:rFonts w:ascii="Arial" w:hAnsi="Arial" w:cs="Arial"/>
          <w:lang w:val="ro-RO" w:eastAsia="ro-RO"/>
        </w:rPr>
        <w:t>V</w:t>
      </w:r>
      <w:r>
        <w:rPr>
          <w:rFonts w:ascii="Arial" w:hAnsi="Arial" w:cs="Arial"/>
          <w:lang w:val="ro-RO" w:eastAsia="ro-RO"/>
        </w:rPr>
        <w:t>.</w:t>
      </w:r>
    </w:p>
    <w:p w14:paraId="25CE43D4" w14:textId="0EE71455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Nivel de dificultate: mediu</w:t>
      </w:r>
    </w:p>
    <w:p w14:paraId="6713B65A" w14:textId="6D3225F2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Răspuns:</w:t>
      </w:r>
    </w:p>
    <w:p w14:paraId="750CEC30" w14:textId="77777777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0BCDD4EB" w14:textId="77777777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lang w:val="ro-RO" w:eastAsia="ro-RO"/>
        </w:rPr>
      </w:pPr>
      <w:r w:rsidRPr="00932BB1">
        <w:rPr>
          <w:rFonts w:ascii="Arial" w:hAnsi="Arial" w:cs="Arial"/>
          <w:position w:val="-30"/>
          <w:lang w:val="ro-RO" w:eastAsia="ro-RO"/>
        </w:rPr>
        <w:object w:dxaOrig="1219" w:dyaOrig="700" w14:anchorId="1D5AAA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pt;height:34.8pt" o:ole="">
            <v:imagedata r:id="rId5" o:title=""/>
          </v:shape>
          <o:OLEObject Type="Embed" ProgID="Equation.3" ShapeID="_x0000_i1025" DrawAspect="Content" ObjectID="_1695356378" r:id="rId6"/>
        </w:object>
      </w:r>
    </w:p>
    <w:p w14:paraId="726DE900" w14:textId="77777777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lang w:val="ro-RO" w:eastAsia="ro-RO"/>
        </w:rPr>
      </w:pPr>
    </w:p>
    <w:p w14:paraId="7D909696" w14:textId="77777777" w:rsidR="00096DF9" w:rsidRDefault="00096DF9" w:rsidP="00096DF9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932BB1">
        <w:rPr>
          <w:rFonts w:ascii="Arial" w:hAnsi="Arial" w:cs="Arial"/>
          <w:position w:val="-24"/>
          <w:lang w:val="ro-RO"/>
        </w:rPr>
        <w:object w:dxaOrig="2060" w:dyaOrig="620" w14:anchorId="3A427241">
          <v:shape id="_x0000_i1026" type="#_x0000_t75" style="width:103.2pt;height:31.2pt" o:ole="">
            <v:imagedata r:id="rId7" o:title=""/>
          </v:shape>
          <o:OLEObject Type="Embed" ProgID="Equation.3" ShapeID="_x0000_i1026" DrawAspect="Content" ObjectID="_1695356379" r:id="rId8"/>
        </w:object>
      </w:r>
    </w:p>
    <w:p w14:paraId="2EEE06C8" w14:textId="77777777" w:rsidR="00096DF9" w:rsidRPr="00B46928" w:rsidRDefault="00096DF9" w:rsidP="00096DF9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7E27EC60" w14:textId="7C86FE18" w:rsidR="00096DF9" w:rsidRDefault="00096DF9" w:rsidP="00096DF9">
      <w:r w:rsidRPr="00932BB1">
        <w:rPr>
          <w:rFonts w:ascii="Arial" w:hAnsi="Arial" w:cs="Arial"/>
          <w:position w:val="-24"/>
          <w:lang w:val="ro-RO" w:eastAsia="ro-RO"/>
        </w:rPr>
        <w:object w:dxaOrig="6640" w:dyaOrig="620" w14:anchorId="2225FE02">
          <v:shape id="_x0000_i1027" type="#_x0000_t75" style="width:331.8pt;height:31.2pt" o:ole="">
            <v:imagedata r:id="rId9" o:title=""/>
          </v:shape>
          <o:OLEObject Type="Embed" ProgID="Equation.3" ShapeID="_x0000_i1027" DrawAspect="Content" ObjectID="_1695356380" r:id="rId10"/>
        </w:object>
      </w:r>
    </w:p>
    <w:sectPr w:rsidR="0009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E0"/>
    <w:rsid w:val="00096DF9"/>
    <w:rsid w:val="00EA3EE0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D1DA9"/>
  <w15:chartTrackingRefBased/>
  <w15:docId w15:val="{E84BC3E2-5232-44E0-8BE0-A0500C93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DF9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96DF9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2021-10-10T04:31:00Z</dcterms:created>
  <dcterms:modified xsi:type="dcterms:W3CDTF">2021-10-10T04:32:00Z</dcterms:modified>
</cp:coreProperties>
</file>