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6B5321" w:rsidRDefault="007C2534">
      <w:pPr>
        <w:rPr>
          <w:rFonts w:ascii="Arial" w:hAnsi="Arial" w:cs="Arial"/>
        </w:rPr>
      </w:pPr>
      <w:r w:rsidRPr="006B5321">
        <w:rPr>
          <w:rFonts w:ascii="Arial" w:hAnsi="Arial" w:cs="Arial"/>
        </w:rPr>
        <w:t xml:space="preserve">                                                ITEMI</w:t>
      </w:r>
      <w:r w:rsidR="00F379BC">
        <w:rPr>
          <w:rFonts w:ascii="Arial" w:hAnsi="Arial" w:cs="Arial"/>
        </w:rPr>
        <w:t xml:space="preserve"> </w:t>
      </w:r>
      <w:r w:rsidR="00521A46">
        <w:rPr>
          <w:rFonts w:ascii="Arial" w:hAnsi="Arial" w:cs="Arial"/>
        </w:rPr>
        <w:t xml:space="preserve"> TIP </w:t>
      </w:r>
      <w:r w:rsidR="006A68BD">
        <w:rPr>
          <w:rFonts w:ascii="Arial" w:hAnsi="Arial" w:cs="Arial"/>
        </w:rPr>
        <w:t>ESEU</w:t>
      </w:r>
      <w:r w:rsidR="00521A46">
        <w:rPr>
          <w:rFonts w:ascii="Arial" w:hAnsi="Arial" w:cs="Arial"/>
        </w:rPr>
        <w:t xml:space="preserve"> STRUCTURAT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Domeniul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preg</w:t>
            </w:r>
            <w:r w:rsidR="00D46986" w:rsidRPr="006B5321">
              <w:rPr>
                <w:rFonts w:ascii="Arial" w:hAnsi="Arial" w:cs="Arial"/>
              </w:rPr>
              <w:t>ă</w:t>
            </w:r>
            <w:r w:rsidRPr="006B5321">
              <w:rPr>
                <w:rFonts w:ascii="Arial" w:hAnsi="Arial" w:cs="Arial"/>
              </w:rPr>
              <w:t>tire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Industrie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Calificarea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833F2A" w:rsidP="00833F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1.Operator </w:t>
            </w:r>
            <w:proofErr w:type="spellStart"/>
            <w:r>
              <w:rPr>
                <w:rFonts w:ascii="Arial" w:hAnsi="Arial" w:cs="Arial"/>
              </w:rPr>
              <w:t>în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industria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malțului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și</w:t>
            </w:r>
            <w:proofErr w:type="spellEnd"/>
            <w:r>
              <w:rPr>
                <w:rFonts w:ascii="Arial" w:hAnsi="Arial" w:cs="Arial"/>
              </w:rPr>
              <w:t xml:space="preserve"> a </w:t>
            </w:r>
            <w:proofErr w:type="spellStart"/>
            <w:r>
              <w:rPr>
                <w:rFonts w:ascii="Arial" w:hAnsi="Arial" w:cs="Arial"/>
              </w:rPr>
              <w:t>berii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Modulul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7A0DFE" w:rsidP="007A0DFE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MODUL</w:t>
            </w:r>
            <w:r>
              <w:rPr>
                <w:rFonts w:ascii="Arial" w:hAnsi="Arial" w:cs="Arial"/>
              </w:rPr>
              <w:t xml:space="preserve"> I</w:t>
            </w:r>
            <w:r w:rsidR="00833F2A">
              <w:rPr>
                <w:rFonts w:ascii="Arial" w:hAnsi="Arial" w:cs="Arial"/>
              </w:rPr>
              <w:t xml:space="preserve"> </w:t>
            </w:r>
            <w:proofErr w:type="spellStart"/>
            <w:r w:rsidR="00833F2A">
              <w:rPr>
                <w:rFonts w:ascii="Arial" w:hAnsi="Arial" w:cs="Arial"/>
              </w:rPr>
              <w:t>Obținerea</w:t>
            </w:r>
            <w:proofErr w:type="spellEnd"/>
            <w:r w:rsidR="00833F2A">
              <w:rPr>
                <w:rFonts w:ascii="Arial" w:hAnsi="Arial" w:cs="Arial"/>
              </w:rPr>
              <w:t xml:space="preserve"> </w:t>
            </w:r>
            <w:proofErr w:type="spellStart"/>
            <w:r w:rsidR="00833F2A">
              <w:rPr>
                <w:rFonts w:ascii="Arial" w:hAnsi="Arial" w:cs="Arial"/>
              </w:rPr>
              <w:t>malțului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Clasa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X</w:t>
            </w:r>
            <w:r w:rsidR="003905AA">
              <w:rPr>
                <w:rFonts w:ascii="Arial" w:hAnsi="Arial" w:cs="Arial"/>
              </w:rPr>
              <w:t>I</w:t>
            </w:r>
          </w:p>
        </w:tc>
      </w:tr>
    </w:tbl>
    <w:p w:rsidR="00521A46" w:rsidRDefault="00521A46" w:rsidP="003905AA">
      <w:pPr>
        <w:spacing w:after="0" w:line="240" w:lineRule="auto"/>
        <w:jc w:val="both"/>
        <w:rPr>
          <w:rFonts w:ascii="Arial" w:eastAsia="Batang" w:hAnsi="Arial" w:cs="Arial"/>
          <w:b/>
          <w:bCs/>
          <w:sz w:val="24"/>
          <w:szCs w:val="24"/>
          <w:shd w:val="clear" w:color="auto" w:fill="FF0000"/>
          <w:lang w:val="ro-RO" w:eastAsia="ko-KR"/>
        </w:rPr>
      </w:pPr>
    </w:p>
    <w:p w:rsidR="007A0DFE" w:rsidRPr="007A0DFE" w:rsidRDefault="003905AA" w:rsidP="007A0DFE">
      <w:pPr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A0DFE">
        <w:rPr>
          <w:rFonts w:ascii="Arial" w:eastAsia="Batang" w:hAnsi="Arial" w:cs="Arial"/>
          <w:b/>
          <w:bCs/>
          <w:color w:val="000000" w:themeColor="text1"/>
          <w:sz w:val="24"/>
          <w:szCs w:val="24"/>
          <w:shd w:val="clear" w:color="auto" w:fill="FF0000"/>
          <w:lang w:val="ro-RO" w:eastAsia="ko-KR"/>
        </w:rPr>
        <w:t xml:space="preserve">  </w:t>
      </w:r>
      <w:r w:rsidR="007A0DFE" w:rsidRPr="007A0DFE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1</w:t>
      </w:r>
      <w:r w:rsidR="007A0DFE" w:rsidRPr="007A0DFE"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  <w:r w:rsidR="007A0DFE" w:rsidRPr="007A0DFE">
        <w:rPr>
          <w:rFonts w:ascii="Arial" w:eastAsia="Times New Roman" w:hAnsi="Arial" w:cs="Arial"/>
          <w:sz w:val="24"/>
          <w:szCs w:val="24"/>
          <w:lang w:val="ro-RO"/>
        </w:rPr>
        <w:t xml:space="preserve"> m Alcătuiţi un eseu cu titlul </w:t>
      </w:r>
      <w:r w:rsidR="007A0DFE" w:rsidRPr="007A0DFE">
        <w:rPr>
          <w:rFonts w:ascii="Arial" w:eastAsia="Times New Roman" w:hAnsi="Arial" w:cs="Arial"/>
          <w:b/>
          <w:sz w:val="24"/>
          <w:szCs w:val="24"/>
          <w:lang w:val="ro-RO"/>
        </w:rPr>
        <w:t>„Analiza senzorială a orzului”</w:t>
      </w:r>
      <w:r w:rsidR="007A0DFE" w:rsidRPr="007A0DFE">
        <w:rPr>
          <w:rFonts w:ascii="Arial" w:eastAsia="Times New Roman" w:hAnsi="Arial" w:cs="Arial"/>
          <w:sz w:val="24"/>
          <w:szCs w:val="24"/>
          <w:lang w:val="ro-RO"/>
        </w:rPr>
        <w:t xml:space="preserve"> după următoarea structură de idei:</w:t>
      </w: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ab/>
      </w:r>
      <w:r w:rsidRPr="007A0DFE">
        <w:rPr>
          <w:rFonts w:ascii="Arial" w:eastAsia="Times New Roman" w:hAnsi="Arial" w:cs="Arial"/>
          <w:sz w:val="24"/>
          <w:szCs w:val="24"/>
        </w:rPr>
        <w:tab/>
      </w:r>
      <w:r w:rsidRPr="007A0DFE">
        <w:rPr>
          <w:rFonts w:ascii="Arial" w:eastAsia="Times New Roman" w:hAnsi="Arial" w:cs="Arial"/>
          <w:sz w:val="24"/>
          <w:szCs w:val="24"/>
        </w:rPr>
        <w:tab/>
      </w:r>
      <w:r w:rsidRPr="007A0DFE">
        <w:rPr>
          <w:rFonts w:ascii="Arial" w:eastAsia="Times New Roman" w:hAnsi="Arial" w:cs="Arial"/>
          <w:sz w:val="24"/>
          <w:szCs w:val="24"/>
        </w:rPr>
        <w:tab/>
      </w:r>
      <w:r w:rsidRPr="007A0DFE">
        <w:rPr>
          <w:rFonts w:ascii="Arial" w:eastAsia="Times New Roman" w:hAnsi="Arial" w:cs="Arial"/>
          <w:sz w:val="24"/>
          <w:szCs w:val="24"/>
        </w:rPr>
        <w:tab/>
      </w:r>
      <w:r w:rsidRPr="007A0DFE">
        <w:rPr>
          <w:rFonts w:ascii="Arial" w:eastAsia="Times New Roman" w:hAnsi="Arial" w:cs="Arial"/>
          <w:sz w:val="24"/>
          <w:szCs w:val="24"/>
        </w:rPr>
        <w:tab/>
      </w:r>
      <w:r w:rsidRPr="007A0DFE">
        <w:rPr>
          <w:rFonts w:ascii="Arial" w:eastAsia="Times New Roman" w:hAnsi="Arial" w:cs="Arial"/>
          <w:sz w:val="24"/>
          <w:szCs w:val="24"/>
        </w:rPr>
        <w:tab/>
      </w:r>
      <w:r w:rsidRPr="007A0DFE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                                    </w:t>
      </w:r>
      <w:r w:rsidRPr="007A0DFE">
        <w:rPr>
          <w:rFonts w:ascii="Arial" w:eastAsia="Times New Roman" w:hAnsi="Arial" w:cs="Arial"/>
          <w:b/>
          <w:sz w:val="24"/>
          <w:szCs w:val="24"/>
        </w:rPr>
        <w:t>38p</w:t>
      </w:r>
    </w:p>
    <w:p w:rsidR="007A0DFE" w:rsidRPr="007A0DFE" w:rsidRDefault="007A0DFE" w:rsidP="007A0DFE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a. </w:t>
      </w:r>
      <w:proofErr w:type="spellStart"/>
      <w:proofErr w:type="gramStart"/>
      <w:r w:rsidRPr="007A0DFE">
        <w:rPr>
          <w:rFonts w:ascii="Arial" w:eastAsia="Times New Roman" w:hAnsi="Arial" w:cs="Arial"/>
          <w:sz w:val="24"/>
          <w:szCs w:val="24"/>
        </w:rPr>
        <w:t>definirea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principiului</w:t>
      </w:r>
      <w:proofErr w:type="spellEnd"/>
      <w:proofErr w:type="gram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metodei</w:t>
      </w:r>
      <w:proofErr w:type="spellEnd"/>
    </w:p>
    <w:p w:rsidR="007A0DFE" w:rsidRPr="007A0DFE" w:rsidRDefault="007A0DFE" w:rsidP="007A0DFE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b. </w:t>
      </w:r>
      <w:proofErr w:type="spellStart"/>
      <w:proofErr w:type="gramStart"/>
      <w:r w:rsidRPr="007A0DFE">
        <w:rPr>
          <w:rFonts w:ascii="Arial" w:eastAsia="Times New Roman" w:hAnsi="Arial" w:cs="Arial"/>
          <w:sz w:val="24"/>
          <w:szCs w:val="24"/>
        </w:rPr>
        <w:t>indicarea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materialelor</w:t>
      </w:r>
      <w:proofErr w:type="spellEnd"/>
      <w:proofErr w:type="gramEnd"/>
      <w:r w:rsidRPr="007A0DFE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necesare</w:t>
      </w:r>
      <w:proofErr w:type="spellEnd"/>
    </w:p>
    <w:p w:rsidR="007A0DFE" w:rsidRPr="007A0DFE" w:rsidRDefault="007A0DFE" w:rsidP="007A0DFE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c.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precizarea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proofErr w:type="gramStart"/>
      <w:r w:rsidRPr="007A0DFE">
        <w:rPr>
          <w:rFonts w:ascii="Arial" w:eastAsia="Times New Roman" w:hAnsi="Arial" w:cs="Arial"/>
          <w:sz w:val="24"/>
          <w:szCs w:val="24"/>
        </w:rPr>
        <w:t>etapelor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 de</w:t>
      </w:r>
      <w:proofErr w:type="gram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lucru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la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fiecare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determinare</w:t>
      </w:r>
      <w:proofErr w:type="spellEnd"/>
    </w:p>
    <w:p w:rsidR="007A0DFE" w:rsidRPr="007A0DFE" w:rsidRDefault="007A0DFE" w:rsidP="007A0DFE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d.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descrierea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condiţiilor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admisibilitate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7A0DFE" w:rsidRPr="007A0DFE" w:rsidRDefault="007A0DFE" w:rsidP="007A0DF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7A0DFE">
        <w:rPr>
          <w:rFonts w:ascii="Arial" w:eastAsia="Times New Roman" w:hAnsi="Arial" w:cs="Arial"/>
          <w:b/>
          <w:sz w:val="24"/>
          <w:szCs w:val="24"/>
          <w:lang w:val="ro-RO"/>
        </w:rPr>
        <w:t>BAREM DE CORECTARE ŞI DE NOTARE</w:t>
      </w: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i/>
          <w:sz w:val="24"/>
          <w:szCs w:val="24"/>
          <w:lang w:val="ro-RO"/>
        </w:rPr>
      </w:pPr>
      <w:r w:rsidRPr="007A0DFE">
        <w:rPr>
          <w:rFonts w:ascii="Arial" w:eastAsia="Times New Roman" w:hAnsi="Arial" w:cs="Arial"/>
          <w:b/>
          <w:i/>
          <w:sz w:val="24"/>
          <w:szCs w:val="24"/>
          <w:lang w:val="ro-RO"/>
        </w:rPr>
        <w:t>Se punctează orice formulări corecte de rezolvare a cerinţelor, care ating următoarele idei principale: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a) </w:t>
      </w:r>
      <w:r w:rsidRPr="007A0DFE">
        <w:rPr>
          <w:rFonts w:ascii="Arial" w:eastAsia="Times New Roman" w:hAnsi="Arial" w:cs="Arial"/>
          <w:b/>
          <w:sz w:val="24"/>
          <w:szCs w:val="24"/>
        </w:rPr>
        <w:t xml:space="preserve">6p </w:t>
      </w:r>
      <w:proofErr w:type="spellStart"/>
      <w:proofErr w:type="gramStart"/>
      <w:r w:rsidRPr="007A0DFE">
        <w:rPr>
          <w:rFonts w:ascii="Arial" w:eastAsia="Times New Roman" w:hAnsi="Arial" w:cs="Arial"/>
          <w:b/>
          <w:sz w:val="24"/>
          <w:szCs w:val="24"/>
        </w:rPr>
        <w:t>Definirea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principiului</w:t>
      </w:r>
      <w:proofErr w:type="spellEnd"/>
      <w:proofErr w:type="gram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metodei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  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Metoda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are la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bază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determinarea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cu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ajutorul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simţurilor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7A0DFE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indicilor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calitate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: aspect,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culoare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, gust,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miros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. 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MS Mincho" w:hAnsi="Arial" w:cs="Arial"/>
          <w:sz w:val="24"/>
          <w:szCs w:val="24"/>
          <w:lang w:val="ro-RO"/>
        </w:rPr>
      </w:pPr>
      <w:r w:rsidRPr="007A0DFE">
        <w:rPr>
          <w:rFonts w:ascii="Arial" w:eastAsia="MS Mincho" w:hAnsi="Arial" w:cs="Arial"/>
          <w:i/>
          <w:sz w:val="24"/>
          <w:szCs w:val="24"/>
          <w:lang w:val="ro-RO"/>
        </w:rPr>
        <w:t>Pentru răspuns corect se acordă 6 puncte. Pentru răspuns parţial corect sau incomplet se acordă câte 3 puncte. Pentru răspuns incorect sau lipsa acestuia 0 puncte</w:t>
      </w:r>
      <w:r w:rsidRPr="007A0DFE">
        <w:rPr>
          <w:rFonts w:ascii="Arial" w:eastAsia="MS Mincho" w:hAnsi="Arial" w:cs="Arial"/>
          <w:sz w:val="24"/>
          <w:szCs w:val="24"/>
          <w:lang w:val="ro-RO"/>
        </w:rPr>
        <w:t>.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b) </w:t>
      </w:r>
      <w:r w:rsidRPr="007A0DFE">
        <w:rPr>
          <w:rFonts w:ascii="Arial" w:eastAsia="Times New Roman" w:hAnsi="Arial" w:cs="Arial"/>
          <w:b/>
          <w:sz w:val="24"/>
          <w:szCs w:val="24"/>
        </w:rPr>
        <w:t>6</w:t>
      </w:r>
      <w:proofErr w:type="gramStart"/>
      <w:r w:rsidRPr="007A0DFE">
        <w:rPr>
          <w:rFonts w:ascii="Arial" w:eastAsia="Times New Roman" w:hAnsi="Arial" w:cs="Arial"/>
          <w:b/>
          <w:sz w:val="24"/>
          <w:szCs w:val="24"/>
        </w:rPr>
        <w:t>p</w:t>
      </w:r>
      <w:r w:rsidRPr="007A0DFE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Indicarea</w:t>
      </w:r>
      <w:proofErr w:type="spellEnd"/>
      <w:proofErr w:type="gram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materialelor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necesare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pentru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realizarea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analizei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: 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pahare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Berzelius,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sticla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ceas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termometru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bec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gaz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trepied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sită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azbest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, 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MS Mincho" w:hAnsi="Arial" w:cs="Arial"/>
          <w:sz w:val="24"/>
          <w:szCs w:val="24"/>
          <w:lang w:val="ro-RO"/>
        </w:rPr>
      </w:pPr>
      <w:r w:rsidRPr="007A0DFE">
        <w:rPr>
          <w:rFonts w:ascii="Arial" w:eastAsia="MS Mincho" w:hAnsi="Arial" w:cs="Arial"/>
          <w:i/>
          <w:sz w:val="24"/>
          <w:szCs w:val="24"/>
          <w:lang w:val="ro-RO"/>
        </w:rPr>
        <w:t>Pentru fiecare enumerare corectă se acordă câte 1 punct.</w:t>
      </w:r>
      <w:r w:rsidRPr="007A0DFE">
        <w:rPr>
          <w:rFonts w:ascii="Arial" w:eastAsia="MS Mincho" w:hAnsi="Arial" w:cs="Arial"/>
          <w:sz w:val="24"/>
          <w:szCs w:val="24"/>
          <w:lang w:val="ro-RO"/>
        </w:rPr>
        <w:t xml:space="preserve">  6x1 punct= 6 puncte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c)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Precizarea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etapelor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lucru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la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fiecare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determinare</w:t>
      </w:r>
      <w:proofErr w:type="spellEnd"/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</w:rPr>
      </w:pPr>
      <w:r w:rsidRPr="007A0DFE">
        <w:rPr>
          <w:rFonts w:ascii="Arial" w:eastAsia="Times New Roman" w:hAnsi="Arial" w:cs="Arial"/>
          <w:b/>
          <w:sz w:val="24"/>
          <w:szCs w:val="24"/>
        </w:rPr>
        <w:t xml:space="preserve">3p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Etape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lucru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la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determinarea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aspectului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>: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examinarea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aspectului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lotului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examinarea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probei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întinse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în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strat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uniform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precizarea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aspectului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(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formă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mărime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, aspect pe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secţiune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prezenţă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impurităţi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>)</w:t>
      </w: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MS Mincho" w:hAnsi="Arial" w:cs="Arial"/>
          <w:i/>
          <w:sz w:val="24"/>
          <w:szCs w:val="24"/>
          <w:lang w:val="ro-RO"/>
        </w:rPr>
      </w:pPr>
      <w:r w:rsidRPr="007A0DFE">
        <w:rPr>
          <w:rFonts w:ascii="Arial" w:eastAsia="MS Mincho" w:hAnsi="Arial" w:cs="Arial"/>
          <w:i/>
          <w:sz w:val="24"/>
          <w:szCs w:val="24"/>
          <w:lang w:val="ro-RO"/>
        </w:rPr>
        <w:t>Pentru fiecare răspuns corect se acordă câte 1 punct. Pentru răspuns incorect sau lipsa acestuia 0 puncte.</w:t>
      </w: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</w:rPr>
      </w:pPr>
      <w:r w:rsidRPr="007A0DFE">
        <w:rPr>
          <w:rFonts w:ascii="Arial" w:eastAsia="Times New Roman" w:hAnsi="Arial" w:cs="Arial"/>
          <w:b/>
          <w:sz w:val="24"/>
          <w:szCs w:val="24"/>
        </w:rPr>
        <w:t xml:space="preserve">2p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Etape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lucru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la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determinarea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culorii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>: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 -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examinarea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vizuală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a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probei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precizarea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culorii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MS Mincho" w:hAnsi="Arial" w:cs="Arial"/>
          <w:i/>
          <w:sz w:val="24"/>
          <w:szCs w:val="24"/>
          <w:lang w:val="ro-RO"/>
        </w:rPr>
      </w:pPr>
      <w:r w:rsidRPr="007A0DFE">
        <w:rPr>
          <w:rFonts w:ascii="Arial" w:eastAsia="MS Mincho" w:hAnsi="Arial" w:cs="Arial"/>
          <w:i/>
          <w:sz w:val="24"/>
          <w:szCs w:val="24"/>
          <w:lang w:val="ro-RO"/>
        </w:rPr>
        <w:t>Pentru fiecare răspuns corect se acordă câte 1 punct. Pentru răspuns incorect sau lipsa acestuia 0 puncte.</w:t>
      </w: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A0DFE">
        <w:rPr>
          <w:rFonts w:ascii="Arial" w:eastAsia="Times New Roman" w:hAnsi="Arial" w:cs="Arial"/>
          <w:b/>
          <w:color w:val="000000"/>
          <w:sz w:val="24"/>
          <w:szCs w:val="24"/>
        </w:rPr>
        <w:t xml:space="preserve">2p </w:t>
      </w:r>
      <w:proofErr w:type="spellStart"/>
      <w:r w:rsidRPr="007A0DFE">
        <w:rPr>
          <w:rFonts w:ascii="Arial" w:eastAsia="Times New Roman" w:hAnsi="Arial" w:cs="Arial"/>
          <w:b/>
          <w:color w:val="000000"/>
          <w:sz w:val="24"/>
          <w:szCs w:val="24"/>
        </w:rPr>
        <w:t>Etape</w:t>
      </w:r>
      <w:proofErr w:type="spellEnd"/>
      <w:r w:rsidRPr="007A0DFE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b/>
          <w:color w:val="000000"/>
          <w:sz w:val="24"/>
          <w:szCs w:val="24"/>
        </w:rPr>
        <w:t>lucru</w:t>
      </w:r>
      <w:proofErr w:type="spellEnd"/>
      <w:r w:rsidRPr="007A0DFE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la </w:t>
      </w:r>
      <w:proofErr w:type="spellStart"/>
      <w:r w:rsidRPr="007A0DFE">
        <w:rPr>
          <w:rFonts w:ascii="Arial" w:eastAsia="Times New Roman" w:hAnsi="Arial" w:cs="Arial"/>
          <w:b/>
          <w:color w:val="000000"/>
          <w:sz w:val="24"/>
          <w:szCs w:val="24"/>
        </w:rPr>
        <w:t>determinarea</w:t>
      </w:r>
      <w:proofErr w:type="spellEnd"/>
      <w:r w:rsidRPr="007A0DFE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b/>
          <w:color w:val="000000"/>
          <w:sz w:val="24"/>
          <w:szCs w:val="24"/>
        </w:rPr>
        <w:t>gustului</w:t>
      </w:r>
      <w:proofErr w:type="spellEnd"/>
      <w:r w:rsidRPr="007A0DFE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A0DFE"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color w:val="000000"/>
          <w:sz w:val="24"/>
          <w:szCs w:val="24"/>
        </w:rPr>
        <w:t>mestecarea</w:t>
      </w:r>
      <w:proofErr w:type="spellEnd"/>
      <w:r w:rsidRPr="007A0DFE">
        <w:rPr>
          <w:rFonts w:ascii="Arial" w:eastAsia="Times New Roman" w:hAnsi="Arial" w:cs="Arial"/>
          <w:color w:val="000000"/>
          <w:sz w:val="24"/>
          <w:szCs w:val="24"/>
        </w:rPr>
        <w:t xml:space="preserve"> a 2-3 </w:t>
      </w:r>
      <w:proofErr w:type="spellStart"/>
      <w:r w:rsidRPr="007A0DFE">
        <w:rPr>
          <w:rFonts w:ascii="Arial" w:eastAsia="Times New Roman" w:hAnsi="Arial" w:cs="Arial"/>
          <w:color w:val="000000"/>
          <w:sz w:val="24"/>
          <w:szCs w:val="24"/>
        </w:rPr>
        <w:t>boabe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A0DFE"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color w:val="000000"/>
          <w:sz w:val="24"/>
          <w:szCs w:val="24"/>
        </w:rPr>
        <w:t>constatarea</w:t>
      </w:r>
      <w:proofErr w:type="spellEnd"/>
      <w:r w:rsidRPr="007A0DF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color w:val="000000"/>
          <w:sz w:val="24"/>
          <w:szCs w:val="24"/>
        </w:rPr>
        <w:t>gustului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MS Mincho" w:hAnsi="Arial" w:cs="Arial"/>
          <w:color w:val="000000"/>
          <w:sz w:val="24"/>
          <w:szCs w:val="24"/>
          <w:lang w:val="ro-RO"/>
        </w:rPr>
      </w:pPr>
      <w:r w:rsidRPr="007A0DFE">
        <w:rPr>
          <w:rFonts w:ascii="Arial" w:eastAsia="MS Mincho" w:hAnsi="Arial" w:cs="Arial"/>
          <w:color w:val="000000"/>
          <w:sz w:val="24"/>
          <w:szCs w:val="24"/>
          <w:lang w:val="ro-RO"/>
        </w:rPr>
        <w:lastRenderedPageBreak/>
        <w:t>Pentru fiecare răspuns corect se acordă câte 1 punct. Pentru răspuns incorect sau lipsa acestuia 0 puncte.</w:t>
      </w: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</w:rPr>
      </w:pPr>
      <w:r w:rsidRPr="007A0DFE">
        <w:rPr>
          <w:rFonts w:ascii="Arial" w:eastAsia="Times New Roman" w:hAnsi="Arial" w:cs="Arial"/>
          <w:b/>
          <w:sz w:val="24"/>
          <w:szCs w:val="24"/>
        </w:rPr>
        <w:t xml:space="preserve">3p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Etape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lucru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la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determinarea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mirosului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>: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încălzirea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prin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frecare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în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palmă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a 100 g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seminţe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inspirarea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ţinând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produsul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aproape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nas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perceperea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mirosului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MS Mincho" w:hAnsi="Arial" w:cs="Arial"/>
          <w:i/>
          <w:sz w:val="24"/>
          <w:szCs w:val="24"/>
          <w:lang w:val="ro-RO"/>
        </w:rPr>
      </w:pPr>
      <w:r w:rsidRPr="007A0DFE">
        <w:rPr>
          <w:rFonts w:ascii="Arial" w:eastAsia="MS Mincho" w:hAnsi="Arial" w:cs="Arial"/>
          <w:i/>
          <w:sz w:val="24"/>
          <w:szCs w:val="24"/>
          <w:lang w:val="ro-RO"/>
        </w:rPr>
        <w:t>Pentru fiecare răspuns corect se acordă câte 1 punct. Pentru răspuns incorect sau lipsa acestuia 0 puncte.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MS Mincho" w:hAnsi="Arial" w:cs="Arial"/>
          <w:sz w:val="24"/>
          <w:szCs w:val="24"/>
          <w:lang w:val="ro-RO"/>
        </w:rPr>
      </w:pP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</w:rPr>
      </w:pPr>
      <w:r w:rsidRPr="007A0DFE">
        <w:rPr>
          <w:rFonts w:ascii="Arial" w:eastAsia="Times New Roman" w:hAnsi="Arial" w:cs="Arial"/>
          <w:b/>
          <w:sz w:val="24"/>
          <w:szCs w:val="24"/>
        </w:rPr>
        <w:t xml:space="preserve">8p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Etape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lucru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la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determinarea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mirosului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în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caz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dubiu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>: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încălzirea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apei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la 60</w:t>
      </w:r>
      <w:r w:rsidRPr="007A0DFE">
        <w:rPr>
          <w:rFonts w:ascii="Arial" w:eastAsia="Times New Roman" w:hAnsi="Arial" w:cs="Arial"/>
          <w:sz w:val="24"/>
          <w:szCs w:val="24"/>
          <w:vertAlign w:val="superscript"/>
        </w:rPr>
        <w:t>0</w:t>
      </w:r>
      <w:r w:rsidRPr="007A0DFE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7A0DFE">
        <w:rPr>
          <w:rFonts w:ascii="Arial" w:eastAsia="Times New Roman" w:hAnsi="Arial" w:cs="Arial"/>
          <w:sz w:val="24"/>
          <w:szCs w:val="24"/>
        </w:rPr>
        <w:t>C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introducerea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în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pahar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a 50-100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seminţe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acoperirea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cu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apă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caldă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proofErr w:type="gramStart"/>
      <w:r w:rsidRPr="007A0DFE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 cu</w:t>
      </w:r>
      <w:proofErr w:type="gram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sticlă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ceas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a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paharului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menţinerea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2-3 min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în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repaus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examinarea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mirosului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vaporilor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după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îndepărtarea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sticlei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perceperea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mirosului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vaporilor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 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decantarea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apei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din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pahar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mirosirea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seminţelor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rămase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 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perceperea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mirosului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seminţelor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MS Mincho" w:hAnsi="Arial" w:cs="Arial"/>
          <w:i/>
          <w:sz w:val="24"/>
          <w:szCs w:val="24"/>
          <w:lang w:val="ro-RO"/>
        </w:rPr>
      </w:pPr>
      <w:r w:rsidRPr="007A0DFE">
        <w:rPr>
          <w:rFonts w:ascii="Arial" w:eastAsia="MS Mincho" w:hAnsi="Arial" w:cs="Arial"/>
          <w:i/>
          <w:sz w:val="24"/>
          <w:szCs w:val="24"/>
          <w:lang w:val="ro-RO"/>
        </w:rPr>
        <w:t>Pentru fiecare răspuns corect se acordă câte 1 punct. Pentru răspuns incorect sau lipsa acestuia 0 puncte.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MS Mincho" w:hAnsi="Arial" w:cs="Arial"/>
          <w:sz w:val="24"/>
          <w:szCs w:val="24"/>
          <w:lang w:val="ro-RO"/>
        </w:rPr>
      </w:pP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>d)</w:t>
      </w:r>
      <w:r w:rsidRPr="007A0DFE">
        <w:rPr>
          <w:rFonts w:ascii="Arial" w:eastAsia="Times New Roman" w:hAnsi="Arial" w:cs="Arial"/>
          <w:sz w:val="24"/>
          <w:szCs w:val="24"/>
        </w:rPr>
        <w:tab/>
      </w:r>
      <w:r w:rsidRPr="007A0DFE">
        <w:rPr>
          <w:rFonts w:ascii="Arial" w:eastAsia="Times New Roman" w:hAnsi="Arial" w:cs="Arial"/>
          <w:b/>
          <w:sz w:val="24"/>
          <w:szCs w:val="24"/>
        </w:rPr>
        <w:t>8p</w:t>
      </w:r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Condiţiile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admisibilitate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>:</w:t>
      </w:r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7A0DFE">
        <w:rPr>
          <w:rFonts w:ascii="Arial" w:eastAsia="Times New Roman" w:hAnsi="Arial" w:cs="Arial"/>
          <w:sz w:val="24"/>
          <w:szCs w:val="24"/>
        </w:rPr>
        <w:t>Aspect :</w:t>
      </w:r>
      <w:proofErr w:type="gram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caracteristic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seminţelor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orz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sănătoase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7A0DFE">
        <w:rPr>
          <w:rFonts w:ascii="Arial" w:eastAsia="Times New Roman" w:hAnsi="Arial" w:cs="Arial"/>
          <w:sz w:val="24"/>
          <w:szCs w:val="24"/>
        </w:rPr>
        <w:t>Culoare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: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galben</w:t>
      </w:r>
      <w:proofErr w:type="spellEnd"/>
      <w:proofErr w:type="gramEnd"/>
      <w:r w:rsidRPr="007A0DFE">
        <w:rPr>
          <w:rFonts w:ascii="Arial" w:eastAsia="Times New Roman" w:hAnsi="Arial" w:cs="Arial"/>
          <w:sz w:val="24"/>
          <w:szCs w:val="24"/>
        </w:rPr>
        <w:t xml:space="preserve"> ca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paiul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fără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pete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sau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vârfuri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negre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7A0DFE">
        <w:rPr>
          <w:rFonts w:ascii="Arial" w:eastAsia="Times New Roman" w:hAnsi="Arial" w:cs="Arial"/>
          <w:sz w:val="24"/>
          <w:szCs w:val="24"/>
        </w:rPr>
        <w:t>Miros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specific,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plăcut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fără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miros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încins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sau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mucegai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Gust specific, </w:t>
      </w:r>
      <w:proofErr w:type="spellStart"/>
      <w:proofErr w:type="gramStart"/>
      <w:r w:rsidRPr="007A0DFE">
        <w:rPr>
          <w:rFonts w:ascii="Arial" w:eastAsia="Times New Roman" w:hAnsi="Arial" w:cs="Arial"/>
          <w:sz w:val="24"/>
          <w:szCs w:val="24"/>
        </w:rPr>
        <w:t>dulceag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,</w:t>
      </w:r>
      <w:proofErr w:type="gram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nici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amar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nici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acru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MS Mincho" w:hAnsi="Arial" w:cs="Arial"/>
          <w:i/>
          <w:sz w:val="24"/>
          <w:szCs w:val="24"/>
          <w:lang w:val="ro-RO"/>
        </w:rPr>
      </w:pPr>
      <w:r w:rsidRPr="007A0DFE">
        <w:rPr>
          <w:rFonts w:ascii="Arial" w:eastAsia="MS Mincho" w:hAnsi="Arial" w:cs="Arial"/>
          <w:i/>
          <w:sz w:val="24"/>
          <w:szCs w:val="24"/>
          <w:lang w:val="ro-RO"/>
        </w:rPr>
        <w:t>Pentru fiecare răspuns corect şi complet se acordă câte 2 puncte. Pentru răspuns parţial corect sau incomplet se acordă câte 1 punct. Pentru răspuns incorect sau lipsa acestuia 0 puncte.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7A0DFE" w:rsidRPr="007A0DFE" w:rsidRDefault="007A0DFE" w:rsidP="007A0DFE">
      <w:pPr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7A0DFE">
        <w:rPr>
          <w:rFonts w:ascii="Arial" w:eastAsia="Times New Roman" w:hAnsi="Arial" w:cs="Arial"/>
          <w:b/>
          <w:sz w:val="24"/>
          <w:szCs w:val="24"/>
          <w:lang w:val="ro-RO"/>
        </w:rPr>
        <w:br w:type="page"/>
      </w:r>
    </w:p>
    <w:sectPr w:rsidR="007A0DFE" w:rsidRPr="007A0D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4237C"/>
    <w:multiLevelType w:val="hybridMultilevel"/>
    <w:tmpl w:val="2E4452A8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" w15:restartNumberingAfterBreak="0">
    <w:nsid w:val="06232310"/>
    <w:multiLevelType w:val="hybridMultilevel"/>
    <w:tmpl w:val="CD6C336C"/>
    <w:lvl w:ilvl="0" w:tplc="D21027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B0623C"/>
    <w:multiLevelType w:val="hybridMultilevel"/>
    <w:tmpl w:val="C144DC62"/>
    <w:lvl w:ilvl="0" w:tplc="27D6A6E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B17238"/>
    <w:multiLevelType w:val="hybridMultilevel"/>
    <w:tmpl w:val="92C4E214"/>
    <w:lvl w:ilvl="0" w:tplc="D30E6B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0A4813"/>
    <w:multiLevelType w:val="hybridMultilevel"/>
    <w:tmpl w:val="ED30EEF0"/>
    <w:lvl w:ilvl="0" w:tplc="9732D44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6" w15:restartNumberingAfterBreak="0">
    <w:nsid w:val="2FF877EA"/>
    <w:multiLevelType w:val="hybridMultilevel"/>
    <w:tmpl w:val="6B506E68"/>
    <w:lvl w:ilvl="0" w:tplc="E87C765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7" w15:restartNumberingAfterBreak="0">
    <w:nsid w:val="42D82764"/>
    <w:multiLevelType w:val="hybridMultilevel"/>
    <w:tmpl w:val="9044112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3D4344"/>
    <w:multiLevelType w:val="hybridMultilevel"/>
    <w:tmpl w:val="4F32C75A"/>
    <w:lvl w:ilvl="0" w:tplc="D8E8F0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5C6254BD"/>
    <w:multiLevelType w:val="hybridMultilevel"/>
    <w:tmpl w:val="D438F4EA"/>
    <w:lvl w:ilvl="0" w:tplc="768AFE7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AE2096"/>
    <w:multiLevelType w:val="singleLevel"/>
    <w:tmpl w:val="AFBC3BF8"/>
    <w:lvl w:ilvl="0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</w:lvl>
  </w:abstractNum>
  <w:abstractNum w:abstractNumId="11" w15:restartNumberingAfterBreak="0">
    <w:nsid w:val="64E14D3D"/>
    <w:multiLevelType w:val="hybridMultilevel"/>
    <w:tmpl w:val="AEF0DA24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8C62EED"/>
    <w:multiLevelType w:val="hybridMultilevel"/>
    <w:tmpl w:val="7386666A"/>
    <w:lvl w:ilvl="0" w:tplc="CD00165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B0144A2"/>
    <w:multiLevelType w:val="hybridMultilevel"/>
    <w:tmpl w:val="A1A47DC2"/>
    <w:lvl w:ilvl="0" w:tplc="19F05EEC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4" w15:restartNumberingAfterBreak="0">
    <w:nsid w:val="7471572F"/>
    <w:multiLevelType w:val="hybridMultilevel"/>
    <w:tmpl w:val="E56E36A0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5" w15:restartNumberingAfterBreak="0">
    <w:nsid w:val="7D1E2D7B"/>
    <w:multiLevelType w:val="hybridMultilevel"/>
    <w:tmpl w:val="E8DA9702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3"/>
  </w:num>
  <w:num w:numId="3">
    <w:abstractNumId w:val="13"/>
  </w:num>
  <w:num w:numId="4">
    <w:abstractNumId w:val="4"/>
  </w:num>
  <w:num w:numId="5">
    <w:abstractNumId w:val="1"/>
  </w:num>
  <w:num w:numId="6">
    <w:abstractNumId w:val="8"/>
  </w:num>
  <w:num w:numId="7">
    <w:abstractNumId w:val="14"/>
  </w:num>
  <w:num w:numId="8">
    <w:abstractNumId w:val="0"/>
  </w:num>
  <w:num w:numId="9">
    <w:abstractNumId w:val="2"/>
  </w:num>
  <w:num w:numId="10">
    <w:abstractNumId w:val="6"/>
  </w:num>
  <w:num w:numId="11">
    <w:abstractNumId w:val="11"/>
  </w:num>
  <w:num w:numId="12">
    <w:abstractNumId w:val="15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294863"/>
    <w:rsid w:val="00322F90"/>
    <w:rsid w:val="00331ECA"/>
    <w:rsid w:val="0035342E"/>
    <w:rsid w:val="00385DBA"/>
    <w:rsid w:val="003905AA"/>
    <w:rsid w:val="003C33E2"/>
    <w:rsid w:val="003E1457"/>
    <w:rsid w:val="00417195"/>
    <w:rsid w:val="00422910"/>
    <w:rsid w:val="00446539"/>
    <w:rsid w:val="00493EC4"/>
    <w:rsid w:val="00515E77"/>
    <w:rsid w:val="00521A46"/>
    <w:rsid w:val="005940D4"/>
    <w:rsid w:val="00665CD4"/>
    <w:rsid w:val="006A68BD"/>
    <w:rsid w:val="006B5321"/>
    <w:rsid w:val="007A0DFE"/>
    <w:rsid w:val="007C2534"/>
    <w:rsid w:val="00833F2A"/>
    <w:rsid w:val="00943CFA"/>
    <w:rsid w:val="00A56F80"/>
    <w:rsid w:val="00B27D24"/>
    <w:rsid w:val="00BF07D4"/>
    <w:rsid w:val="00D30A8C"/>
    <w:rsid w:val="00D46986"/>
    <w:rsid w:val="00D96ADC"/>
    <w:rsid w:val="00E74696"/>
    <w:rsid w:val="00F379BC"/>
    <w:rsid w:val="00FD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44250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46539"/>
    <w:pPr>
      <w:spacing w:after="0" w:line="240" w:lineRule="auto"/>
    </w:pPr>
    <w:rPr>
      <w:rFonts w:ascii="Arial" w:eastAsiaTheme="minorEastAsia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9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35</cp:revision>
  <dcterms:created xsi:type="dcterms:W3CDTF">2021-09-20T06:38:00Z</dcterms:created>
  <dcterms:modified xsi:type="dcterms:W3CDTF">2021-10-24T13:54:00Z</dcterms:modified>
</cp:coreProperties>
</file>