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 xml:space="preserve">Domeniul de pregatite profesionala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>Calificarea profesionala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Pr="001621D1" w:rsidRDefault="00F508E2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>Modulul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i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FABRICAREA VINULUI</w:t>
            </w:r>
            <w:bookmarkStart w:id="0" w:name="_GoBack"/>
            <w:bookmarkEnd w:id="0"/>
          </w:p>
        </w:tc>
      </w:tr>
      <w:tr w:rsidR="00F508E2" w:rsidTr="00F508E2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</w:rPr>
              <w:t>Clasa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E2" w:rsidRDefault="00F508E2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XII</w:t>
            </w:r>
          </w:p>
        </w:tc>
      </w:tr>
    </w:tbl>
    <w:p w:rsidR="00AE640B" w:rsidRDefault="00AE640B"/>
    <w:p w:rsidR="00F508E2" w:rsidRDefault="00F508E2" w:rsidP="00F508E2">
      <w:pPr>
        <w:pStyle w:val="NoSpacing"/>
        <w:jc w:val="both"/>
        <w:rPr>
          <w:rFonts w:cs="Arial"/>
          <w:b/>
          <w:bCs/>
          <w:szCs w:val="24"/>
          <w:lang w:val="ro-RO"/>
        </w:rPr>
      </w:pPr>
      <w:r>
        <w:rPr>
          <w:rFonts w:cs="Arial"/>
          <w:b/>
          <w:bCs/>
          <w:szCs w:val="24"/>
        </w:rPr>
        <w:t xml:space="preserve">Scrieţi, pe foaia de lucru, în spaţiul rezervat rezolvării, </w:t>
      </w:r>
      <w:r>
        <w:rPr>
          <w:rFonts w:cs="Arial"/>
          <w:b/>
          <w:bCs/>
          <w:szCs w:val="24"/>
          <w:lang w:val="ro-RO"/>
        </w:rPr>
        <w:t>termenii potriviţi, astfel încât afirmaţiile de mai jos să fie corecte:</w:t>
      </w:r>
    </w:p>
    <w:p w:rsidR="00F508E2" w:rsidRDefault="00F508E2"/>
    <w:p w:rsidR="00F508E2" w:rsidRDefault="00F508E2" w:rsidP="00F508E2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  <w:r w:rsidRPr="00E35F6E">
        <w:rPr>
          <w:rFonts w:ascii="Arial" w:hAnsi="Arial" w:cs="Arial"/>
          <w:sz w:val="24"/>
          <w:szCs w:val="24"/>
          <w:lang w:val="ro-RO"/>
        </w:rPr>
        <w:t>1.</w:t>
      </w:r>
      <w:r w:rsidRPr="007F6429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E35F6E">
        <w:rPr>
          <w:rFonts w:ascii="Arial" w:hAnsi="Arial" w:cs="Arial"/>
          <w:sz w:val="24"/>
          <w:szCs w:val="24"/>
          <w:lang w:val="ro-RO"/>
        </w:rPr>
        <w:t>La vinurile şampanizate perlajul este ____(1)____ durabil, cu bule ____(2)____ care pornesc de la fundul paharului.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mediu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F508E2" w:rsidRPr="00E35F6E" w:rsidRDefault="00F508E2" w:rsidP="00F508E2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ro-RO"/>
        </w:rPr>
      </w:pP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lang w:val="ro-RO"/>
        </w:rPr>
        <w:t>2</w:t>
      </w:r>
      <w:r w:rsidRPr="00E35F6E">
        <w:rPr>
          <w:rFonts w:ascii="Arial" w:hAnsi="Arial" w:cs="Arial"/>
          <w:lang w:val="ro-RO"/>
        </w:rPr>
        <w:t xml:space="preserve">. </w:t>
      </w:r>
      <w:r w:rsidRPr="00E35F6E">
        <w:rPr>
          <w:rFonts w:ascii="Arial" w:hAnsi="Arial" w:cs="Arial"/>
        </w:rPr>
        <w:t xml:space="preserve">Buchetul vinului este un amestec de </w:t>
      </w:r>
      <w:r>
        <w:rPr>
          <w:rFonts w:ascii="Arial" w:hAnsi="Arial" w:cs="Arial"/>
          <w:lang w:val="ro-RO"/>
        </w:rPr>
        <w:t>____(3</w:t>
      </w:r>
      <w:r w:rsidRPr="00E35F6E">
        <w:rPr>
          <w:rFonts w:ascii="Arial" w:hAnsi="Arial" w:cs="Arial"/>
          <w:lang w:val="ro-RO"/>
        </w:rPr>
        <w:t xml:space="preserve">)____ </w:t>
      </w:r>
      <w:r w:rsidRPr="00E35F6E">
        <w:rPr>
          <w:rFonts w:ascii="Arial" w:hAnsi="Arial" w:cs="Arial"/>
        </w:rPr>
        <w:t>complexe caracteristice vinului maturizat în butoaie şi învechit în sticlă</w:t>
      </w:r>
      <w:r w:rsidRPr="00E35F6E">
        <w:rPr>
          <w:rFonts w:ascii="Arial" w:hAnsi="Arial" w:cs="Arial"/>
          <w:b/>
          <w:bCs/>
        </w:rPr>
        <w:t>.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b/>
          <w:bCs/>
        </w:rPr>
      </w:pP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 de dificultate : mediu</w:t>
      </w:r>
    </w:p>
    <w:p w:rsidR="00F508E2" w:rsidRDefault="00F508E2" w:rsidP="00F508E2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F508E2" w:rsidRPr="00E35F6E" w:rsidRDefault="00F508E2" w:rsidP="00F508E2">
      <w:pPr>
        <w:pStyle w:val="ListParagraph"/>
        <w:ind w:left="0"/>
        <w:jc w:val="both"/>
        <w:rPr>
          <w:rFonts w:ascii="Arial" w:hAnsi="Arial" w:cs="Arial"/>
          <w:b/>
          <w:bCs/>
        </w:rPr>
      </w:pPr>
    </w:p>
    <w:p w:rsidR="00F508E2" w:rsidRPr="00E35F6E" w:rsidRDefault="00F508E2" w:rsidP="00F508E2">
      <w:pPr>
        <w:pStyle w:val="NoSpacing1"/>
        <w:rPr>
          <w:rFonts w:ascii="Arial" w:eastAsia="Times New Roman" w:hAnsi="Arial" w:cs="Arial"/>
          <w:sz w:val="24"/>
          <w:szCs w:val="24"/>
          <w:lang w:eastAsia="en-US"/>
        </w:rPr>
      </w:pPr>
    </w:p>
    <w:p w:rsidR="00F508E2" w:rsidRPr="00E35F6E" w:rsidRDefault="00F508E2" w:rsidP="00F508E2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1 - continuu;  2 - mici;  </w:t>
      </w:r>
    </w:p>
    <w:p w:rsidR="00F508E2" w:rsidRPr="00E35F6E" w:rsidRDefault="00F508E2" w:rsidP="00F508E2">
      <w:pPr>
        <w:pStyle w:val="NoSpacing1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3</w:t>
      </w:r>
      <w:r w:rsidRPr="00E35F6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– arome.</w:t>
      </w:r>
    </w:p>
    <w:p w:rsidR="00F508E2" w:rsidRPr="00E35F6E" w:rsidRDefault="00F508E2" w:rsidP="00F508E2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F508E2" w:rsidRDefault="00F508E2"/>
    <w:sectPr w:rsidR="00F50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13"/>
    <w:rsid w:val="001621D1"/>
    <w:rsid w:val="00A42EAD"/>
    <w:rsid w:val="00AE640B"/>
    <w:rsid w:val="00D12F13"/>
    <w:rsid w:val="00F5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08E2"/>
    <w:pPr>
      <w:spacing w:after="0" w:line="240" w:lineRule="auto"/>
    </w:pPr>
    <w:rPr>
      <w:rFonts w:ascii="Arial" w:eastAsiaTheme="minorEastAsia" w:hAnsi="Arial"/>
      <w:sz w:val="24"/>
    </w:rPr>
  </w:style>
  <w:style w:type="paragraph" w:styleId="ListParagraph">
    <w:name w:val="List Paragraph"/>
    <w:basedOn w:val="Normal"/>
    <w:qFormat/>
    <w:rsid w:val="00F508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F508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508E2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08E2"/>
    <w:pPr>
      <w:spacing w:after="0" w:line="240" w:lineRule="auto"/>
    </w:pPr>
    <w:rPr>
      <w:rFonts w:ascii="Arial" w:eastAsiaTheme="minorEastAsia" w:hAnsi="Arial"/>
      <w:sz w:val="24"/>
    </w:rPr>
  </w:style>
  <w:style w:type="paragraph" w:styleId="ListParagraph">
    <w:name w:val="List Paragraph"/>
    <w:basedOn w:val="Normal"/>
    <w:qFormat/>
    <w:rsid w:val="00F508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F508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508E2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6</cp:revision>
  <dcterms:created xsi:type="dcterms:W3CDTF">2021-10-24T19:13:00Z</dcterms:created>
  <dcterms:modified xsi:type="dcterms:W3CDTF">2021-11-02T08:33:00Z</dcterms:modified>
</cp:coreProperties>
</file>