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B0E3D" w14:textId="77777777" w:rsidR="003F6621" w:rsidRPr="001C2DB6" w:rsidRDefault="003F6621" w:rsidP="003F6621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5394"/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3F6621" w:rsidRPr="00A24EA5" w14:paraId="70AF5424" w14:textId="77777777" w:rsidTr="000846C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4EB9B549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8ECE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3F6621" w:rsidRPr="00A24EA5" w14:paraId="646DABA6" w14:textId="77777777" w:rsidTr="000846C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EB15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3DCD" w14:textId="6A6E8EFF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1" w:name="_Hlk84785379"/>
            <w:r w:rsidRPr="003F662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in automatizari</w:t>
            </w:r>
            <w:bookmarkEnd w:id="1"/>
          </w:p>
        </w:tc>
      </w:tr>
      <w:tr w:rsidR="003F6621" w:rsidRPr="00A24EA5" w14:paraId="784AE9C8" w14:textId="77777777" w:rsidTr="000846C7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F8C3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B89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TRADUCTOARE UTILIZATE ÎN AUTOMATIZĂRI</w:t>
            </w:r>
          </w:p>
        </w:tc>
      </w:tr>
      <w:tr w:rsidR="003F6621" w:rsidRPr="00A24EA5" w14:paraId="25A3BC9D" w14:textId="77777777" w:rsidTr="000846C7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96F6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75E90" w14:textId="77777777" w:rsidR="003F6621" w:rsidRPr="00A24EA5" w:rsidRDefault="003F6621" w:rsidP="000846C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24EA5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6D5F98F9" w14:textId="05C36EE3" w:rsidR="005819ED" w:rsidRDefault="005819ED"/>
    <w:p w14:paraId="3581B882" w14:textId="4C9015FD" w:rsidR="00A24EA5" w:rsidRDefault="00A24EA5"/>
    <w:p w14:paraId="3C80B518" w14:textId="77777777" w:rsidR="00A24EA5" w:rsidRPr="00A24EA5" w:rsidRDefault="00A24EA5" w:rsidP="00A24EA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A24EA5">
        <w:rPr>
          <w:rFonts w:ascii="Arial" w:eastAsia="Calibri" w:hAnsi="Arial" w:cs="Arial"/>
          <w:color w:val="000000"/>
          <w:sz w:val="24"/>
          <w:szCs w:val="24"/>
          <w:lang w:val="ro-RO"/>
        </w:rPr>
        <w:t>Traductoarele ____(1)____ se caracterizează prin faptul că semnalul de ieşire este variabil, proporţional cu mărimea de intrare.</w:t>
      </w:r>
    </w:p>
    <w:p w14:paraId="30B02240" w14:textId="77777777" w:rsidR="00A24EA5" w:rsidRPr="00A24EA5" w:rsidRDefault="00A24EA5" w:rsidP="00A24EA5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3539F9F3" w14:textId="77777777" w:rsidR="002A5FD1" w:rsidRDefault="002A5FD1" w:rsidP="002A5FD1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2A5FD1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3B332227" w14:textId="0C36BE84" w:rsidR="00CA4001" w:rsidRPr="00D95033" w:rsidRDefault="00CA4001" w:rsidP="00CA4001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7650E68" w14:textId="77777777" w:rsidR="00A24EA5" w:rsidRPr="00A24EA5" w:rsidRDefault="00A24EA5" w:rsidP="00A24EA5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A24EA5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A24EA5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>analogice</w:t>
      </w:r>
    </w:p>
    <w:p w14:paraId="2AE696B5" w14:textId="77777777" w:rsidR="00A24EA5" w:rsidRPr="00A24EA5" w:rsidRDefault="00A24EA5" w:rsidP="00A24EA5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</w:p>
    <w:p w14:paraId="6B3058F2" w14:textId="77777777" w:rsidR="00A24EA5" w:rsidRPr="00A24EA5" w:rsidRDefault="00A24EA5" w:rsidP="00A24EA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A24EA5">
        <w:rPr>
          <w:rFonts w:ascii="Arial" w:eastAsia="Calibri" w:hAnsi="Arial" w:cs="Arial"/>
          <w:color w:val="000000"/>
          <w:sz w:val="24"/>
          <w:szCs w:val="24"/>
          <w:lang w:val="ro-RO"/>
        </w:rPr>
        <w:t>Traductoarele se folosesc cu precădere la măsurarea mărimilor ____(1)____ pe cale electrică.</w:t>
      </w:r>
    </w:p>
    <w:p w14:paraId="38D128C9" w14:textId="77777777" w:rsidR="00A24EA5" w:rsidRPr="00A24EA5" w:rsidRDefault="00A24EA5" w:rsidP="00A24EA5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</w:p>
    <w:p w14:paraId="291E2F0B" w14:textId="2648AEE8" w:rsidR="002A5FD1" w:rsidRDefault="002A5FD1" w:rsidP="00CA40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val="ro-RO"/>
        </w:rPr>
      </w:pPr>
      <w:r w:rsidRPr="002A5FD1">
        <w:rPr>
          <w:rFonts w:ascii="Arial" w:eastAsia="Calibri" w:hAnsi="Arial" w:cs="Arial"/>
          <w:iCs/>
          <w:color w:val="000000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iCs/>
          <w:color w:val="000000"/>
          <w:sz w:val="24"/>
          <w:szCs w:val="24"/>
          <w:lang w:val="ro-RO"/>
        </w:rPr>
        <w:t>simplu</w:t>
      </w:r>
      <w:bookmarkStart w:id="2" w:name="_GoBack"/>
      <w:bookmarkEnd w:id="2"/>
    </w:p>
    <w:p w14:paraId="10AA29AC" w14:textId="77777777" w:rsidR="00CA4001" w:rsidRPr="00CA4001" w:rsidRDefault="00CA4001" w:rsidP="00CA40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val="ro-RO"/>
        </w:rPr>
      </w:pPr>
      <w:r w:rsidRPr="00CA4001">
        <w:rPr>
          <w:rFonts w:ascii="Arial" w:eastAsia="Calibri" w:hAnsi="Arial" w:cs="Arial"/>
          <w:iCs/>
          <w:color w:val="000000"/>
          <w:sz w:val="24"/>
          <w:szCs w:val="24"/>
          <w:lang w:val="ro-RO"/>
        </w:rPr>
        <w:t>Răspuns:</w:t>
      </w:r>
    </w:p>
    <w:p w14:paraId="38ED0E82" w14:textId="77777777" w:rsidR="00A24EA5" w:rsidRPr="00A24EA5" w:rsidRDefault="00A24EA5" w:rsidP="00A24EA5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A24EA5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1 -</w:t>
      </w:r>
      <w:r w:rsidRPr="00A24EA5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 xml:space="preserve"> neelectrice</w:t>
      </w:r>
    </w:p>
    <w:p w14:paraId="4EA85EAE" w14:textId="77777777" w:rsidR="00A24EA5" w:rsidRDefault="00A24EA5"/>
    <w:sectPr w:rsidR="00A24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02E1"/>
    <w:multiLevelType w:val="hybridMultilevel"/>
    <w:tmpl w:val="9D10046C"/>
    <w:lvl w:ilvl="0" w:tplc="F8429B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CC"/>
    <w:rsid w:val="002A5FD1"/>
    <w:rsid w:val="003F6621"/>
    <w:rsid w:val="005819ED"/>
    <w:rsid w:val="007C4ECC"/>
    <w:rsid w:val="00A24EA5"/>
    <w:rsid w:val="00B456FD"/>
    <w:rsid w:val="00C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73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EA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EA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098D4-FDAE-4DF7-AF83-F6C8800C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2021-09-24T19:18:00Z</dcterms:created>
  <dcterms:modified xsi:type="dcterms:W3CDTF">2021-11-10T11:54:00Z</dcterms:modified>
</cp:coreProperties>
</file>