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94E968" w14:textId="77777777" w:rsidR="00CC4C64" w:rsidRPr="00451DAE" w:rsidRDefault="00CC4C64" w:rsidP="00CC4C6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51DAE">
        <w:rPr>
          <w:rFonts w:ascii="Arial" w:hAnsi="Arial" w:cs="Arial"/>
          <w:b/>
          <w:bCs/>
          <w:sz w:val="28"/>
          <w:szCs w:val="28"/>
        </w:rPr>
        <w:t>ITEMI DE TIP PERECHE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9967AF" w:rsidRPr="00C0475C" w14:paraId="1690C3FE" w14:textId="77777777" w:rsidTr="008A1AE2">
        <w:tc>
          <w:tcPr>
            <w:tcW w:w="2852" w:type="dxa"/>
          </w:tcPr>
          <w:p w14:paraId="1951A0A7" w14:textId="77777777" w:rsidR="009967AF" w:rsidRPr="00C0475C" w:rsidRDefault="009967AF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6B8CE096" w14:textId="77777777" w:rsidR="009967AF" w:rsidRPr="00C0475C" w:rsidRDefault="009967AF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9967AF" w:rsidRPr="00C0475C" w14:paraId="5B758F36" w14:textId="77777777" w:rsidTr="008A1AE2">
        <w:tc>
          <w:tcPr>
            <w:tcW w:w="2852" w:type="dxa"/>
          </w:tcPr>
          <w:p w14:paraId="4ABBB785" w14:textId="77777777" w:rsidR="009967AF" w:rsidRPr="00C0475C" w:rsidRDefault="009967AF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1E7C57C3" w14:textId="77777777" w:rsidR="009967AF" w:rsidRPr="00C0475C" w:rsidRDefault="009967AF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D60BE2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in automatizari, Tehnician operator roboti industriali</w:t>
            </w:r>
          </w:p>
          <w:p w14:paraId="233FA3A4" w14:textId="77777777" w:rsidR="009967AF" w:rsidRPr="00C0475C" w:rsidRDefault="009967AF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9967AF" w:rsidRPr="00C0475C" w14:paraId="6AC1604E" w14:textId="77777777" w:rsidTr="008A1AE2">
        <w:tc>
          <w:tcPr>
            <w:tcW w:w="2852" w:type="dxa"/>
          </w:tcPr>
          <w:p w14:paraId="4803F324" w14:textId="77777777" w:rsidR="009967AF" w:rsidRPr="00C0475C" w:rsidRDefault="009967AF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5A9394D4" w14:textId="77777777" w:rsidR="009967AF" w:rsidRPr="00C0475C" w:rsidRDefault="009967AF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SISTEME DE REGLARE AUTOMATĂ</w:t>
            </w:r>
          </w:p>
        </w:tc>
      </w:tr>
      <w:tr w:rsidR="009967AF" w:rsidRPr="00C0475C" w14:paraId="4F8D9AFC" w14:textId="77777777" w:rsidTr="008A1AE2">
        <w:trPr>
          <w:trHeight w:val="332"/>
        </w:trPr>
        <w:tc>
          <w:tcPr>
            <w:tcW w:w="2852" w:type="dxa"/>
          </w:tcPr>
          <w:p w14:paraId="179881A1" w14:textId="77777777" w:rsidR="009967AF" w:rsidRPr="00C0475C" w:rsidRDefault="009967AF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50B1C98A" w14:textId="77777777" w:rsidR="009967AF" w:rsidRPr="00C0475C" w:rsidRDefault="009967AF" w:rsidP="008A1AE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</w:tbl>
    <w:p w14:paraId="626D4CED" w14:textId="067F85F3" w:rsidR="009967AF" w:rsidRDefault="009967AF"/>
    <w:p w14:paraId="1F77FCC1" w14:textId="77777777" w:rsidR="009967AF" w:rsidRPr="009967AF" w:rsidRDefault="009967AF" w:rsidP="009967AF">
      <w:pPr>
        <w:numPr>
          <w:ilvl w:val="0"/>
          <w:numId w:val="1"/>
        </w:numPr>
        <w:spacing w:after="200" w:line="276" w:lineRule="auto"/>
        <w:ind w:left="284" w:hanging="142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967AF">
        <w:rPr>
          <w:rFonts w:ascii="Arial" w:eastAsia="Calibri" w:hAnsi="Arial" w:cs="Arial"/>
          <w:sz w:val="24"/>
          <w:szCs w:val="24"/>
          <w:lang w:val="ro-RO"/>
        </w:rPr>
        <w:t xml:space="preserve">În coloana </w:t>
      </w:r>
      <w:r w:rsidRPr="009967AF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9967AF">
        <w:rPr>
          <w:rFonts w:ascii="Arial" w:eastAsia="Calibri" w:hAnsi="Arial" w:cs="Arial"/>
          <w:sz w:val="24"/>
          <w:szCs w:val="24"/>
          <w:lang w:val="ro-RO"/>
        </w:rPr>
        <w:t xml:space="preserve"> sunt  indicate tipuri diferite de traductoare, iar în coloana </w:t>
      </w:r>
      <w:r w:rsidRPr="009967AF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9967AF">
        <w:rPr>
          <w:rFonts w:ascii="Arial" w:eastAsia="Calibri" w:hAnsi="Arial" w:cs="Arial"/>
          <w:sz w:val="24"/>
          <w:szCs w:val="24"/>
          <w:lang w:val="ro-RO"/>
        </w:rPr>
        <w:t xml:space="preserve"> sunt enumerate mărimile care pot fi măsurate cu ajutorul acestora. Scrieţi pe foaie asocierile corecte dintre fiecare cifră din coloana </w:t>
      </w:r>
      <w:r w:rsidRPr="009967AF">
        <w:rPr>
          <w:rFonts w:ascii="Arial" w:eastAsia="Calibri" w:hAnsi="Arial" w:cs="Arial"/>
          <w:b/>
          <w:sz w:val="24"/>
          <w:szCs w:val="24"/>
          <w:lang w:val="ro-RO"/>
        </w:rPr>
        <w:t>A</w:t>
      </w:r>
      <w:r w:rsidRPr="009967AF">
        <w:rPr>
          <w:rFonts w:ascii="Arial" w:eastAsia="Calibri" w:hAnsi="Arial" w:cs="Arial"/>
          <w:sz w:val="24"/>
          <w:szCs w:val="24"/>
          <w:lang w:val="ro-RO"/>
        </w:rPr>
        <w:t xml:space="preserve"> şi litera corespunzătoare din coloana </w:t>
      </w:r>
      <w:r w:rsidRPr="009967AF">
        <w:rPr>
          <w:rFonts w:ascii="Arial" w:eastAsia="Calibri" w:hAnsi="Arial" w:cs="Arial"/>
          <w:b/>
          <w:sz w:val="24"/>
          <w:szCs w:val="24"/>
          <w:lang w:val="ro-RO"/>
        </w:rPr>
        <w:t>B</w:t>
      </w:r>
      <w:r w:rsidRPr="009967AF">
        <w:rPr>
          <w:rFonts w:ascii="Arial" w:eastAsia="Calibri" w:hAnsi="Arial" w:cs="Arial"/>
          <w:sz w:val="24"/>
          <w:szCs w:val="24"/>
          <w:lang w:val="ro-RO"/>
        </w:rPr>
        <w:t>.</w:t>
      </w:r>
    </w:p>
    <w:tbl>
      <w:tblPr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0"/>
        <w:gridCol w:w="3688"/>
      </w:tblGrid>
      <w:tr w:rsidR="009967AF" w:rsidRPr="009967AF" w14:paraId="56F54BCE" w14:textId="77777777" w:rsidTr="009967AF">
        <w:trPr>
          <w:trHeight w:val="265"/>
        </w:trPr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hideMark/>
          </w:tcPr>
          <w:p w14:paraId="5928497C" w14:textId="77777777" w:rsidR="009967AF" w:rsidRPr="009967AF" w:rsidRDefault="009967AF" w:rsidP="009967A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Arial"/>
                <w:sz w:val="24"/>
                <w:szCs w:val="24"/>
                <w:lang w:val="ro-RO"/>
              </w:rPr>
              <w:t>A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hideMark/>
          </w:tcPr>
          <w:p w14:paraId="7997FDEC" w14:textId="77777777" w:rsidR="009967AF" w:rsidRPr="009967AF" w:rsidRDefault="009967AF" w:rsidP="009967A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Arial"/>
                <w:sz w:val="24"/>
                <w:szCs w:val="24"/>
                <w:lang w:val="ro-RO"/>
              </w:rPr>
              <w:t>B</w:t>
            </w:r>
          </w:p>
        </w:tc>
      </w:tr>
      <w:tr w:rsidR="009967AF" w:rsidRPr="009967AF" w14:paraId="36937B78" w14:textId="77777777" w:rsidTr="009967AF">
        <w:trPr>
          <w:trHeight w:val="265"/>
        </w:trPr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A0E75" w14:textId="77777777" w:rsidR="009967AF" w:rsidRPr="009967AF" w:rsidRDefault="009967AF" w:rsidP="009967A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1.</w:t>
            </w:r>
            <w:r w:rsidRPr="009967AF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Traductor  cu burduf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95234" w14:textId="77777777" w:rsidR="009967AF" w:rsidRPr="009967AF" w:rsidRDefault="009967AF" w:rsidP="009967A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a.</w:t>
            </w:r>
            <w:r w:rsidRPr="009967AF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debit</w:t>
            </w:r>
          </w:p>
        </w:tc>
      </w:tr>
      <w:tr w:rsidR="009967AF" w:rsidRPr="009967AF" w14:paraId="4E5EBFB9" w14:textId="77777777" w:rsidTr="009967AF">
        <w:trPr>
          <w:trHeight w:val="250"/>
        </w:trPr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4779F" w14:textId="77777777" w:rsidR="009967AF" w:rsidRPr="009967AF" w:rsidRDefault="009967AF" w:rsidP="009967A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2.</w:t>
            </w:r>
            <w:r w:rsidRPr="009967AF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Traductor cu imersor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DDE1D" w14:textId="77777777" w:rsidR="009967AF" w:rsidRPr="009967AF" w:rsidRDefault="009967AF" w:rsidP="009967A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b.</w:t>
            </w:r>
            <w:r w:rsidRPr="009967AF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deplasare</w:t>
            </w:r>
          </w:p>
        </w:tc>
      </w:tr>
      <w:tr w:rsidR="009967AF" w:rsidRPr="009967AF" w14:paraId="111F62C5" w14:textId="77777777" w:rsidTr="009967AF">
        <w:trPr>
          <w:trHeight w:val="265"/>
        </w:trPr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DF719" w14:textId="77777777" w:rsidR="009967AF" w:rsidRPr="009967AF" w:rsidRDefault="009967AF" w:rsidP="009967A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3.</w:t>
            </w:r>
            <w:r w:rsidRPr="009967AF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Traductor cu miez magnetic mobil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D3A38" w14:textId="77777777" w:rsidR="009967AF" w:rsidRPr="009967AF" w:rsidRDefault="009967AF" w:rsidP="009967A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c. </w:t>
            </w:r>
            <w:r w:rsidRPr="009967AF">
              <w:rPr>
                <w:rFonts w:ascii="Arial" w:eastAsia="Calibri" w:hAnsi="Arial" w:cs="Arial"/>
                <w:sz w:val="24"/>
                <w:szCs w:val="24"/>
                <w:lang w:val="ro-RO"/>
              </w:rPr>
              <w:t>forță</w:t>
            </w:r>
          </w:p>
        </w:tc>
      </w:tr>
      <w:tr w:rsidR="009967AF" w:rsidRPr="009967AF" w14:paraId="0D5FA0D9" w14:textId="77777777" w:rsidTr="009967AF">
        <w:trPr>
          <w:trHeight w:val="250"/>
        </w:trPr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CCCBF" w14:textId="77777777" w:rsidR="009967AF" w:rsidRPr="009967AF" w:rsidRDefault="009967AF" w:rsidP="009967A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4.</w:t>
            </w:r>
            <w:r w:rsidRPr="009967AF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Termocuplu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7A987" w14:textId="77777777" w:rsidR="009967AF" w:rsidRPr="009967AF" w:rsidRDefault="009967AF" w:rsidP="009967A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d.</w:t>
            </w:r>
            <w:r w:rsidRPr="009967AF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nivel</w:t>
            </w:r>
          </w:p>
        </w:tc>
      </w:tr>
      <w:tr w:rsidR="009967AF" w:rsidRPr="009967AF" w14:paraId="5ED28058" w14:textId="77777777" w:rsidTr="009967AF">
        <w:trPr>
          <w:trHeight w:val="265"/>
        </w:trPr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A619A" w14:textId="77777777" w:rsidR="009967AF" w:rsidRPr="009967AF" w:rsidRDefault="009967AF" w:rsidP="009967A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5.</w:t>
            </w:r>
            <w:r w:rsidRPr="009967AF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Timbru tensometric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F1056" w14:textId="77777777" w:rsidR="009967AF" w:rsidRPr="009967AF" w:rsidRDefault="009967AF" w:rsidP="009967A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e. </w:t>
            </w:r>
            <w:r w:rsidRPr="009967AF">
              <w:rPr>
                <w:rFonts w:ascii="Arial" w:eastAsia="Calibri" w:hAnsi="Arial" w:cs="Arial"/>
                <w:sz w:val="24"/>
                <w:szCs w:val="24"/>
                <w:lang w:val="ro-RO"/>
              </w:rPr>
              <w:t>presiune</w:t>
            </w:r>
          </w:p>
        </w:tc>
      </w:tr>
      <w:tr w:rsidR="009967AF" w:rsidRPr="009967AF" w14:paraId="4224228A" w14:textId="77777777" w:rsidTr="009967AF">
        <w:trPr>
          <w:trHeight w:val="250"/>
        </w:trPr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28649" w14:textId="77777777" w:rsidR="009967AF" w:rsidRPr="009967AF" w:rsidRDefault="009967AF" w:rsidP="009967A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681F3" w14:textId="77777777" w:rsidR="009967AF" w:rsidRPr="009967AF" w:rsidRDefault="009967AF" w:rsidP="009967A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f. </w:t>
            </w:r>
            <w:r w:rsidRPr="009967AF">
              <w:rPr>
                <w:rFonts w:ascii="Arial" w:eastAsia="Calibri" w:hAnsi="Arial" w:cs="Arial"/>
                <w:sz w:val="24"/>
                <w:szCs w:val="24"/>
                <w:lang w:val="ro-RO"/>
              </w:rPr>
              <w:t>temperatură</w:t>
            </w:r>
          </w:p>
        </w:tc>
      </w:tr>
    </w:tbl>
    <w:p w14:paraId="75109432" w14:textId="77777777" w:rsidR="00A83C73" w:rsidRDefault="00A83C73" w:rsidP="00A83C73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7F4DEB1C" w14:textId="123394C6" w:rsidR="009967AF" w:rsidRPr="009967AF" w:rsidRDefault="00A83C73" w:rsidP="00A83C73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A83C73">
        <w:rPr>
          <w:rFonts w:ascii="Arial" w:eastAsia="Calibri" w:hAnsi="Arial" w:cs="Arial"/>
          <w:sz w:val="24"/>
          <w:szCs w:val="24"/>
          <w:lang w:val="ro-RO"/>
        </w:rPr>
        <w:t xml:space="preserve">Nivelul de dificultate: </w:t>
      </w:r>
      <w:r>
        <w:rPr>
          <w:rFonts w:ascii="Arial" w:eastAsia="Calibri" w:hAnsi="Arial" w:cs="Arial"/>
          <w:sz w:val="24"/>
          <w:szCs w:val="24"/>
          <w:lang w:val="ro-RO"/>
        </w:rPr>
        <w:t>simplu</w:t>
      </w:r>
    </w:p>
    <w:p w14:paraId="46C2B493" w14:textId="77777777" w:rsidR="00AD483B" w:rsidRPr="00D95033" w:rsidRDefault="00AD483B" w:rsidP="00AD483B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4D25450A" w14:textId="3087EAAF" w:rsidR="009967AF" w:rsidRDefault="009967AF" w:rsidP="009967AF">
      <w:pPr>
        <w:spacing w:after="0" w:line="240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9967AF">
        <w:rPr>
          <w:rFonts w:ascii="Arial" w:eastAsia="Calibri" w:hAnsi="Arial" w:cs="Arial"/>
          <w:b/>
          <w:sz w:val="24"/>
          <w:szCs w:val="24"/>
          <w:lang w:val="ro-RO"/>
        </w:rPr>
        <w:t xml:space="preserve">1 – e   2 – d   3 – b   4 – f   5 – c </w:t>
      </w:r>
    </w:p>
    <w:p w14:paraId="6942FB7C" w14:textId="77777777" w:rsidR="009967AF" w:rsidRPr="009967AF" w:rsidRDefault="009967AF" w:rsidP="009967AF">
      <w:pPr>
        <w:spacing w:after="0" w:line="240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29D66647" w14:textId="77777777" w:rsidR="009967AF" w:rsidRPr="009967AF" w:rsidRDefault="009967AF" w:rsidP="009967AF">
      <w:pPr>
        <w:numPr>
          <w:ilvl w:val="0"/>
          <w:numId w:val="1"/>
        </w:numPr>
        <w:spacing w:after="200" w:line="276" w:lineRule="auto"/>
        <w:ind w:left="426" w:hanging="284"/>
        <w:contextualSpacing/>
        <w:jc w:val="both"/>
        <w:rPr>
          <w:rFonts w:ascii="Arial" w:eastAsia="Calibri" w:hAnsi="Arial" w:cs="Times New Roman"/>
          <w:b/>
          <w:lang w:val="ro-RO"/>
        </w:rPr>
      </w:pPr>
      <w:r w:rsidRPr="009967AF">
        <w:rPr>
          <w:rFonts w:ascii="Arial" w:eastAsia="Calibri" w:hAnsi="Arial" w:cs="Times New Roman"/>
          <w:sz w:val="24"/>
          <w:szCs w:val="24"/>
          <w:lang w:val="ro-RO"/>
        </w:rPr>
        <w:t xml:space="preserve">În coloana </w:t>
      </w:r>
      <w:r w:rsidRPr="009967AF">
        <w:rPr>
          <w:rFonts w:ascii="Arial" w:eastAsia="Calibri" w:hAnsi="Arial" w:cs="Times New Roman"/>
          <w:b/>
          <w:sz w:val="24"/>
          <w:szCs w:val="24"/>
          <w:lang w:val="ro-RO"/>
        </w:rPr>
        <w:t xml:space="preserve">A </w:t>
      </w:r>
      <w:r w:rsidRPr="009967AF">
        <w:rPr>
          <w:rFonts w:ascii="Arial" w:eastAsia="Calibri" w:hAnsi="Arial" w:cs="Times New Roman"/>
          <w:sz w:val="24"/>
          <w:szCs w:val="24"/>
          <w:lang w:val="ro-RO"/>
        </w:rPr>
        <w:t xml:space="preserve">sunt indicate </w:t>
      </w:r>
      <w:r w:rsidRPr="009967AF">
        <w:rPr>
          <w:rFonts w:ascii="Arial" w:eastAsia="Calibri" w:hAnsi="Arial" w:cs="Times New Roman"/>
          <w:i/>
          <w:sz w:val="24"/>
          <w:szCs w:val="24"/>
          <w:lang w:val="ro-RO"/>
        </w:rPr>
        <w:t>Elemente componente ale SRA</w:t>
      </w:r>
      <w:r w:rsidRPr="009967AF">
        <w:rPr>
          <w:rFonts w:ascii="Arial" w:eastAsia="Calibri" w:hAnsi="Arial" w:cs="Times New Roman"/>
          <w:sz w:val="24"/>
          <w:szCs w:val="24"/>
          <w:lang w:val="ro-RO"/>
        </w:rPr>
        <w:t xml:space="preserve">, iar în coloana </w:t>
      </w:r>
      <w:r w:rsidRPr="009967AF">
        <w:rPr>
          <w:rFonts w:ascii="Arial" w:eastAsia="Calibri" w:hAnsi="Arial" w:cs="Times New Roman"/>
          <w:b/>
          <w:sz w:val="24"/>
          <w:szCs w:val="24"/>
          <w:lang w:val="ro-RO"/>
        </w:rPr>
        <w:t xml:space="preserve">B </w:t>
      </w:r>
      <w:r w:rsidRPr="009967AF">
        <w:rPr>
          <w:rFonts w:ascii="Arial" w:eastAsia="Calibri" w:hAnsi="Arial" w:cs="Times New Roman"/>
          <w:sz w:val="24"/>
          <w:szCs w:val="24"/>
          <w:lang w:val="ro-RO"/>
        </w:rPr>
        <w:t xml:space="preserve">sunt precizate </w:t>
      </w:r>
      <w:r w:rsidRPr="009967AF">
        <w:rPr>
          <w:rFonts w:ascii="Arial" w:eastAsia="Calibri" w:hAnsi="Arial" w:cs="Times New Roman"/>
          <w:i/>
          <w:sz w:val="24"/>
          <w:szCs w:val="24"/>
          <w:lang w:val="ro-RO"/>
        </w:rPr>
        <w:t>Mărimile aplicate la intrarea acestora.</w:t>
      </w:r>
      <w:r w:rsidRPr="009967AF">
        <w:rPr>
          <w:rFonts w:ascii="Arial" w:eastAsia="Calibri" w:hAnsi="Arial" w:cs="Times New Roman"/>
          <w:sz w:val="24"/>
          <w:szCs w:val="24"/>
          <w:lang w:val="ro-RO"/>
        </w:rPr>
        <w:t xml:space="preserve"> Scrieţi pe foaie asocierile corecte dintre fiecare cifrǎ din coloana </w:t>
      </w:r>
      <w:r w:rsidRPr="009967AF">
        <w:rPr>
          <w:rFonts w:ascii="Arial" w:eastAsia="Calibri" w:hAnsi="Arial" w:cs="Times New Roman"/>
          <w:b/>
          <w:sz w:val="24"/>
          <w:szCs w:val="24"/>
          <w:lang w:val="ro-RO"/>
        </w:rPr>
        <w:t>A</w:t>
      </w:r>
      <w:r w:rsidRPr="009967AF">
        <w:rPr>
          <w:rFonts w:ascii="Arial" w:eastAsia="Calibri" w:hAnsi="Arial" w:cs="Times New Roman"/>
          <w:sz w:val="24"/>
          <w:szCs w:val="24"/>
          <w:lang w:val="ro-RO"/>
        </w:rPr>
        <w:t xml:space="preserve"> şi litera corespunzătoare din coloana </w:t>
      </w:r>
      <w:r w:rsidRPr="009967AF">
        <w:rPr>
          <w:rFonts w:ascii="Arial" w:eastAsia="Calibri" w:hAnsi="Arial" w:cs="Times New Roman"/>
          <w:b/>
          <w:sz w:val="24"/>
          <w:szCs w:val="24"/>
          <w:lang w:val="ro-RO"/>
        </w:rPr>
        <w:t>B.</w:t>
      </w:r>
      <w:r w:rsidRPr="009967AF">
        <w:rPr>
          <w:rFonts w:ascii="Arial" w:eastAsia="Calibri" w:hAnsi="Arial" w:cs="Times New Roman"/>
          <w:b/>
          <w:sz w:val="24"/>
          <w:szCs w:val="24"/>
          <w:lang w:val="ro-RO"/>
        </w:rPr>
        <w:tab/>
      </w:r>
      <w:r w:rsidRPr="009967AF">
        <w:rPr>
          <w:rFonts w:ascii="Arial" w:eastAsia="Calibri" w:hAnsi="Arial" w:cs="Times New Roman"/>
          <w:b/>
          <w:lang w:val="ro-RO"/>
        </w:rPr>
        <w:t xml:space="preserve">     </w:t>
      </w:r>
      <w:r w:rsidRPr="009967AF">
        <w:rPr>
          <w:rFonts w:ascii="Arial" w:eastAsia="Calibri" w:hAnsi="Arial" w:cs="Times New Roman"/>
          <w:b/>
          <w:lang w:val="ro-RO"/>
        </w:rPr>
        <w:tab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8"/>
        <w:gridCol w:w="4652"/>
      </w:tblGrid>
      <w:tr w:rsidR="009967AF" w:rsidRPr="009967AF" w14:paraId="5F954C9B" w14:textId="77777777" w:rsidTr="009967AF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211E7CE0" w14:textId="77777777" w:rsidR="009967AF" w:rsidRPr="009967AF" w:rsidRDefault="009967AF" w:rsidP="009967AF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Times New Roman"/>
                <w:b/>
                <w:sz w:val="24"/>
                <w:szCs w:val="24"/>
                <w:lang w:val="ro-RO"/>
              </w:rPr>
              <w:t>A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29A95101" w14:textId="77777777" w:rsidR="009967AF" w:rsidRPr="009967AF" w:rsidRDefault="009967AF" w:rsidP="009967AF">
            <w:pPr>
              <w:spacing w:after="0" w:line="240" w:lineRule="auto"/>
              <w:ind w:right="72"/>
              <w:jc w:val="center"/>
              <w:rPr>
                <w:rFonts w:ascii="Arial" w:eastAsia="Calibri" w:hAnsi="Arial" w:cs="Times New Roman"/>
                <w:b/>
                <w:sz w:val="24"/>
                <w:szCs w:val="24"/>
                <w:lang w:val="it-IT"/>
              </w:rPr>
            </w:pPr>
            <w:r w:rsidRPr="009967AF">
              <w:rPr>
                <w:rFonts w:ascii="Arial" w:eastAsia="Calibri" w:hAnsi="Arial" w:cs="Times New Roman"/>
                <w:b/>
                <w:sz w:val="24"/>
                <w:szCs w:val="24"/>
                <w:lang w:val="it-IT"/>
              </w:rPr>
              <w:t xml:space="preserve">B. </w:t>
            </w:r>
          </w:p>
        </w:tc>
      </w:tr>
      <w:tr w:rsidR="009967AF" w:rsidRPr="009967AF" w14:paraId="4898B590" w14:textId="77777777" w:rsidTr="009967AF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8CDD1" w14:textId="77777777" w:rsidR="009967AF" w:rsidRPr="009967AF" w:rsidRDefault="009967AF" w:rsidP="009967AF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Times New Roman"/>
                <w:b/>
                <w:sz w:val="24"/>
                <w:szCs w:val="24"/>
                <w:lang w:val="ro-RO"/>
              </w:rPr>
              <w:t>1.</w:t>
            </w:r>
            <w:r w:rsidRPr="009967AF">
              <w:rPr>
                <w:rFonts w:ascii="Arial" w:eastAsia="Calibri" w:hAnsi="Arial" w:cs="Times New Roman"/>
                <w:sz w:val="24"/>
                <w:szCs w:val="24"/>
                <w:lang w:val="ro-RO"/>
              </w:rPr>
              <w:t xml:space="preserve"> element de comparaţie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CC043" w14:textId="77777777" w:rsidR="009967AF" w:rsidRPr="009967AF" w:rsidRDefault="009967AF" w:rsidP="009967AF">
            <w:pPr>
              <w:spacing w:after="0" w:line="240" w:lineRule="auto"/>
              <w:ind w:right="72"/>
              <w:jc w:val="both"/>
              <w:rPr>
                <w:rFonts w:ascii="Arial" w:eastAsia="Calibri" w:hAnsi="Arial" w:cs="Times New Roman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Times New Roman"/>
                <w:b/>
                <w:sz w:val="24"/>
                <w:szCs w:val="24"/>
                <w:lang w:val="ro-RO"/>
              </w:rPr>
              <w:t>a.</w:t>
            </w:r>
            <w:r w:rsidRPr="009967AF">
              <w:rPr>
                <w:rFonts w:ascii="Arial" w:eastAsia="Calibri" w:hAnsi="Arial" w:cs="Times New Roman"/>
                <w:sz w:val="24"/>
                <w:szCs w:val="24"/>
                <w:lang w:val="ro-RO"/>
              </w:rPr>
              <w:t xml:space="preserve"> mărime de acţionare</w:t>
            </w:r>
          </w:p>
        </w:tc>
      </w:tr>
      <w:tr w:rsidR="009967AF" w:rsidRPr="009967AF" w14:paraId="787F0F8A" w14:textId="77777777" w:rsidTr="009967AF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2C62" w14:textId="77777777" w:rsidR="009967AF" w:rsidRPr="009967AF" w:rsidRDefault="009967AF" w:rsidP="009967AF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Times New Roman"/>
                <w:b/>
                <w:sz w:val="24"/>
                <w:szCs w:val="24"/>
                <w:lang w:val="ro-RO"/>
              </w:rPr>
              <w:t>2.</w:t>
            </w:r>
            <w:r w:rsidRPr="009967AF">
              <w:rPr>
                <w:rFonts w:ascii="Arial" w:eastAsia="Calibri" w:hAnsi="Arial" w:cs="Times New Roman"/>
                <w:sz w:val="24"/>
                <w:szCs w:val="24"/>
                <w:lang w:val="ro-RO"/>
              </w:rPr>
              <w:t xml:space="preserve"> element de execuţie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561A0" w14:textId="77777777" w:rsidR="009967AF" w:rsidRPr="009967AF" w:rsidRDefault="009967AF" w:rsidP="009967AF">
            <w:pPr>
              <w:spacing w:after="0" w:line="240" w:lineRule="auto"/>
              <w:ind w:right="72"/>
              <w:jc w:val="both"/>
              <w:rPr>
                <w:rFonts w:ascii="Arial" w:eastAsia="Calibri" w:hAnsi="Arial" w:cs="Times New Roman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Times New Roman"/>
                <w:b/>
                <w:sz w:val="24"/>
                <w:szCs w:val="24"/>
                <w:lang w:val="ro-RO"/>
              </w:rPr>
              <w:t>b.</w:t>
            </w:r>
            <w:r w:rsidRPr="009967AF">
              <w:rPr>
                <w:rFonts w:ascii="Arial" w:eastAsia="Calibri" w:hAnsi="Arial" w:cs="Times New Roman"/>
                <w:sz w:val="24"/>
                <w:szCs w:val="24"/>
                <w:lang w:val="ro-RO"/>
              </w:rPr>
              <w:t xml:space="preserve"> mărime de comandă</w:t>
            </w:r>
          </w:p>
        </w:tc>
      </w:tr>
      <w:tr w:rsidR="009967AF" w:rsidRPr="009967AF" w14:paraId="46D77471" w14:textId="77777777" w:rsidTr="009967AF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07DC" w14:textId="77777777" w:rsidR="009967AF" w:rsidRPr="009967AF" w:rsidRDefault="009967AF" w:rsidP="009967AF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Times New Roman"/>
                <w:b/>
                <w:sz w:val="24"/>
                <w:szCs w:val="24"/>
                <w:lang w:val="ro-RO"/>
              </w:rPr>
              <w:t>3.</w:t>
            </w:r>
            <w:r w:rsidRPr="009967AF">
              <w:rPr>
                <w:rFonts w:ascii="Arial" w:eastAsia="Calibri" w:hAnsi="Arial" w:cs="Times New Roman"/>
                <w:sz w:val="24"/>
                <w:szCs w:val="24"/>
                <w:lang w:val="ro-RO"/>
              </w:rPr>
              <w:t xml:space="preserve"> instalaţie automatizată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5DF7" w14:textId="77777777" w:rsidR="009967AF" w:rsidRPr="009967AF" w:rsidRDefault="009967AF" w:rsidP="009967AF">
            <w:pPr>
              <w:spacing w:after="0" w:line="240" w:lineRule="auto"/>
              <w:ind w:right="72"/>
              <w:jc w:val="both"/>
              <w:rPr>
                <w:rFonts w:ascii="Arial" w:eastAsia="Calibri" w:hAnsi="Arial" w:cs="Times New Roman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Times New Roman"/>
                <w:b/>
                <w:sz w:val="24"/>
                <w:szCs w:val="24"/>
                <w:lang w:val="ro-RO"/>
              </w:rPr>
              <w:t>c.</w:t>
            </w:r>
            <w:r w:rsidRPr="009967AF">
              <w:rPr>
                <w:rFonts w:ascii="Arial" w:eastAsia="Calibri" w:hAnsi="Arial" w:cs="Times New Roman"/>
                <w:sz w:val="24"/>
                <w:szCs w:val="24"/>
                <w:lang w:val="ro-RO"/>
              </w:rPr>
              <w:t xml:space="preserve"> mărime de execuţie</w:t>
            </w:r>
          </w:p>
        </w:tc>
      </w:tr>
      <w:tr w:rsidR="009967AF" w:rsidRPr="009967AF" w14:paraId="366DF4CD" w14:textId="77777777" w:rsidTr="009967AF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AF73B" w14:textId="77777777" w:rsidR="009967AF" w:rsidRPr="009967AF" w:rsidRDefault="009967AF" w:rsidP="009967AF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Times New Roman"/>
                <w:b/>
                <w:sz w:val="24"/>
                <w:szCs w:val="24"/>
                <w:lang w:val="ro-RO"/>
              </w:rPr>
              <w:t>4.</w:t>
            </w:r>
            <w:r w:rsidRPr="009967AF">
              <w:rPr>
                <w:rFonts w:ascii="Arial" w:eastAsia="Calibri" w:hAnsi="Arial" w:cs="Times New Roman"/>
                <w:sz w:val="24"/>
                <w:szCs w:val="24"/>
                <w:lang w:val="ro-RO"/>
              </w:rPr>
              <w:t xml:space="preserve"> regulator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B66A8" w14:textId="77777777" w:rsidR="009967AF" w:rsidRPr="009967AF" w:rsidRDefault="009967AF" w:rsidP="009967AF">
            <w:pPr>
              <w:spacing w:after="0" w:line="240" w:lineRule="auto"/>
              <w:ind w:right="72"/>
              <w:jc w:val="both"/>
              <w:rPr>
                <w:rFonts w:ascii="Arial" w:eastAsia="Calibri" w:hAnsi="Arial" w:cs="Times New Roman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Times New Roman"/>
                <w:b/>
                <w:sz w:val="24"/>
                <w:szCs w:val="24"/>
                <w:lang w:val="ro-RO"/>
              </w:rPr>
              <w:t>d.</w:t>
            </w:r>
            <w:r w:rsidRPr="009967AF">
              <w:rPr>
                <w:rFonts w:ascii="Arial" w:eastAsia="Calibri" w:hAnsi="Arial" w:cs="Times New Roman"/>
                <w:sz w:val="24"/>
                <w:szCs w:val="24"/>
                <w:lang w:val="ro-RO"/>
              </w:rPr>
              <w:t xml:space="preserve"> mărime de ieşire</w:t>
            </w:r>
          </w:p>
        </w:tc>
      </w:tr>
      <w:tr w:rsidR="009967AF" w:rsidRPr="009967AF" w14:paraId="0AD8C52D" w14:textId="77777777" w:rsidTr="009967AF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3809" w14:textId="77777777" w:rsidR="009967AF" w:rsidRPr="009967AF" w:rsidRDefault="009967AF" w:rsidP="009967AF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Times New Roman"/>
                <w:b/>
                <w:sz w:val="24"/>
                <w:szCs w:val="24"/>
                <w:lang w:val="ro-RO"/>
              </w:rPr>
              <w:t>5.</w:t>
            </w:r>
            <w:r w:rsidRPr="009967AF">
              <w:rPr>
                <w:rFonts w:ascii="Arial" w:eastAsia="Calibri" w:hAnsi="Arial" w:cs="Times New Roman"/>
                <w:sz w:val="24"/>
                <w:szCs w:val="24"/>
                <w:lang w:val="ro-RO"/>
              </w:rPr>
              <w:t xml:space="preserve"> traductor de reacţie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389C2" w14:textId="77777777" w:rsidR="009967AF" w:rsidRPr="009967AF" w:rsidRDefault="009967AF" w:rsidP="009967AF">
            <w:pPr>
              <w:spacing w:after="0" w:line="240" w:lineRule="auto"/>
              <w:ind w:right="72"/>
              <w:jc w:val="both"/>
              <w:rPr>
                <w:rFonts w:ascii="Arial" w:eastAsia="Calibri" w:hAnsi="Arial" w:cs="Times New Roman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Times New Roman"/>
                <w:b/>
                <w:sz w:val="24"/>
                <w:szCs w:val="24"/>
                <w:lang w:val="ro-RO"/>
              </w:rPr>
              <w:t>e.</w:t>
            </w:r>
            <w:r w:rsidRPr="009967AF">
              <w:rPr>
                <w:rFonts w:ascii="Arial" w:eastAsia="Calibri" w:hAnsi="Arial" w:cs="Times New Roman"/>
                <w:sz w:val="24"/>
                <w:szCs w:val="24"/>
                <w:lang w:val="ro-RO"/>
              </w:rPr>
              <w:t xml:space="preserve"> mărime de reacţie</w:t>
            </w:r>
          </w:p>
        </w:tc>
      </w:tr>
      <w:tr w:rsidR="009967AF" w:rsidRPr="009967AF" w14:paraId="32B1FFEB" w14:textId="77777777" w:rsidTr="009967AF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FFD4" w14:textId="77777777" w:rsidR="009967AF" w:rsidRPr="009967AF" w:rsidRDefault="009967AF" w:rsidP="009967AF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4"/>
                <w:szCs w:val="24"/>
                <w:lang w:val="ro-RO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32F7F" w14:textId="77777777" w:rsidR="009967AF" w:rsidRPr="009967AF" w:rsidRDefault="009967AF" w:rsidP="009967AF">
            <w:pPr>
              <w:spacing w:after="0" w:line="240" w:lineRule="auto"/>
              <w:ind w:right="72"/>
              <w:jc w:val="both"/>
              <w:rPr>
                <w:rFonts w:ascii="Arial" w:eastAsia="Calibri" w:hAnsi="Arial" w:cs="Times New Roman"/>
                <w:sz w:val="24"/>
                <w:szCs w:val="24"/>
                <w:lang w:val="ro-RO"/>
              </w:rPr>
            </w:pPr>
            <w:r w:rsidRPr="009967AF">
              <w:rPr>
                <w:rFonts w:ascii="Arial" w:eastAsia="Calibri" w:hAnsi="Arial" w:cs="Times New Roman"/>
                <w:b/>
                <w:sz w:val="24"/>
                <w:szCs w:val="24"/>
                <w:lang w:val="ro-RO"/>
              </w:rPr>
              <w:t>f.</w:t>
            </w:r>
            <w:r w:rsidRPr="009967AF">
              <w:rPr>
                <w:rFonts w:ascii="Arial" w:eastAsia="Calibri" w:hAnsi="Arial" w:cs="Times New Roman"/>
                <w:sz w:val="24"/>
                <w:szCs w:val="24"/>
                <w:lang w:val="ro-RO"/>
              </w:rPr>
              <w:t xml:space="preserve"> mărime de semnalizare</w:t>
            </w:r>
          </w:p>
        </w:tc>
      </w:tr>
    </w:tbl>
    <w:p w14:paraId="0183F3B4" w14:textId="77777777" w:rsidR="00A83C73" w:rsidRDefault="00A83C73" w:rsidP="00A83C73">
      <w:pPr>
        <w:spacing w:after="200" w:line="276" w:lineRule="auto"/>
        <w:contextualSpacing/>
        <w:jc w:val="both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bookmarkStart w:id="0" w:name="_Hlk83498470"/>
    </w:p>
    <w:p w14:paraId="71B3999C" w14:textId="22A31EAB" w:rsidR="009967AF" w:rsidRPr="00A83C73" w:rsidRDefault="00A83C73" w:rsidP="00A83C73">
      <w:pPr>
        <w:spacing w:after="200" w:line="276" w:lineRule="auto"/>
        <w:contextualSpacing/>
        <w:jc w:val="both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A83C73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  <w:bookmarkEnd w:id="0"/>
    </w:p>
    <w:p w14:paraId="5D15DA7C" w14:textId="77777777" w:rsidR="00AD483B" w:rsidRPr="00D95033" w:rsidRDefault="00AD483B" w:rsidP="00AD483B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</w:p>
    <w:p w14:paraId="5E9E1229" w14:textId="77777777" w:rsidR="009967AF" w:rsidRPr="009967AF" w:rsidRDefault="009967AF" w:rsidP="009967AF">
      <w:pPr>
        <w:spacing w:after="0" w:line="240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9967AF">
        <w:rPr>
          <w:rFonts w:ascii="Arial" w:eastAsia="Calibri" w:hAnsi="Arial" w:cs="Arial"/>
          <w:b/>
          <w:sz w:val="24"/>
          <w:szCs w:val="24"/>
          <w:lang w:val="ro-RO"/>
        </w:rPr>
        <w:t xml:space="preserve">1 – e   2 – b    3 – c   4 – a   5 – d </w:t>
      </w:r>
    </w:p>
    <w:p w14:paraId="65426AEE" w14:textId="77777777" w:rsidR="009967AF" w:rsidRDefault="009967AF">
      <w:bookmarkStart w:id="1" w:name="_GoBack"/>
      <w:bookmarkEnd w:id="1"/>
    </w:p>
    <w:sectPr w:rsidR="00996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33C78"/>
    <w:multiLevelType w:val="hybridMultilevel"/>
    <w:tmpl w:val="700847D6"/>
    <w:lvl w:ilvl="0" w:tplc="2C5419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5F8"/>
    <w:rsid w:val="001F05F8"/>
    <w:rsid w:val="005819ED"/>
    <w:rsid w:val="009967AF"/>
    <w:rsid w:val="00A83C73"/>
    <w:rsid w:val="00AD483B"/>
    <w:rsid w:val="00C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4D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7A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67AF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7A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67AF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3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5</cp:revision>
  <dcterms:created xsi:type="dcterms:W3CDTF">2021-09-24T20:52:00Z</dcterms:created>
  <dcterms:modified xsi:type="dcterms:W3CDTF">2021-11-10T12:06:00Z</dcterms:modified>
</cp:coreProperties>
</file>