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6788"/>
      </w:tblGrid>
      <w:tr w:rsidR="00466421" w:rsidRPr="00466421" w14:paraId="26D982FE" w14:textId="77777777" w:rsidTr="00971D3A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13360" w14:textId="77777777" w:rsidR="00466421" w:rsidRPr="00466421" w:rsidRDefault="00466421" w:rsidP="00971D3A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466421">
              <w:rPr>
                <w:rFonts w:ascii="Arial" w:hAnsi="Arial" w:cs="Arial"/>
              </w:rPr>
              <w:t>Domeniul de pregătire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CBBB2" w14:textId="77777777" w:rsidR="00466421" w:rsidRPr="00466421" w:rsidRDefault="00466421" w:rsidP="00971D3A">
            <w:pPr>
              <w:rPr>
                <w:rFonts w:ascii="Arial" w:hAnsi="Arial" w:cs="Arial"/>
              </w:rPr>
            </w:pPr>
            <w:r w:rsidRPr="00466421">
              <w:rPr>
                <w:rFonts w:ascii="Arial" w:hAnsi="Arial" w:cs="Arial"/>
              </w:rPr>
              <w:t>Industrie alimentară</w:t>
            </w:r>
          </w:p>
        </w:tc>
      </w:tr>
      <w:tr w:rsidR="00466421" w:rsidRPr="00466421" w14:paraId="0F46C0BE" w14:textId="77777777" w:rsidTr="00971D3A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31043" w14:textId="77777777" w:rsidR="00466421" w:rsidRPr="00466421" w:rsidRDefault="00466421" w:rsidP="00971D3A">
            <w:pPr>
              <w:rPr>
                <w:rFonts w:ascii="Arial" w:hAnsi="Arial" w:cs="Arial"/>
              </w:rPr>
            </w:pPr>
            <w:r w:rsidRPr="00466421">
              <w:rPr>
                <w:rFonts w:ascii="Arial" w:hAnsi="Arial" w:cs="Arial"/>
              </w:rPr>
              <w:t>Calificarea profesională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B9DF0" w14:textId="2915376B" w:rsidR="00466421" w:rsidRPr="00466421" w:rsidRDefault="00466421" w:rsidP="00971D3A">
            <w:pPr>
              <w:rPr>
                <w:rFonts w:ascii="Arial" w:hAnsi="Arial" w:cs="Arial"/>
              </w:rPr>
            </w:pPr>
            <w:r w:rsidRPr="00466421">
              <w:rPr>
                <w:rFonts w:ascii="Arial" w:hAnsi="Arial" w:cs="Arial"/>
              </w:rPr>
              <w:t>Tehnician analize produse alimentare</w:t>
            </w:r>
          </w:p>
        </w:tc>
      </w:tr>
      <w:tr w:rsidR="00466421" w:rsidRPr="00466421" w14:paraId="0F01BC9A" w14:textId="77777777" w:rsidTr="00971D3A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CEBDD" w14:textId="158A835E" w:rsidR="00466421" w:rsidRPr="00466421" w:rsidRDefault="00466421" w:rsidP="00971D3A">
            <w:pPr>
              <w:rPr>
                <w:rFonts w:ascii="Arial" w:hAnsi="Arial" w:cs="Arial"/>
              </w:rPr>
            </w:pPr>
            <w:r w:rsidRPr="00466421">
              <w:rPr>
                <w:rFonts w:ascii="Arial" w:hAnsi="Arial" w:cs="Arial"/>
              </w:rPr>
              <w:t xml:space="preserve">Modul </w:t>
            </w:r>
            <w:r w:rsidRPr="00466421">
              <w:rPr>
                <w:rFonts w:ascii="Arial" w:hAnsi="Arial" w:cs="Arial"/>
              </w:rPr>
              <w:t>3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3060" w14:textId="7DDE77A0" w:rsidR="00466421" w:rsidRPr="00466421" w:rsidRDefault="00466421" w:rsidP="00971D3A">
            <w:pPr>
              <w:rPr>
                <w:rFonts w:ascii="Arial" w:hAnsi="Arial" w:cs="Arial"/>
              </w:rPr>
            </w:pPr>
            <w:r w:rsidRPr="00466421">
              <w:rPr>
                <w:rFonts w:ascii="Arial" w:hAnsi="Arial" w:cs="Arial"/>
              </w:rPr>
              <w:t xml:space="preserve">Analize specifice în industria de morărit, </w:t>
            </w:r>
            <w:proofErr w:type="spellStart"/>
            <w:r w:rsidRPr="00466421">
              <w:rPr>
                <w:rFonts w:ascii="Arial" w:hAnsi="Arial" w:cs="Arial"/>
              </w:rPr>
              <w:t>panificaţie</w:t>
            </w:r>
            <w:proofErr w:type="spellEnd"/>
            <w:r w:rsidRPr="00466421">
              <w:rPr>
                <w:rFonts w:ascii="Arial" w:hAnsi="Arial" w:cs="Arial"/>
              </w:rPr>
              <w:t xml:space="preserve"> </w:t>
            </w:r>
            <w:proofErr w:type="spellStart"/>
            <w:r w:rsidRPr="00466421">
              <w:rPr>
                <w:rFonts w:ascii="Arial" w:hAnsi="Arial" w:cs="Arial"/>
              </w:rPr>
              <w:t>şi</w:t>
            </w:r>
            <w:proofErr w:type="spellEnd"/>
            <w:r w:rsidRPr="00466421">
              <w:rPr>
                <w:rFonts w:ascii="Arial" w:hAnsi="Arial" w:cs="Arial"/>
              </w:rPr>
              <w:t xml:space="preserve"> produse făinoasei</w:t>
            </w:r>
          </w:p>
        </w:tc>
      </w:tr>
      <w:tr w:rsidR="00466421" w:rsidRPr="00466421" w14:paraId="1A2BFE2A" w14:textId="77777777" w:rsidTr="00971D3A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D1EBC" w14:textId="77777777" w:rsidR="00466421" w:rsidRPr="00466421" w:rsidRDefault="00466421" w:rsidP="00971D3A">
            <w:pPr>
              <w:rPr>
                <w:rFonts w:ascii="Arial" w:hAnsi="Arial" w:cs="Arial"/>
              </w:rPr>
            </w:pPr>
            <w:r w:rsidRPr="00466421">
              <w:rPr>
                <w:rFonts w:ascii="Arial" w:hAnsi="Arial" w:cs="Arial"/>
              </w:rPr>
              <w:t xml:space="preserve">Clasa 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0F461" w14:textId="77777777" w:rsidR="00466421" w:rsidRPr="00466421" w:rsidRDefault="00466421" w:rsidP="00971D3A">
            <w:pPr>
              <w:rPr>
                <w:rFonts w:ascii="Arial" w:hAnsi="Arial" w:cs="Arial"/>
              </w:rPr>
            </w:pPr>
            <w:r w:rsidRPr="00466421">
              <w:rPr>
                <w:rFonts w:ascii="Arial" w:hAnsi="Arial" w:cs="Arial"/>
              </w:rPr>
              <w:t>a XI-a</w:t>
            </w:r>
          </w:p>
        </w:tc>
      </w:tr>
    </w:tbl>
    <w:p w14:paraId="24C24B54" w14:textId="77777777" w:rsidR="00466421" w:rsidRPr="00466421" w:rsidRDefault="00466421" w:rsidP="00466421">
      <w:pPr>
        <w:rPr>
          <w:rFonts w:ascii="Arial" w:hAnsi="Arial" w:cs="Arial"/>
          <w:color w:val="FF0000"/>
        </w:rPr>
      </w:pPr>
    </w:p>
    <w:p w14:paraId="4CD0A696" w14:textId="77777777" w:rsidR="00466421" w:rsidRPr="00466421" w:rsidRDefault="00466421" w:rsidP="00466421">
      <w:pPr>
        <w:ind w:left="360"/>
        <w:jc w:val="center"/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>ITEMI CU ALEGERE MULTIPLĂ</w:t>
      </w:r>
    </w:p>
    <w:p w14:paraId="7B93B6DC" w14:textId="77777777" w:rsidR="00466421" w:rsidRPr="00466421" w:rsidRDefault="00466421" w:rsidP="00466421">
      <w:pPr>
        <w:rPr>
          <w:rFonts w:ascii="Arial" w:hAnsi="Arial" w:cs="Arial"/>
          <w:color w:val="FF0000"/>
          <w:sz w:val="24"/>
          <w:szCs w:val="24"/>
        </w:rPr>
      </w:pPr>
    </w:p>
    <w:p w14:paraId="6CDB051D" w14:textId="77777777" w:rsidR="00466421" w:rsidRPr="00466421" w:rsidRDefault="00466421" w:rsidP="00466421">
      <w:pPr>
        <w:jc w:val="both"/>
        <w:rPr>
          <w:rFonts w:ascii="Arial" w:hAnsi="Arial" w:cs="Arial"/>
          <w:b/>
          <w:sz w:val="24"/>
          <w:szCs w:val="24"/>
        </w:rPr>
      </w:pPr>
      <w:r w:rsidRPr="00466421">
        <w:rPr>
          <w:rFonts w:ascii="Arial" w:hAnsi="Arial" w:cs="Arial"/>
          <w:b/>
          <w:sz w:val="24"/>
          <w:szCs w:val="24"/>
        </w:rPr>
        <w:t xml:space="preserve">Pentru fiecare dintre </w:t>
      </w:r>
      <w:proofErr w:type="spellStart"/>
      <w:r w:rsidRPr="00466421">
        <w:rPr>
          <w:rFonts w:ascii="Arial" w:hAnsi="Arial" w:cs="Arial"/>
          <w:b/>
          <w:sz w:val="24"/>
          <w:szCs w:val="24"/>
        </w:rPr>
        <w:t>cerinţele</w:t>
      </w:r>
      <w:proofErr w:type="spellEnd"/>
      <w:r w:rsidRPr="00466421">
        <w:rPr>
          <w:rFonts w:ascii="Arial" w:hAnsi="Arial" w:cs="Arial"/>
          <w:b/>
          <w:sz w:val="24"/>
          <w:szCs w:val="24"/>
        </w:rPr>
        <w:t xml:space="preserve"> de mai jos, </w:t>
      </w:r>
      <w:proofErr w:type="spellStart"/>
      <w:r w:rsidRPr="00466421">
        <w:rPr>
          <w:rFonts w:ascii="Arial" w:hAnsi="Arial" w:cs="Arial"/>
          <w:b/>
          <w:sz w:val="24"/>
          <w:szCs w:val="24"/>
        </w:rPr>
        <w:t>scrieţi</w:t>
      </w:r>
      <w:proofErr w:type="spellEnd"/>
      <w:r w:rsidRPr="00466421">
        <w:rPr>
          <w:rFonts w:ascii="Arial" w:hAnsi="Arial" w:cs="Arial"/>
          <w:b/>
          <w:sz w:val="24"/>
          <w:szCs w:val="24"/>
        </w:rPr>
        <w:t xml:space="preserve"> pe foaia de lucru  litera corespunzătoare răspunsului corect:</w:t>
      </w:r>
    </w:p>
    <w:p w14:paraId="296018A8" w14:textId="77777777" w:rsidR="00466421" w:rsidRPr="00466421" w:rsidRDefault="00466421" w:rsidP="00466421">
      <w:pPr>
        <w:rPr>
          <w:rFonts w:ascii="Arial" w:hAnsi="Arial" w:cs="Arial"/>
          <w:b/>
          <w:sz w:val="24"/>
          <w:szCs w:val="24"/>
        </w:rPr>
      </w:pPr>
    </w:p>
    <w:p w14:paraId="669EA6E4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b/>
          <w:sz w:val="24"/>
          <w:szCs w:val="24"/>
        </w:rPr>
        <w:t xml:space="preserve">1. </w:t>
      </w:r>
      <w:r w:rsidRPr="00466421">
        <w:rPr>
          <w:rFonts w:ascii="Arial" w:hAnsi="Arial" w:cs="Arial"/>
          <w:sz w:val="24"/>
          <w:szCs w:val="24"/>
        </w:rPr>
        <w:t xml:space="preserve">  Sticlozitatea grâului se determină cu: </w:t>
      </w:r>
    </w:p>
    <w:p w14:paraId="6F756C11" w14:textId="77777777" w:rsidR="00466421" w:rsidRPr="00466421" w:rsidRDefault="00466421" w:rsidP="00466421">
      <w:pPr>
        <w:ind w:left="360"/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a.  ampermetrul;</w:t>
      </w:r>
    </w:p>
    <w:p w14:paraId="06BFAFF5" w14:textId="77777777" w:rsidR="00466421" w:rsidRPr="00466421" w:rsidRDefault="00466421" w:rsidP="00466421">
      <w:pPr>
        <w:ind w:left="360"/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b.  </w:t>
      </w:r>
      <w:proofErr w:type="spellStart"/>
      <w:r w:rsidRPr="00466421">
        <w:rPr>
          <w:rFonts w:ascii="Arial" w:hAnsi="Arial" w:cs="Arial"/>
          <w:sz w:val="24"/>
          <w:szCs w:val="24"/>
        </w:rPr>
        <w:t>farinotomul</w:t>
      </w:r>
      <w:proofErr w:type="spellEnd"/>
      <w:r w:rsidRPr="00466421">
        <w:rPr>
          <w:rFonts w:ascii="Arial" w:hAnsi="Arial" w:cs="Arial"/>
          <w:sz w:val="24"/>
          <w:szCs w:val="24"/>
        </w:rPr>
        <w:t xml:space="preserve">;                                                   </w:t>
      </w:r>
    </w:p>
    <w:p w14:paraId="02CDED26" w14:textId="77777777" w:rsidR="00466421" w:rsidRPr="00466421" w:rsidRDefault="00466421" w:rsidP="00466421">
      <w:pPr>
        <w:ind w:left="360"/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c.  picnometrul;</w:t>
      </w:r>
    </w:p>
    <w:p w14:paraId="310F858D" w14:textId="77777777" w:rsidR="00466421" w:rsidRPr="00466421" w:rsidRDefault="00466421" w:rsidP="00466421">
      <w:pPr>
        <w:ind w:left="360"/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d.  umidometrul. </w:t>
      </w:r>
    </w:p>
    <w:p w14:paraId="3B833549" w14:textId="77777777" w:rsidR="00466421" w:rsidRPr="00466421" w:rsidRDefault="00466421" w:rsidP="00466421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66421">
        <w:rPr>
          <w:rFonts w:ascii="Arial" w:hAnsi="Arial" w:cs="Arial"/>
          <w:lang w:val="ro-RO"/>
        </w:rPr>
        <w:t xml:space="preserve">Nivel de </w:t>
      </w:r>
      <w:proofErr w:type="spellStart"/>
      <w:r w:rsidRPr="00466421">
        <w:rPr>
          <w:rFonts w:ascii="Arial" w:hAnsi="Arial" w:cs="Arial"/>
          <w:lang w:val="ro-RO"/>
        </w:rPr>
        <w:t>dificultate:simplu</w:t>
      </w:r>
      <w:proofErr w:type="spellEnd"/>
      <w:r w:rsidRPr="00466421">
        <w:rPr>
          <w:rFonts w:ascii="Arial" w:hAnsi="Arial" w:cs="Arial"/>
          <w:lang w:val="ro-RO"/>
        </w:rPr>
        <w:t xml:space="preserve"> </w:t>
      </w:r>
    </w:p>
    <w:p w14:paraId="33A011CE" w14:textId="77777777" w:rsidR="00466421" w:rsidRPr="00466421" w:rsidRDefault="00466421" w:rsidP="00466421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66421">
        <w:rPr>
          <w:rFonts w:ascii="Arial" w:hAnsi="Arial" w:cs="Arial"/>
          <w:lang w:val="ro-RO"/>
        </w:rPr>
        <w:t>Răspuns : b</w:t>
      </w:r>
    </w:p>
    <w:p w14:paraId="1ED7CEF9" w14:textId="77777777" w:rsidR="00466421" w:rsidRPr="00466421" w:rsidRDefault="00466421" w:rsidP="00466421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</w:p>
    <w:p w14:paraId="582BF6B4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b/>
          <w:sz w:val="24"/>
          <w:szCs w:val="24"/>
        </w:rPr>
        <w:t xml:space="preserve">2. </w:t>
      </w:r>
      <w:r w:rsidRPr="00466421">
        <w:rPr>
          <w:rFonts w:ascii="Arial" w:hAnsi="Arial" w:cs="Arial"/>
          <w:sz w:val="24"/>
          <w:szCs w:val="24"/>
        </w:rPr>
        <w:t xml:space="preserve"> Determinarea </w:t>
      </w:r>
      <w:proofErr w:type="spellStart"/>
      <w:r w:rsidRPr="00466421">
        <w:rPr>
          <w:rFonts w:ascii="Arial" w:hAnsi="Arial" w:cs="Arial"/>
          <w:sz w:val="24"/>
          <w:szCs w:val="24"/>
        </w:rPr>
        <w:t>umidităţii</w:t>
      </w:r>
      <w:proofErr w:type="spellEnd"/>
      <w:r w:rsidRPr="00466421">
        <w:rPr>
          <w:rFonts w:ascii="Arial" w:hAnsi="Arial" w:cs="Arial"/>
          <w:sz w:val="24"/>
          <w:szCs w:val="24"/>
        </w:rPr>
        <w:t xml:space="preserve"> grâului (în caz de litigiu) se face folosind :</w:t>
      </w:r>
    </w:p>
    <w:p w14:paraId="29A445D6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a.  etuva electrică;</w:t>
      </w:r>
    </w:p>
    <w:p w14:paraId="1E17F28B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b.  </w:t>
      </w:r>
      <w:proofErr w:type="spellStart"/>
      <w:r w:rsidRPr="00466421">
        <w:rPr>
          <w:rFonts w:ascii="Arial" w:hAnsi="Arial" w:cs="Arial"/>
          <w:sz w:val="24"/>
          <w:szCs w:val="24"/>
        </w:rPr>
        <w:t>balanţa</w:t>
      </w:r>
      <w:proofErr w:type="spellEnd"/>
      <w:r w:rsidRPr="00466421">
        <w:rPr>
          <w:rFonts w:ascii="Arial" w:hAnsi="Arial" w:cs="Arial"/>
          <w:sz w:val="24"/>
          <w:szCs w:val="24"/>
        </w:rPr>
        <w:t xml:space="preserve"> hectolitrică;                                                                             </w:t>
      </w:r>
    </w:p>
    <w:p w14:paraId="17C08322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c.  </w:t>
      </w:r>
      <w:proofErr w:type="spellStart"/>
      <w:r w:rsidRPr="00466421">
        <w:rPr>
          <w:rFonts w:ascii="Arial" w:hAnsi="Arial" w:cs="Arial"/>
          <w:sz w:val="24"/>
          <w:szCs w:val="24"/>
        </w:rPr>
        <w:t>balanţa</w:t>
      </w:r>
      <w:proofErr w:type="spellEnd"/>
      <w:r w:rsidRPr="00466421">
        <w:rPr>
          <w:rFonts w:ascii="Arial" w:hAnsi="Arial" w:cs="Arial"/>
          <w:sz w:val="24"/>
          <w:szCs w:val="24"/>
        </w:rPr>
        <w:t xml:space="preserve"> tehnică;</w:t>
      </w:r>
    </w:p>
    <w:p w14:paraId="4F737183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d.  umidometrul.</w:t>
      </w:r>
    </w:p>
    <w:p w14:paraId="1AD69758" w14:textId="77777777" w:rsidR="00466421" w:rsidRPr="00466421" w:rsidRDefault="00466421" w:rsidP="00466421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66421">
        <w:rPr>
          <w:rFonts w:ascii="Arial" w:hAnsi="Arial" w:cs="Arial"/>
          <w:lang w:val="ro-RO"/>
        </w:rPr>
        <w:t>Nivel de dificultate: mediu</w:t>
      </w:r>
    </w:p>
    <w:p w14:paraId="3578BBE6" w14:textId="77777777" w:rsidR="00466421" w:rsidRPr="00466421" w:rsidRDefault="00466421" w:rsidP="00466421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66421">
        <w:rPr>
          <w:rFonts w:ascii="Arial" w:hAnsi="Arial" w:cs="Arial"/>
          <w:lang w:val="ro-RO"/>
        </w:rPr>
        <w:t>Răspuns : a</w:t>
      </w:r>
    </w:p>
    <w:p w14:paraId="73CD317B" w14:textId="77777777" w:rsidR="00466421" w:rsidRPr="00466421" w:rsidRDefault="00466421" w:rsidP="00466421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</w:p>
    <w:p w14:paraId="21F02E1A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b/>
          <w:sz w:val="24"/>
          <w:szCs w:val="24"/>
        </w:rPr>
        <w:t xml:space="preserve">3. </w:t>
      </w:r>
      <w:r w:rsidRPr="00466421">
        <w:rPr>
          <w:rFonts w:ascii="Arial" w:hAnsi="Arial" w:cs="Arial"/>
          <w:sz w:val="24"/>
          <w:szCs w:val="24"/>
        </w:rPr>
        <w:t xml:space="preserve">  Culoarea făinii se determină prin metoda:</w:t>
      </w:r>
    </w:p>
    <w:p w14:paraId="16255D03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a.  Bertrand;</w:t>
      </w:r>
    </w:p>
    <w:p w14:paraId="326DED18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b.  </w:t>
      </w:r>
      <w:proofErr w:type="spellStart"/>
      <w:r w:rsidRPr="00466421">
        <w:rPr>
          <w:rFonts w:ascii="Arial" w:hAnsi="Arial" w:cs="Arial"/>
          <w:sz w:val="24"/>
          <w:szCs w:val="24"/>
        </w:rPr>
        <w:t>Kreiss</w:t>
      </w:r>
      <w:proofErr w:type="spellEnd"/>
      <w:r w:rsidRPr="00466421">
        <w:rPr>
          <w:rFonts w:ascii="Arial" w:hAnsi="Arial" w:cs="Arial"/>
          <w:sz w:val="24"/>
          <w:szCs w:val="24"/>
        </w:rPr>
        <w:t>;</w:t>
      </w:r>
    </w:p>
    <w:p w14:paraId="3E2D839E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c.  </w:t>
      </w:r>
      <w:proofErr w:type="spellStart"/>
      <w:r w:rsidRPr="00466421">
        <w:rPr>
          <w:rFonts w:ascii="Arial" w:hAnsi="Arial" w:cs="Arial"/>
          <w:sz w:val="24"/>
          <w:szCs w:val="24"/>
        </w:rPr>
        <w:t>Pekar</w:t>
      </w:r>
      <w:proofErr w:type="spellEnd"/>
      <w:r w:rsidRPr="00466421">
        <w:rPr>
          <w:rFonts w:ascii="Arial" w:hAnsi="Arial" w:cs="Arial"/>
          <w:sz w:val="24"/>
          <w:szCs w:val="24"/>
        </w:rPr>
        <w:t>;</w:t>
      </w:r>
    </w:p>
    <w:p w14:paraId="731F0C54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d.  Romburilor.</w:t>
      </w:r>
    </w:p>
    <w:p w14:paraId="0928DABF" w14:textId="77777777" w:rsidR="00466421" w:rsidRPr="00466421" w:rsidRDefault="00466421" w:rsidP="00466421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66421">
        <w:rPr>
          <w:rFonts w:ascii="Arial" w:hAnsi="Arial" w:cs="Arial"/>
          <w:lang w:val="ro-RO"/>
        </w:rPr>
        <w:t xml:space="preserve">Nivel de dificultate: simplu </w:t>
      </w:r>
    </w:p>
    <w:p w14:paraId="7F5C77F9" w14:textId="77777777" w:rsidR="00466421" w:rsidRPr="00466421" w:rsidRDefault="00466421" w:rsidP="00466421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66421">
        <w:rPr>
          <w:rFonts w:ascii="Arial" w:hAnsi="Arial" w:cs="Arial"/>
          <w:lang w:val="ro-RO"/>
        </w:rPr>
        <w:t>Răspuns : c</w:t>
      </w:r>
    </w:p>
    <w:p w14:paraId="19737A34" w14:textId="77777777" w:rsidR="00466421" w:rsidRPr="00466421" w:rsidRDefault="00466421" w:rsidP="00466421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</w:p>
    <w:p w14:paraId="7E23E258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b/>
          <w:sz w:val="24"/>
          <w:szCs w:val="24"/>
        </w:rPr>
        <w:t xml:space="preserve">4. </w:t>
      </w:r>
      <w:r w:rsidRPr="00466421">
        <w:rPr>
          <w:rFonts w:ascii="Arial" w:hAnsi="Arial" w:cs="Arial"/>
          <w:sz w:val="24"/>
          <w:szCs w:val="24"/>
        </w:rPr>
        <w:t xml:space="preserve">  Boabele de grâu alterate au culoarea:</w:t>
      </w:r>
    </w:p>
    <w:p w14:paraId="41AF58C8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a.  galben pai;</w:t>
      </w:r>
    </w:p>
    <w:p w14:paraId="7EEDD296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b.  galben verzuie;</w:t>
      </w:r>
    </w:p>
    <w:p w14:paraId="04B4ADD8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c.  galben portocalie;</w:t>
      </w:r>
    </w:p>
    <w:p w14:paraId="227DF9EF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d.  maro </w:t>
      </w:r>
      <w:proofErr w:type="spellStart"/>
      <w:r w:rsidRPr="00466421">
        <w:rPr>
          <w:rFonts w:ascii="Arial" w:hAnsi="Arial" w:cs="Arial"/>
          <w:sz w:val="24"/>
          <w:szCs w:val="24"/>
        </w:rPr>
        <w:t>cenuşie</w:t>
      </w:r>
      <w:proofErr w:type="spellEnd"/>
      <w:r w:rsidRPr="00466421">
        <w:rPr>
          <w:rFonts w:ascii="Arial" w:hAnsi="Arial" w:cs="Arial"/>
          <w:sz w:val="24"/>
          <w:szCs w:val="24"/>
        </w:rPr>
        <w:t>.</w:t>
      </w:r>
    </w:p>
    <w:p w14:paraId="55E9FDB8" w14:textId="77777777" w:rsidR="00466421" w:rsidRPr="00466421" w:rsidRDefault="00466421" w:rsidP="00466421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66421">
        <w:rPr>
          <w:rFonts w:ascii="Arial" w:hAnsi="Arial" w:cs="Arial"/>
          <w:lang w:val="ro-RO"/>
        </w:rPr>
        <w:t xml:space="preserve">Nivel de </w:t>
      </w:r>
      <w:proofErr w:type="spellStart"/>
      <w:r w:rsidRPr="00466421">
        <w:rPr>
          <w:rFonts w:ascii="Arial" w:hAnsi="Arial" w:cs="Arial"/>
          <w:lang w:val="ro-RO"/>
        </w:rPr>
        <w:t>dificultate:simplu</w:t>
      </w:r>
      <w:proofErr w:type="spellEnd"/>
      <w:r w:rsidRPr="00466421">
        <w:rPr>
          <w:rFonts w:ascii="Arial" w:hAnsi="Arial" w:cs="Arial"/>
          <w:lang w:val="ro-RO"/>
        </w:rPr>
        <w:t xml:space="preserve"> </w:t>
      </w:r>
    </w:p>
    <w:p w14:paraId="0CB76905" w14:textId="77777777" w:rsidR="00466421" w:rsidRPr="00466421" w:rsidRDefault="00466421" w:rsidP="00466421">
      <w:pPr>
        <w:jc w:val="both"/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>Răspuns: d</w:t>
      </w:r>
    </w:p>
    <w:p w14:paraId="73448AE1" w14:textId="77777777" w:rsidR="00466421" w:rsidRPr="00466421" w:rsidRDefault="00466421" w:rsidP="00466421">
      <w:pPr>
        <w:jc w:val="both"/>
        <w:rPr>
          <w:rFonts w:ascii="Arial" w:hAnsi="Arial" w:cs="Arial"/>
          <w:b/>
          <w:sz w:val="24"/>
          <w:szCs w:val="24"/>
        </w:rPr>
      </w:pPr>
    </w:p>
    <w:p w14:paraId="2790BE12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b/>
          <w:sz w:val="24"/>
          <w:szCs w:val="24"/>
        </w:rPr>
        <w:t>5.</w:t>
      </w:r>
      <w:r w:rsidRPr="00466421">
        <w:rPr>
          <w:rFonts w:ascii="Arial" w:hAnsi="Arial" w:cs="Arial"/>
          <w:sz w:val="24"/>
          <w:szCs w:val="24"/>
        </w:rPr>
        <w:t xml:space="preserve">  Masa hectolitrică optimă pentru grâul de </w:t>
      </w:r>
      <w:proofErr w:type="spellStart"/>
      <w:r w:rsidRPr="00466421">
        <w:rPr>
          <w:rFonts w:ascii="Arial" w:hAnsi="Arial" w:cs="Arial"/>
          <w:sz w:val="24"/>
          <w:szCs w:val="24"/>
        </w:rPr>
        <w:t>panificaţie</w:t>
      </w:r>
      <w:proofErr w:type="spellEnd"/>
      <w:r w:rsidRPr="00466421">
        <w:rPr>
          <w:rFonts w:ascii="Arial" w:hAnsi="Arial" w:cs="Arial"/>
          <w:sz w:val="24"/>
          <w:szCs w:val="24"/>
        </w:rPr>
        <w:t xml:space="preserve"> este:</w:t>
      </w:r>
    </w:p>
    <w:p w14:paraId="76D87467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a.  55  kg/hl;</w:t>
      </w:r>
    </w:p>
    <w:p w14:paraId="68F698A3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b.  65  kg/hl;</w:t>
      </w:r>
    </w:p>
    <w:p w14:paraId="574AA3EB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c.  75  kg/hl;</w:t>
      </w:r>
    </w:p>
    <w:p w14:paraId="657F4E21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  <w:r w:rsidRPr="00466421">
        <w:rPr>
          <w:rFonts w:ascii="Arial" w:hAnsi="Arial" w:cs="Arial"/>
          <w:sz w:val="24"/>
          <w:szCs w:val="24"/>
        </w:rPr>
        <w:t xml:space="preserve">              d. 100 kg/hl.</w:t>
      </w:r>
    </w:p>
    <w:p w14:paraId="5FE52712" w14:textId="77777777" w:rsidR="00466421" w:rsidRPr="00466421" w:rsidRDefault="00466421" w:rsidP="00466421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66421">
        <w:rPr>
          <w:rFonts w:ascii="Arial" w:hAnsi="Arial" w:cs="Arial"/>
          <w:lang w:val="ro-RO"/>
        </w:rPr>
        <w:t>Nivel de dificultate: mediu</w:t>
      </w:r>
    </w:p>
    <w:p w14:paraId="7518CAA2" w14:textId="77777777" w:rsidR="00466421" w:rsidRPr="00466421" w:rsidRDefault="00466421" w:rsidP="00466421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66421">
        <w:rPr>
          <w:rFonts w:ascii="Arial" w:hAnsi="Arial" w:cs="Arial"/>
          <w:lang w:val="ro-RO"/>
        </w:rPr>
        <w:t>Răspuns : c</w:t>
      </w:r>
    </w:p>
    <w:p w14:paraId="532294AC" w14:textId="77777777" w:rsidR="00466421" w:rsidRPr="00466421" w:rsidRDefault="00466421" w:rsidP="00466421">
      <w:pPr>
        <w:rPr>
          <w:rFonts w:ascii="Arial" w:hAnsi="Arial" w:cs="Arial"/>
          <w:sz w:val="24"/>
          <w:szCs w:val="24"/>
        </w:rPr>
      </w:pPr>
    </w:p>
    <w:p w14:paraId="10B3CF39" w14:textId="77777777" w:rsidR="00614B3F" w:rsidRPr="00466421" w:rsidRDefault="00614B3F">
      <w:pPr>
        <w:rPr>
          <w:rFonts w:ascii="Arial" w:hAnsi="Arial" w:cs="Arial"/>
          <w:sz w:val="24"/>
          <w:szCs w:val="24"/>
        </w:rPr>
      </w:pPr>
    </w:p>
    <w:sectPr w:rsidR="00614B3F" w:rsidRPr="00466421" w:rsidSect="00CE75E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9B6"/>
    <w:rsid w:val="002069B6"/>
    <w:rsid w:val="00466421"/>
    <w:rsid w:val="0061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96F95"/>
  <w15:chartTrackingRefBased/>
  <w15:docId w15:val="{66D2984F-4055-4C79-AFD7-EE205CD7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qFormat/>
    <w:rsid w:val="0046642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ltgmc</dc:creator>
  <cp:keywords/>
  <dc:description/>
  <cp:lastModifiedBy>ltgmc</cp:lastModifiedBy>
  <cp:revision>2</cp:revision>
  <dcterms:created xsi:type="dcterms:W3CDTF">2021-11-19T16:33:00Z</dcterms:created>
  <dcterms:modified xsi:type="dcterms:W3CDTF">2021-11-19T16:36:00Z</dcterms:modified>
</cp:coreProperties>
</file>