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3"/>
      </w:tblGrid>
      <w:tr w:rsidR="00E57FE1" w:rsidTr="00E57FE1">
        <w:tc>
          <w:tcPr>
            <w:tcW w:w="2358" w:type="dxa"/>
          </w:tcPr>
          <w:p w:rsidR="00E57FE1" w:rsidRDefault="00E57FE1" w:rsidP="003F2860">
            <w:pPr>
              <w:pStyle w:val="NoSpacing2"/>
              <w:jc w:val="left"/>
              <w:rPr>
                <w:rFonts w:ascii="Arial" w:hAnsi="Arial" w:cs="Arial"/>
                <w:b/>
                <w:sz w:val="24"/>
                <w:szCs w:val="24"/>
                <w:lang w:val="pt-BR"/>
              </w:rPr>
            </w:pPr>
            <w:r w:rsidRPr="007A51B9">
              <w:rPr>
                <w:rFonts w:ascii="Arial" w:hAnsi="Arial" w:cs="Arial"/>
                <w:b/>
                <w:sz w:val="24"/>
                <w:szCs w:val="24"/>
                <w:lang w:val="pt-BR"/>
              </w:rPr>
              <w:t>Domeniul:</w:t>
            </w:r>
          </w:p>
        </w:tc>
        <w:tc>
          <w:tcPr>
            <w:tcW w:w="7213" w:type="dxa"/>
          </w:tcPr>
          <w:p w:rsidR="00E57FE1" w:rsidRPr="00E57FE1" w:rsidRDefault="00E57FE1" w:rsidP="003F2860">
            <w:pPr>
              <w:pStyle w:val="NoSpacing2"/>
              <w:jc w:val="left"/>
              <w:rPr>
                <w:rFonts w:ascii="Arial" w:hAnsi="Arial" w:cs="Arial"/>
                <w:b/>
                <w:color w:val="000000" w:themeColor="text1"/>
                <w:sz w:val="24"/>
                <w:szCs w:val="24"/>
                <w:lang w:val="pt-BR"/>
              </w:rPr>
            </w:pPr>
            <w:r w:rsidRPr="007A51B9">
              <w:rPr>
                <w:rFonts w:ascii="Arial" w:hAnsi="Arial" w:cs="Arial"/>
                <w:sz w:val="24"/>
                <w:szCs w:val="24"/>
                <w:lang w:val="pt-BR"/>
              </w:rPr>
              <w:t>Materiale de constru</w:t>
            </w:r>
            <w:r w:rsidRPr="007A51B9">
              <w:rPr>
                <w:rFonts w:ascii="Arial" w:hAnsi="Arial" w:cs="Arial"/>
                <w:color w:val="000000" w:themeColor="text1"/>
                <w:sz w:val="24"/>
                <w:szCs w:val="24"/>
                <w:lang w:val="pt-BR"/>
              </w:rPr>
              <w:t>cţii</w:t>
            </w:r>
          </w:p>
        </w:tc>
      </w:tr>
      <w:tr w:rsidR="00E57FE1" w:rsidTr="00E57FE1">
        <w:tc>
          <w:tcPr>
            <w:tcW w:w="2358" w:type="dxa"/>
          </w:tcPr>
          <w:p w:rsidR="00E57FE1" w:rsidRDefault="00E57FE1" w:rsidP="003F2860">
            <w:pPr>
              <w:pStyle w:val="NoSpacing2"/>
              <w:jc w:val="left"/>
              <w:rPr>
                <w:rFonts w:ascii="Arial" w:hAnsi="Arial" w:cs="Arial"/>
                <w:b/>
                <w:sz w:val="24"/>
                <w:szCs w:val="24"/>
                <w:lang w:val="pt-BR"/>
              </w:rPr>
            </w:pPr>
            <w:r w:rsidRPr="00E57FE1">
              <w:rPr>
                <w:rFonts w:ascii="Arial" w:hAnsi="Arial" w:cs="Arial"/>
                <w:b/>
                <w:sz w:val="24"/>
                <w:szCs w:val="24"/>
                <w:lang w:val="pt-BR"/>
              </w:rPr>
              <w:t>Calificarea:</w:t>
            </w:r>
          </w:p>
        </w:tc>
        <w:tc>
          <w:tcPr>
            <w:tcW w:w="7213" w:type="dxa"/>
          </w:tcPr>
          <w:p w:rsidR="00E57FE1" w:rsidRPr="00001DB1" w:rsidRDefault="00E57FE1" w:rsidP="003F2860">
            <w:pPr>
              <w:pStyle w:val="NoSpacing2"/>
              <w:jc w:val="left"/>
              <w:rPr>
                <w:rFonts w:ascii="Arial" w:hAnsi="Arial" w:cs="Arial"/>
                <w:sz w:val="24"/>
                <w:szCs w:val="24"/>
              </w:rPr>
            </w:pPr>
            <w:r w:rsidRPr="00001DB1">
              <w:rPr>
                <w:rFonts w:ascii="Arial" w:hAnsi="Arial" w:cs="Arial"/>
                <w:sz w:val="24"/>
                <w:szCs w:val="24"/>
                <w:lang w:val="pt-BR"/>
              </w:rPr>
              <w:t>Toate calificările profesionale din domeniul de pregătire</w:t>
            </w:r>
            <w:r w:rsidR="000C693E">
              <w:rPr>
                <w:rFonts w:ascii="Arial" w:hAnsi="Arial" w:cs="Arial"/>
                <w:sz w:val="24"/>
                <w:szCs w:val="24"/>
                <w:lang w:val="pt-BR"/>
              </w:rPr>
              <w:t xml:space="preserve"> profesională Materiale de construcții</w:t>
            </w:r>
            <w:r w:rsidRPr="00001DB1">
              <w:rPr>
                <w:rFonts w:ascii="Arial" w:hAnsi="Arial" w:cs="Arial"/>
                <w:sz w:val="24"/>
                <w:szCs w:val="24"/>
                <w:lang w:val="pt-BR"/>
              </w:rPr>
              <w:t>, liceu și învățământ profesional</w:t>
            </w:r>
          </w:p>
        </w:tc>
      </w:tr>
      <w:tr w:rsidR="00E57FE1" w:rsidTr="00E57FE1">
        <w:tc>
          <w:tcPr>
            <w:tcW w:w="2358" w:type="dxa"/>
          </w:tcPr>
          <w:p w:rsidR="00E57FE1" w:rsidRPr="00001DB1" w:rsidRDefault="00001DB1" w:rsidP="003F2860">
            <w:pPr>
              <w:pStyle w:val="NoSpacing2"/>
              <w:jc w:val="left"/>
              <w:rPr>
                <w:rFonts w:ascii="Arial" w:hAnsi="Arial" w:cs="Arial"/>
                <w:b/>
                <w:sz w:val="24"/>
                <w:szCs w:val="24"/>
                <w:lang w:val="pt-BR"/>
              </w:rPr>
            </w:pPr>
            <w:r w:rsidRPr="00001DB1">
              <w:rPr>
                <w:rFonts w:ascii="Arial" w:hAnsi="Arial" w:cs="Arial"/>
                <w:b/>
                <w:color w:val="000000" w:themeColor="text1"/>
                <w:sz w:val="24"/>
                <w:szCs w:val="24"/>
                <w:lang w:val="pt-BR"/>
              </w:rPr>
              <w:t>Modulul:</w:t>
            </w:r>
          </w:p>
        </w:tc>
        <w:tc>
          <w:tcPr>
            <w:tcW w:w="7213" w:type="dxa"/>
          </w:tcPr>
          <w:p w:rsidR="00E57FE1" w:rsidRPr="00001DB1" w:rsidRDefault="00001DB1" w:rsidP="003F2860">
            <w:pPr>
              <w:pStyle w:val="NoSpacing2"/>
              <w:jc w:val="left"/>
              <w:rPr>
                <w:rFonts w:ascii="Arial" w:hAnsi="Arial" w:cs="Arial"/>
                <w:b/>
                <w:sz w:val="24"/>
                <w:szCs w:val="24"/>
                <w:lang w:val="pt-BR"/>
              </w:rPr>
            </w:pPr>
            <w:r w:rsidRPr="00001DB1">
              <w:rPr>
                <w:rFonts w:ascii="Arial" w:hAnsi="Arial" w:cs="Arial"/>
                <w:color w:val="000000" w:themeColor="text1"/>
                <w:sz w:val="24"/>
                <w:szCs w:val="24"/>
                <w:lang w:val="es-ES"/>
              </w:rPr>
              <w:t>Materii prime şi materiale</w:t>
            </w:r>
          </w:p>
        </w:tc>
      </w:tr>
      <w:tr w:rsidR="00E57FE1" w:rsidTr="00E57FE1">
        <w:tc>
          <w:tcPr>
            <w:tcW w:w="2358" w:type="dxa"/>
          </w:tcPr>
          <w:p w:rsidR="00E57FE1" w:rsidRPr="00001DB1" w:rsidRDefault="00001DB1" w:rsidP="003F2860">
            <w:pPr>
              <w:pStyle w:val="NoSpacing2"/>
              <w:jc w:val="left"/>
              <w:rPr>
                <w:rFonts w:ascii="Arial" w:hAnsi="Arial" w:cs="Arial"/>
                <w:b/>
                <w:sz w:val="24"/>
                <w:szCs w:val="24"/>
                <w:lang w:val="pt-BR"/>
              </w:rPr>
            </w:pPr>
            <w:r w:rsidRPr="00001DB1">
              <w:rPr>
                <w:rFonts w:ascii="Arial" w:hAnsi="Arial" w:cs="Arial"/>
                <w:b/>
                <w:sz w:val="24"/>
                <w:szCs w:val="24"/>
              </w:rPr>
              <w:t xml:space="preserve">Clasa:  </w:t>
            </w:r>
          </w:p>
        </w:tc>
        <w:tc>
          <w:tcPr>
            <w:tcW w:w="7213" w:type="dxa"/>
          </w:tcPr>
          <w:p w:rsidR="00E57FE1" w:rsidRPr="00001DB1" w:rsidRDefault="00001DB1" w:rsidP="003F2860">
            <w:pPr>
              <w:pStyle w:val="NoSpacing2"/>
              <w:jc w:val="left"/>
              <w:rPr>
                <w:rFonts w:ascii="Arial" w:hAnsi="Arial" w:cs="Arial"/>
                <w:b/>
                <w:sz w:val="24"/>
                <w:szCs w:val="24"/>
                <w:lang w:val="pt-BR"/>
              </w:rPr>
            </w:pPr>
            <w:r w:rsidRPr="00001DB1">
              <w:rPr>
                <w:rFonts w:ascii="Arial" w:hAnsi="Arial" w:cs="Arial"/>
                <w:sz w:val="24"/>
                <w:szCs w:val="24"/>
              </w:rPr>
              <w:t>a IX-a</w:t>
            </w:r>
          </w:p>
        </w:tc>
      </w:tr>
    </w:tbl>
    <w:p w:rsidR="00E57FE1" w:rsidRDefault="00E57FE1" w:rsidP="003F2860">
      <w:pPr>
        <w:pStyle w:val="NoSpacing2"/>
        <w:jc w:val="left"/>
        <w:rPr>
          <w:rFonts w:ascii="Arial" w:hAnsi="Arial" w:cs="Arial"/>
          <w:b/>
          <w:sz w:val="24"/>
          <w:szCs w:val="24"/>
          <w:lang w:val="pt-BR"/>
        </w:rPr>
      </w:pPr>
    </w:p>
    <w:p w:rsidR="00AD7981" w:rsidRPr="00A7731D" w:rsidRDefault="00AD7981" w:rsidP="00AD7981">
      <w:pPr>
        <w:pStyle w:val="ListParagraph"/>
        <w:numPr>
          <w:ilvl w:val="0"/>
          <w:numId w:val="16"/>
        </w:numPr>
        <w:ind w:left="284" w:hanging="284"/>
        <w:rPr>
          <w:rFonts w:ascii="Arial" w:hAnsi="Arial" w:cs="Arial"/>
          <w:lang w:val="ro-RO"/>
        </w:rPr>
      </w:pPr>
      <w:r w:rsidRPr="00A7731D">
        <w:rPr>
          <w:rFonts w:ascii="Arial" w:hAnsi="Arial" w:cs="Arial"/>
          <w:lang w:val="ro-RO"/>
        </w:rPr>
        <w:t>Realizaţi un eseu cu titlul „Materii prime principale utilizate la</w:t>
      </w:r>
      <w:r w:rsidR="00CF62E8">
        <w:rPr>
          <w:rFonts w:ascii="Arial" w:hAnsi="Arial" w:cs="Arial"/>
          <w:lang w:val="ro-RO"/>
        </w:rPr>
        <w:t xml:space="preserve"> fabricarea produselor ceramice</w:t>
      </w:r>
      <w:r w:rsidRPr="00A7731D">
        <w:rPr>
          <w:rFonts w:ascii="Arial" w:hAnsi="Arial" w:cs="Arial"/>
          <w:lang w:val="ro-RO"/>
        </w:rPr>
        <w:t>, ţinând cont de următorul plan de idei:</w:t>
      </w:r>
    </w:p>
    <w:p w:rsidR="00AD7981" w:rsidRPr="00D42EF4" w:rsidRDefault="00AD7981" w:rsidP="00AD7981">
      <w:pPr>
        <w:pStyle w:val="ListParagraph"/>
        <w:numPr>
          <w:ilvl w:val="0"/>
          <w:numId w:val="15"/>
        </w:numPr>
        <w:tabs>
          <w:tab w:val="left" w:pos="0"/>
          <w:tab w:val="left" w:pos="1134"/>
        </w:tabs>
        <w:ind w:left="567" w:hanging="283"/>
        <w:rPr>
          <w:rFonts w:ascii="Arial" w:hAnsi="Arial" w:cs="Arial"/>
          <w:b/>
          <w:color w:val="000000" w:themeColor="text1"/>
          <w:lang w:val="ro-RO"/>
        </w:rPr>
      </w:pPr>
      <w:r w:rsidRPr="00D42EF4">
        <w:rPr>
          <w:rFonts w:ascii="Arial" w:hAnsi="Arial" w:cs="Arial"/>
          <w:color w:val="000000" w:themeColor="text1"/>
          <w:lang w:val="ro-RO"/>
        </w:rPr>
        <w:t>Indicarea</w:t>
      </w:r>
      <w:r w:rsidR="00985E9F">
        <w:rPr>
          <w:rFonts w:ascii="Arial" w:hAnsi="Arial" w:cs="Arial"/>
          <w:color w:val="000000" w:themeColor="text1"/>
          <w:lang w:val="ro-RO"/>
        </w:rPr>
        <w:t xml:space="preserve"> </w:t>
      </w:r>
      <w:r w:rsidRPr="00D42EF4">
        <w:rPr>
          <w:rFonts w:ascii="Arial" w:hAnsi="Arial" w:cs="Arial"/>
          <w:color w:val="000000" w:themeColor="text1"/>
          <w:lang w:val="ro-RO"/>
        </w:rPr>
        <w:t>categoriilor de materii prime principale utilizate la fabricarea produselor ceramice.</w:t>
      </w:r>
    </w:p>
    <w:p w:rsidR="00AD7981" w:rsidRPr="00D42EF4" w:rsidRDefault="00AD7981" w:rsidP="00AD7981">
      <w:pPr>
        <w:pStyle w:val="ListParagraph"/>
        <w:numPr>
          <w:ilvl w:val="0"/>
          <w:numId w:val="15"/>
        </w:numPr>
        <w:tabs>
          <w:tab w:val="left" w:pos="0"/>
          <w:tab w:val="left" w:pos="1134"/>
        </w:tabs>
        <w:ind w:left="567" w:hanging="283"/>
        <w:rPr>
          <w:rFonts w:ascii="Arial" w:hAnsi="Arial" w:cs="Arial"/>
          <w:color w:val="000000" w:themeColor="text1"/>
          <w:lang w:val="ro-RO"/>
        </w:rPr>
      </w:pPr>
      <w:r w:rsidRPr="00D42EF4">
        <w:rPr>
          <w:rFonts w:ascii="Arial" w:hAnsi="Arial" w:cs="Arial"/>
          <w:color w:val="000000" w:themeColor="text1"/>
          <w:lang w:val="ro-RO"/>
        </w:rPr>
        <w:t>Precizarea rolului</w:t>
      </w:r>
      <w:r w:rsidR="00985E9F">
        <w:rPr>
          <w:rFonts w:ascii="Arial" w:hAnsi="Arial" w:cs="Arial"/>
          <w:color w:val="000000" w:themeColor="text1"/>
          <w:lang w:val="ro-RO"/>
        </w:rPr>
        <w:t xml:space="preserve"> </w:t>
      </w:r>
      <w:r w:rsidRPr="00D42EF4">
        <w:rPr>
          <w:rFonts w:ascii="Arial" w:hAnsi="Arial" w:cs="Arial"/>
          <w:color w:val="000000" w:themeColor="text1"/>
          <w:lang w:val="ro-RO"/>
        </w:rPr>
        <w:t>materiilor prime principale în compoziţia masei ceramice</w:t>
      </w:r>
      <w:r w:rsidRPr="00D42EF4">
        <w:rPr>
          <w:rFonts w:ascii="Arial" w:hAnsi="Arial" w:cs="Arial"/>
          <w:color w:val="000000" w:themeColor="text1"/>
          <w:lang w:val="ro-RO"/>
        </w:rPr>
        <w:tab/>
      </w:r>
    </w:p>
    <w:p w:rsidR="00AD7981" w:rsidRPr="00D42EF4" w:rsidRDefault="00AD7981" w:rsidP="00AD7981">
      <w:pPr>
        <w:pStyle w:val="ListParagraph"/>
        <w:numPr>
          <w:ilvl w:val="0"/>
          <w:numId w:val="15"/>
        </w:numPr>
        <w:tabs>
          <w:tab w:val="left" w:pos="0"/>
          <w:tab w:val="left" w:pos="1134"/>
        </w:tabs>
        <w:ind w:left="567" w:hanging="283"/>
        <w:rPr>
          <w:rFonts w:ascii="Arial" w:hAnsi="Arial" w:cs="Arial"/>
          <w:b/>
          <w:color w:val="000000" w:themeColor="text1"/>
          <w:lang w:val="ro-RO"/>
        </w:rPr>
      </w:pPr>
      <w:r w:rsidRPr="00D42EF4">
        <w:rPr>
          <w:rFonts w:ascii="Arial" w:hAnsi="Arial" w:cs="Arial"/>
          <w:color w:val="000000" w:themeColor="text1"/>
          <w:lang w:val="ro-RO"/>
        </w:rPr>
        <w:t>Caracterizarea materiilor prime principale</w:t>
      </w:r>
      <w:r w:rsidRPr="00D42EF4">
        <w:rPr>
          <w:rFonts w:ascii="Arial" w:hAnsi="Arial" w:cs="Arial"/>
          <w:color w:val="000000" w:themeColor="text1"/>
          <w:lang w:val="ro-RO"/>
        </w:rPr>
        <w:tab/>
      </w:r>
      <w:r w:rsidRPr="00D42EF4">
        <w:rPr>
          <w:rFonts w:ascii="Arial" w:hAnsi="Arial" w:cs="Arial"/>
          <w:color w:val="000000" w:themeColor="text1"/>
          <w:lang w:val="ro-RO"/>
        </w:rPr>
        <w:tab/>
      </w:r>
      <w:r w:rsidRPr="00D42EF4">
        <w:rPr>
          <w:rFonts w:ascii="Arial" w:hAnsi="Arial" w:cs="Arial"/>
          <w:color w:val="000000" w:themeColor="text1"/>
          <w:lang w:val="ro-RO"/>
        </w:rPr>
        <w:tab/>
      </w:r>
      <w:r w:rsidRPr="00D42EF4">
        <w:rPr>
          <w:rFonts w:ascii="Arial" w:hAnsi="Arial" w:cs="Arial"/>
          <w:color w:val="000000" w:themeColor="text1"/>
          <w:lang w:val="ro-RO"/>
        </w:rPr>
        <w:tab/>
      </w:r>
      <w:r w:rsidRPr="00D42EF4">
        <w:rPr>
          <w:rFonts w:ascii="Arial" w:hAnsi="Arial" w:cs="Arial"/>
          <w:color w:val="000000" w:themeColor="text1"/>
          <w:lang w:val="ro-RO"/>
        </w:rPr>
        <w:tab/>
      </w:r>
    </w:p>
    <w:p w:rsidR="00AD7981" w:rsidRPr="00EB3EF2" w:rsidRDefault="00AD7981" w:rsidP="00AD7981">
      <w:pPr>
        <w:pStyle w:val="ListParagraph"/>
        <w:tabs>
          <w:tab w:val="left" w:pos="0"/>
          <w:tab w:val="left" w:pos="1134"/>
        </w:tabs>
        <w:ind w:left="567"/>
        <w:rPr>
          <w:rFonts w:ascii="Arial" w:hAnsi="Arial" w:cs="Arial"/>
          <w:color w:val="FF0000"/>
          <w:lang w:val="ro-RO"/>
        </w:rPr>
      </w:pPr>
    </w:p>
    <w:p w:rsidR="00AD7981" w:rsidRDefault="00AD7981" w:rsidP="00AD7981">
      <w:pPr>
        <w:pStyle w:val="Header"/>
        <w:ind w:left="360" w:hanging="360"/>
        <w:rPr>
          <w:rFonts w:ascii="Arial" w:hAnsi="Arial" w:cs="Arial"/>
          <w:bCs/>
        </w:rPr>
      </w:pPr>
      <w:r>
        <w:rPr>
          <w:rFonts w:ascii="Arial" w:hAnsi="Arial" w:cs="Arial"/>
          <w:bCs/>
        </w:rPr>
        <w:t>Nivel de dificultate: mediu</w:t>
      </w:r>
    </w:p>
    <w:p w:rsidR="00AD7981" w:rsidRPr="00AD7981" w:rsidRDefault="00AD7981" w:rsidP="00AD7981">
      <w:pPr>
        <w:pStyle w:val="Header"/>
        <w:ind w:left="360" w:hanging="360"/>
        <w:rPr>
          <w:rFonts w:ascii="Arial" w:hAnsi="Arial" w:cs="Arial"/>
          <w:bCs/>
        </w:rPr>
      </w:pPr>
      <w:r w:rsidRPr="006A61A2">
        <w:rPr>
          <w:rFonts w:ascii="Arial" w:hAnsi="Arial" w:cs="Arial"/>
          <w:bCs/>
        </w:rPr>
        <w:t xml:space="preserve">Răspuns: </w:t>
      </w:r>
    </w:p>
    <w:p w:rsidR="00AD7981" w:rsidRPr="00A7731D" w:rsidRDefault="00AD7981" w:rsidP="00AD7981">
      <w:pPr>
        <w:jc w:val="center"/>
        <w:rPr>
          <w:rFonts w:ascii="Arial" w:hAnsi="Arial" w:cs="Arial"/>
          <w:b/>
          <w:lang w:val="ro-RO"/>
        </w:rPr>
      </w:pPr>
    </w:p>
    <w:p w:rsidR="00AD7981" w:rsidRPr="000C351C" w:rsidRDefault="00AD7981" w:rsidP="00AD7981">
      <w:pPr>
        <w:tabs>
          <w:tab w:val="left" w:pos="0"/>
        </w:tabs>
        <w:rPr>
          <w:rFonts w:ascii="Arial" w:hAnsi="Arial" w:cs="Arial"/>
          <w:bCs/>
          <w:color w:val="000000" w:themeColor="text1"/>
          <w:lang w:val="ro-RO"/>
        </w:rPr>
      </w:pPr>
      <w:r w:rsidRPr="000C351C">
        <w:rPr>
          <w:rFonts w:ascii="Arial" w:hAnsi="Arial" w:cs="Arial"/>
          <w:bCs/>
          <w:color w:val="000000" w:themeColor="text1"/>
          <w:lang w:val="ro-RO"/>
        </w:rPr>
        <w:t xml:space="preserve">Se acceptă orice formulare corectă care respectă următoarele idei principale: </w:t>
      </w:r>
    </w:p>
    <w:p w:rsidR="00AD7981" w:rsidRPr="00A7731D" w:rsidRDefault="00AD7981" w:rsidP="00AD7981">
      <w:pPr>
        <w:rPr>
          <w:rFonts w:ascii="Arial" w:hAnsi="Arial" w:cs="Arial"/>
          <w:lang w:val="it-IT"/>
        </w:rPr>
      </w:pPr>
    </w:p>
    <w:p w:rsidR="00AD7981" w:rsidRPr="00A7731D" w:rsidRDefault="00AD7981" w:rsidP="00AD7981">
      <w:pPr>
        <w:pStyle w:val="ListParagraph"/>
        <w:numPr>
          <w:ilvl w:val="0"/>
          <w:numId w:val="17"/>
        </w:numPr>
        <w:tabs>
          <w:tab w:val="left" w:pos="0"/>
          <w:tab w:val="left" w:pos="284"/>
        </w:tabs>
        <w:ind w:hanging="1800"/>
        <w:rPr>
          <w:rFonts w:ascii="Arial" w:hAnsi="Arial" w:cs="Arial"/>
        </w:rPr>
      </w:pPr>
      <w:r w:rsidRPr="00A7731D">
        <w:rPr>
          <w:rFonts w:ascii="Arial" w:hAnsi="Arial" w:cs="Arial"/>
        </w:rPr>
        <w:tab/>
      </w:r>
      <w:r w:rsidRPr="00A7731D">
        <w:rPr>
          <w:rFonts w:ascii="Arial" w:hAnsi="Arial" w:cs="Arial"/>
        </w:rPr>
        <w:tab/>
      </w:r>
      <w:r w:rsidRPr="00A7731D">
        <w:rPr>
          <w:rFonts w:ascii="Arial" w:hAnsi="Arial" w:cs="Arial"/>
        </w:rPr>
        <w:tab/>
      </w:r>
      <w:r w:rsidRPr="00A7731D">
        <w:rPr>
          <w:rFonts w:ascii="Arial" w:hAnsi="Arial" w:cs="Arial"/>
        </w:rPr>
        <w:tab/>
      </w:r>
    </w:p>
    <w:p w:rsidR="00AD7981" w:rsidRPr="00A7731D" w:rsidRDefault="00AD7981" w:rsidP="00985E9F">
      <w:pPr>
        <w:jc w:val="both"/>
        <w:rPr>
          <w:rFonts w:ascii="Arial" w:hAnsi="Arial" w:cs="Arial"/>
          <w:lang w:val="it-IT"/>
        </w:rPr>
      </w:pPr>
      <w:r w:rsidRPr="00A7731D">
        <w:rPr>
          <w:rFonts w:ascii="Arial" w:hAnsi="Arial" w:cs="Arial"/>
          <w:lang w:val="it-IT"/>
        </w:rPr>
        <w:t>Materiile prime principale sunt clasificate astfel:</w:t>
      </w:r>
    </w:p>
    <w:p w:rsidR="00AD7981" w:rsidRPr="00A7731D" w:rsidRDefault="00AD7981" w:rsidP="00985E9F">
      <w:pPr>
        <w:jc w:val="both"/>
        <w:rPr>
          <w:rFonts w:ascii="Arial" w:hAnsi="Arial" w:cs="Arial"/>
          <w:lang w:val="it-IT"/>
        </w:rPr>
      </w:pPr>
      <w:r w:rsidRPr="00A7731D">
        <w:rPr>
          <w:rFonts w:ascii="Arial" w:hAnsi="Arial" w:cs="Arial"/>
          <w:b/>
          <w:lang w:val="it-IT"/>
        </w:rPr>
        <w:t xml:space="preserve">- </w:t>
      </w:r>
      <w:r w:rsidRPr="00A7731D">
        <w:rPr>
          <w:rFonts w:ascii="Arial" w:hAnsi="Arial" w:cs="Arial"/>
          <w:b/>
          <w:i/>
          <w:lang w:val="it-IT"/>
        </w:rPr>
        <w:t xml:space="preserve">materii prime principale plastice argiloase: </w:t>
      </w:r>
      <w:r w:rsidRPr="00A7731D">
        <w:rPr>
          <w:rFonts w:ascii="Arial" w:hAnsi="Arial" w:cs="Arial"/>
          <w:lang w:val="it-IT"/>
        </w:rPr>
        <w:softHyphen/>
      </w:r>
      <w:r w:rsidRPr="00A7731D">
        <w:rPr>
          <w:rFonts w:ascii="Arial" w:hAnsi="Arial" w:cs="Arial"/>
          <w:lang w:val="it-IT"/>
        </w:rPr>
        <w:softHyphen/>
        <w:t xml:space="preserve"> argila, caolinul, lutul, loessul, bentonita; </w:t>
      </w:r>
    </w:p>
    <w:p w:rsidR="00AD7981" w:rsidRPr="00A7731D" w:rsidRDefault="00AD7981" w:rsidP="00985E9F">
      <w:pPr>
        <w:jc w:val="both"/>
        <w:rPr>
          <w:rFonts w:ascii="Arial" w:hAnsi="Arial" w:cs="Arial"/>
          <w:lang w:val="it-IT"/>
        </w:rPr>
      </w:pPr>
      <w:r w:rsidRPr="00A7731D">
        <w:rPr>
          <w:rFonts w:ascii="Arial" w:hAnsi="Arial" w:cs="Arial"/>
          <w:b/>
          <w:lang w:val="it-IT"/>
        </w:rPr>
        <w:t xml:space="preserve">- </w:t>
      </w:r>
      <w:r w:rsidRPr="00A7731D">
        <w:rPr>
          <w:rFonts w:ascii="Arial" w:hAnsi="Arial" w:cs="Arial"/>
          <w:b/>
          <w:i/>
          <w:lang w:val="it-IT"/>
        </w:rPr>
        <w:t>materii prime principale plastice neargiloase</w:t>
      </w:r>
      <w:r w:rsidRPr="00A7731D">
        <w:rPr>
          <w:rFonts w:ascii="Arial" w:hAnsi="Arial" w:cs="Arial"/>
          <w:b/>
          <w:lang w:val="it-IT"/>
        </w:rPr>
        <w:t>:</w:t>
      </w:r>
      <w:r w:rsidRPr="00A7731D">
        <w:rPr>
          <w:rFonts w:ascii="Arial" w:hAnsi="Arial" w:cs="Arial"/>
          <w:lang w:val="it-IT"/>
        </w:rPr>
        <w:t xml:space="preserve"> talcul şi steatitul. </w:t>
      </w:r>
    </w:p>
    <w:p w:rsidR="00AD7981" w:rsidRPr="0079122B" w:rsidRDefault="00AD7981" w:rsidP="00985E9F">
      <w:pPr>
        <w:jc w:val="both"/>
        <w:rPr>
          <w:rFonts w:ascii="Arial" w:hAnsi="Arial" w:cs="Arial"/>
          <w:lang w:val="it-IT"/>
        </w:rPr>
      </w:pPr>
      <w:r w:rsidRPr="00A7731D">
        <w:rPr>
          <w:rFonts w:ascii="Arial" w:hAnsi="Arial" w:cs="Arial"/>
          <w:b/>
          <w:lang w:val="it-IT"/>
        </w:rPr>
        <w:t xml:space="preserve">- </w:t>
      </w:r>
      <w:r w:rsidRPr="00A7731D">
        <w:rPr>
          <w:rFonts w:ascii="Arial" w:hAnsi="Arial" w:cs="Arial"/>
          <w:b/>
          <w:i/>
          <w:lang w:val="it-IT"/>
        </w:rPr>
        <w:t>materii prime principale neplastice degresante,</w:t>
      </w:r>
      <w:r w:rsidRPr="00A7731D">
        <w:rPr>
          <w:rFonts w:ascii="Arial" w:hAnsi="Arial" w:cs="Arial"/>
          <w:lang w:val="it-IT"/>
        </w:rPr>
        <w:t xml:space="preserve"> nisipul, şamota, biscuitul măcinat, opalul, cremenea şi cuarţul filonian. </w:t>
      </w:r>
    </w:p>
    <w:p w:rsidR="00AD7981" w:rsidRPr="00E22A31" w:rsidRDefault="00AD7981" w:rsidP="00985E9F">
      <w:pPr>
        <w:jc w:val="both"/>
        <w:rPr>
          <w:rFonts w:ascii="Arial" w:hAnsi="Arial" w:cs="Arial"/>
          <w:lang w:val="it-IT"/>
        </w:rPr>
      </w:pPr>
      <w:r w:rsidRPr="00E22A31">
        <w:rPr>
          <w:rFonts w:ascii="Arial" w:hAnsi="Arial" w:cs="Arial"/>
          <w:b/>
          <w:lang w:val="it-IT"/>
        </w:rPr>
        <w:t xml:space="preserve">- </w:t>
      </w:r>
      <w:r w:rsidRPr="00E22A31">
        <w:rPr>
          <w:rFonts w:ascii="Arial" w:hAnsi="Arial" w:cs="Arial"/>
          <w:b/>
          <w:i/>
          <w:lang w:val="it-IT"/>
        </w:rPr>
        <w:t>materii prime principale neplastice fondante:</w:t>
      </w:r>
      <w:r w:rsidRPr="00E22A31">
        <w:rPr>
          <w:rFonts w:ascii="Arial" w:hAnsi="Arial" w:cs="Arial"/>
          <w:lang w:val="it-IT"/>
        </w:rPr>
        <w:t xml:space="preserve"> feldspat, cenuşa de oase, calcarul, dolomita, silicaţii de Al, Mg şi Zn</w:t>
      </w:r>
    </w:p>
    <w:p w:rsidR="00AD7981" w:rsidRPr="00E22A31" w:rsidRDefault="00AD7981" w:rsidP="00985E9F">
      <w:pPr>
        <w:jc w:val="both"/>
        <w:rPr>
          <w:rFonts w:ascii="Arial" w:hAnsi="Arial" w:cs="Arial"/>
          <w:lang w:val="it-IT"/>
        </w:rPr>
      </w:pPr>
      <w:r w:rsidRPr="00E22A31">
        <w:rPr>
          <w:rFonts w:ascii="Arial" w:hAnsi="Arial" w:cs="Arial"/>
          <w:b/>
          <w:lang w:val="it-IT"/>
        </w:rPr>
        <w:t xml:space="preserve">- </w:t>
      </w:r>
      <w:r w:rsidRPr="00E22A31">
        <w:rPr>
          <w:rFonts w:ascii="Arial" w:hAnsi="Arial" w:cs="Arial"/>
          <w:b/>
          <w:i/>
          <w:lang w:val="it-IT"/>
        </w:rPr>
        <w:t>materii prime principale neplastice refractare şi superrefractare</w:t>
      </w:r>
      <w:r w:rsidRPr="00E22A31">
        <w:rPr>
          <w:rFonts w:ascii="Arial" w:hAnsi="Arial" w:cs="Arial"/>
          <w:b/>
          <w:lang w:val="it-IT"/>
        </w:rPr>
        <w:t xml:space="preserve">: </w:t>
      </w:r>
      <w:r w:rsidRPr="00E22A31">
        <w:rPr>
          <w:rFonts w:ascii="Arial" w:hAnsi="Arial" w:cs="Arial"/>
          <w:lang w:val="it-IT"/>
        </w:rPr>
        <w:t xml:space="preserve">nisipul cuarţos, dolomita, grafitul, magnezitoborurile şi alumina; </w:t>
      </w:r>
    </w:p>
    <w:p w:rsidR="00AD7981" w:rsidRPr="00E22A31" w:rsidRDefault="00AD7981" w:rsidP="00AD7981">
      <w:pPr>
        <w:rPr>
          <w:rFonts w:ascii="Arial" w:hAnsi="Arial" w:cs="Arial"/>
          <w:lang w:val="it-IT"/>
        </w:rPr>
      </w:pPr>
    </w:p>
    <w:p w:rsidR="00AD7981" w:rsidRPr="00A7731D" w:rsidRDefault="00AD7981" w:rsidP="00AD7981">
      <w:pPr>
        <w:pStyle w:val="ListParagraph"/>
        <w:numPr>
          <w:ilvl w:val="0"/>
          <w:numId w:val="17"/>
        </w:numPr>
        <w:tabs>
          <w:tab w:val="left" w:pos="0"/>
          <w:tab w:val="left" w:pos="1134"/>
        </w:tabs>
        <w:ind w:left="284" w:hanging="284"/>
        <w:rPr>
          <w:rFonts w:ascii="Arial" w:hAnsi="Arial" w:cs="Arial"/>
        </w:rPr>
      </w:pPr>
      <w:r w:rsidRPr="00A7731D">
        <w:rPr>
          <w:rFonts w:ascii="Arial" w:hAnsi="Arial" w:cs="Arial"/>
        </w:rPr>
        <w:t>Rolul materiilor prime în compoziţia masei ceramice</w:t>
      </w:r>
      <w:r w:rsidRPr="00A7731D">
        <w:rPr>
          <w:rFonts w:ascii="Arial" w:hAnsi="Arial" w:cs="Arial"/>
        </w:rPr>
        <w:tab/>
      </w:r>
    </w:p>
    <w:p w:rsidR="00AD7981" w:rsidRPr="00A7731D" w:rsidRDefault="00AD7981" w:rsidP="00985E9F">
      <w:pPr>
        <w:jc w:val="both"/>
        <w:rPr>
          <w:rFonts w:ascii="Arial" w:hAnsi="Arial" w:cs="Arial"/>
          <w:lang w:val="it-IT"/>
        </w:rPr>
      </w:pPr>
      <w:r>
        <w:rPr>
          <w:rFonts w:ascii="Arial" w:hAnsi="Arial" w:cs="Arial"/>
          <w:lang w:val="it-IT"/>
        </w:rPr>
        <w:t>Rolul m</w:t>
      </w:r>
      <w:r w:rsidRPr="00A7731D">
        <w:rPr>
          <w:rFonts w:ascii="Arial" w:hAnsi="Arial" w:cs="Arial"/>
          <w:lang w:val="it-IT"/>
        </w:rPr>
        <w:t>ateriil</w:t>
      </w:r>
      <w:r>
        <w:rPr>
          <w:rFonts w:ascii="Arial" w:hAnsi="Arial" w:cs="Arial"/>
          <w:lang w:val="it-IT"/>
        </w:rPr>
        <w:t>or</w:t>
      </w:r>
      <w:r w:rsidRPr="00A7731D">
        <w:rPr>
          <w:rFonts w:ascii="Arial" w:hAnsi="Arial" w:cs="Arial"/>
          <w:lang w:val="it-IT"/>
        </w:rPr>
        <w:t xml:space="preserve"> prime principale:</w:t>
      </w:r>
    </w:p>
    <w:p w:rsidR="00AD7981" w:rsidRPr="00A7731D" w:rsidRDefault="00AD7981" w:rsidP="00985E9F">
      <w:pPr>
        <w:jc w:val="both"/>
        <w:rPr>
          <w:rFonts w:ascii="Arial" w:hAnsi="Arial" w:cs="Arial"/>
          <w:lang w:val="it-IT"/>
        </w:rPr>
      </w:pPr>
      <w:r w:rsidRPr="00A7731D">
        <w:rPr>
          <w:rFonts w:ascii="Arial" w:hAnsi="Arial" w:cs="Arial"/>
          <w:b/>
          <w:lang w:val="it-IT"/>
        </w:rPr>
        <w:t xml:space="preserve">- </w:t>
      </w:r>
      <w:r>
        <w:rPr>
          <w:rFonts w:ascii="Arial" w:hAnsi="Arial" w:cs="Arial"/>
          <w:b/>
          <w:i/>
          <w:lang w:val="it-IT"/>
        </w:rPr>
        <w:t>Materiile</w:t>
      </w:r>
      <w:r w:rsidRPr="00A7731D">
        <w:rPr>
          <w:rFonts w:ascii="Arial" w:hAnsi="Arial" w:cs="Arial"/>
          <w:b/>
          <w:i/>
          <w:lang w:val="it-IT"/>
        </w:rPr>
        <w:t xml:space="preserve"> prime plastice</w:t>
      </w:r>
      <w:r w:rsidR="00985E9F">
        <w:rPr>
          <w:rFonts w:ascii="Arial" w:hAnsi="Arial" w:cs="Arial"/>
          <w:b/>
          <w:i/>
          <w:lang w:val="it-IT"/>
        </w:rPr>
        <w:t xml:space="preserve"> </w:t>
      </w:r>
      <w:r>
        <w:rPr>
          <w:rFonts w:ascii="Arial" w:hAnsi="Arial" w:cs="Arial"/>
          <w:lang w:val="it-IT"/>
        </w:rPr>
        <w:t>conferă maselor ceramice</w:t>
      </w:r>
      <w:r w:rsidRPr="00A7731D">
        <w:rPr>
          <w:rFonts w:ascii="Arial" w:hAnsi="Arial" w:cs="Arial"/>
          <w:lang w:val="it-IT"/>
        </w:rPr>
        <w:t xml:space="preserve"> plasticitate bună şi refractaritate ridicată.</w:t>
      </w:r>
    </w:p>
    <w:p w:rsidR="00AD7981" w:rsidRPr="00A7731D" w:rsidRDefault="00AD7981" w:rsidP="00985E9F">
      <w:pPr>
        <w:jc w:val="both"/>
        <w:rPr>
          <w:rFonts w:ascii="Arial" w:hAnsi="Arial" w:cs="Arial"/>
          <w:lang w:val="fr-FR"/>
        </w:rPr>
      </w:pPr>
      <w:r w:rsidRPr="00A7731D">
        <w:rPr>
          <w:rFonts w:ascii="Arial" w:hAnsi="Arial" w:cs="Arial"/>
          <w:b/>
          <w:lang w:val="it-IT"/>
        </w:rPr>
        <w:t xml:space="preserve">- </w:t>
      </w:r>
      <w:r>
        <w:rPr>
          <w:rFonts w:ascii="Arial" w:hAnsi="Arial" w:cs="Arial"/>
          <w:b/>
          <w:i/>
          <w:lang w:val="it-IT"/>
        </w:rPr>
        <w:t>Materiile</w:t>
      </w:r>
      <w:r w:rsidRPr="00A7731D">
        <w:rPr>
          <w:rFonts w:ascii="Arial" w:hAnsi="Arial" w:cs="Arial"/>
          <w:b/>
          <w:i/>
          <w:lang w:val="it-IT"/>
        </w:rPr>
        <w:t xml:space="preserve"> prime</w:t>
      </w:r>
      <w:r>
        <w:rPr>
          <w:rFonts w:ascii="Arial" w:hAnsi="Arial" w:cs="Arial"/>
          <w:b/>
          <w:i/>
          <w:lang w:val="it-IT"/>
        </w:rPr>
        <w:t xml:space="preserve"> neplastice degresante </w:t>
      </w:r>
      <w:r>
        <w:rPr>
          <w:rFonts w:ascii="Arial" w:hAnsi="Arial" w:cs="Arial"/>
          <w:lang w:val="it-IT"/>
        </w:rPr>
        <w:t>s</w:t>
      </w:r>
      <w:r w:rsidRPr="00A7731D">
        <w:rPr>
          <w:rFonts w:ascii="Arial" w:hAnsi="Arial" w:cs="Arial"/>
          <w:lang w:val="it-IT"/>
        </w:rPr>
        <w:t xml:space="preserve">e introduc în masele ceramice cu rolul de reducători ai plasticităţii, reducători ai contracţiei la uscare şi ardere, reducători ai deformărilor, acceleratori ai uscării, realizatori ai porozităţii optime şi a unor proprietăţi de prelucrabilitate a maselor crude. </w:t>
      </w:r>
      <w:r w:rsidRPr="00A7731D">
        <w:rPr>
          <w:rFonts w:ascii="Arial" w:hAnsi="Arial" w:cs="Arial"/>
          <w:lang w:val="fr-FR"/>
        </w:rPr>
        <w:t xml:space="preserve">Cel mai important rol îl au ca degresanţi. </w:t>
      </w:r>
    </w:p>
    <w:p w:rsidR="00AD7981" w:rsidRPr="00A7731D" w:rsidRDefault="00AD7981" w:rsidP="00985E9F">
      <w:pPr>
        <w:jc w:val="both"/>
        <w:rPr>
          <w:rFonts w:ascii="Arial" w:hAnsi="Arial" w:cs="Arial"/>
          <w:lang w:val="fr-FR"/>
        </w:rPr>
      </w:pPr>
      <w:r w:rsidRPr="00A7731D">
        <w:rPr>
          <w:rFonts w:ascii="Arial" w:hAnsi="Arial" w:cs="Arial"/>
          <w:b/>
          <w:lang w:val="fr-FR"/>
        </w:rPr>
        <w:t xml:space="preserve">- </w:t>
      </w:r>
      <w:r>
        <w:rPr>
          <w:rFonts w:ascii="Arial" w:hAnsi="Arial" w:cs="Arial"/>
          <w:b/>
          <w:i/>
          <w:lang w:val="it-IT"/>
        </w:rPr>
        <w:t>Materiile</w:t>
      </w:r>
      <w:r w:rsidRPr="00A7731D">
        <w:rPr>
          <w:rFonts w:ascii="Arial" w:hAnsi="Arial" w:cs="Arial"/>
          <w:b/>
          <w:i/>
          <w:lang w:val="fr-FR"/>
        </w:rPr>
        <w:t xml:space="preserve"> prime </w:t>
      </w:r>
      <w:r>
        <w:rPr>
          <w:rFonts w:ascii="Arial" w:hAnsi="Arial" w:cs="Arial"/>
          <w:b/>
          <w:i/>
          <w:lang w:val="fr-FR"/>
        </w:rPr>
        <w:t xml:space="preserve">neplastice fondante </w:t>
      </w:r>
      <w:r w:rsidRPr="00A7731D">
        <w:rPr>
          <w:rFonts w:ascii="Arial" w:hAnsi="Arial" w:cs="Arial"/>
          <w:lang w:val="fr-FR"/>
        </w:rPr>
        <w:t xml:space="preserve"> au rolul de a scădea temperatura de formare a fazei topite. </w:t>
      </w:r>
    </w:p>
    <w:p w:rsidR="00AD7981" w:rsidRPr="00A7731D" w:rsidRDefault="00AD7981" w:rsidP="00985E9F">
      <w:pPr>
        <w:jc w:val="both"/>
        <w:rPr>
          <w:rFonts w:ascii="Arial" w:hAnsi="Arial" w:cs="Arial"/>
          <w:lang w:val="fr-FR"/>
        </w:rPr>
      </w:pPr>
      <w:r w:rsidRPr="00A7731D">
        <w:rPr>
          <w:rFonts w:ascii="Arial" w:hAnsi="Arial" w:cs="Arial"/>
          <w:b/>
          <w:lang w:val="fr-FR"/>
        </w:rPr>
        <w:t xml:space="preserve">- </w:t>
      </w:r>
      <w:r>
        <w:rPr>
          <w:rFonts w:ascii="Arial" w:hAnsi="Arial" w:cs="Arial"/>
          <w:b/>
          <w:i/>
          <w:lang w:val="it-IT"/>
        </w:rPr>
        <w:t>Materiile</w:t>
      </w:r>
      <w:r w:rsidRPr="00A7731D">
        <w:rPr>
          <w:rFonts w:ascii="Arial" w:hAnsi="Arial" w:cs="Arial"/>
          <w:b/>
          <w:i/>
          <w:lang w:val="fr-FR"/>
        </w:rPr>
        <w:t xml:space="preserve"> prime neplastice refractare şi superrefractare</w:t>
      </w:r>
      <w:r w:rsidR="00985E9F">
        <w:rPr>
          <w:rFonts w:ascii="Arial" w:hAnsi="Arial" w:cs="Arial"/>
          <w:b/>
          <w:i/>
          <w:lang w:val="fr-FR"/>
        </w:rPr>
        <w:t xml:space="preserve"> </w:t>
      </w:r>
      <w:r w:rsidRPr="00A7731D">
        <w:rPr>
          <w:rFonts w:ascii="Arial" w:hAnsi="Arial" w:cs="Arial"/>
          <w:lang w:val="fr-FR"/>
        </w:rPr>
        <w:t>au rezistenţă mecanic</w:t>
      </w:r>
      <w:r>
        <w:rPr>
          <w:rFonts w:ascii="Arial" w:hAnsi="Arial" w:cs="Arial"/>
          <w:lang w:val="fr-FR"/>
        </w:rPr>
        <w:t>ă bună, refractaritate ridicată</w:t>
      </w:r>
      <w:r w:rsidR="00985E9F">
        <w:rPr>
          <w:rFonts w:ascii="Arial" w:hAnsi="Arial" w:cs="Arial"/>
          <w:lang w:val="fr-FR"/>
        </w:rPr>
        <w:t xml:space="preserve"> </w:t>
      </w:r>
      <w:r>
        <w:rPr>
          <w:rFonts w:ascii="Arial" w:hAnsi="Arial" w:cs="Arial"/>
          <w:lang w:val="fr-FR"/>
        </w:rPr>
        <w:t>şi</w:t>
      </w:r>
      <w:r w:rsidRPr="00A7731D">
        <w:rPr>
          <w:rFonts w:ascii="Arial" w:hAnsi="Arial" w:cs="Arial"/>
          <w:lang w:val="fr-FR"/>
        </w:rPr>
        <w:t xml:space="preserve"> rezistenţ</w:t>
      </w:r>
      <w:r>
        <w:rPr>
          <w:rFonts w:ascii="Arial" w:hAnsi="Arial" w:cs="Arial"/>
          <w:lang w:val="fr-FR"/>
        </w:rPr>
        <w:t>ă</w:t>
      </w:r>
      <w:r w:rsidRPr="00A7731D">
        <w:rPr>
          <w:rFonts w:ascii="Arial" w:hAnsi="Arial" w:cs="Arial"/>
          <w:lang w:val="fr-FR"/>
        </w:rPr>
        <w:t xml:space="preserve"> la atacul agenţilor chimici şi la temperatură foarte mare.  </w:t>
      </w:r>
    </w:p>
    <w:p w:rsidR="00AD7981" w:rsidRDefault="00AD7981" w:rsidP="00AD7981">
      <w:pPr>
        <w:jc w:val="both"/>
        <w:rPr>
          <w:rFonts w:ascii="Arial" w:hAnsi="Arial" w:cs="Arial"/>
          <w:b/>
          <w:i/>
          <w:lang w:val="fr-FR"/>
        </w:rPr>
      </w:pPr>
    </w:p>
    <w:p w:rsidR="00AD7981" w:rsidRPr="00A7731D" w:rsidRDefault="00AD7981" w:rsidP="00AD7981">
      <w:pPr>
        <w:pStyle w:val="ListParagraph"/>
        <w:numPr>
          <w:ilvl w:val="0"/>
          <w:numId w:val="17"/>
        </w:numPr>
        <w:tabs>
          <w:tab w:val="left" w:pos="0"/>
          <w:tab w:val="left" w:pos="1134"/>
        </w:tabs>
        <w:ind w:left="284" w:hanging="284"/>
        <w:rPr>
          <w:rFonts w:ascii="Arial" w:hAnsi="Arial" w:cs="Arial"/>
        </w:rPr>
      </w:pPr>
      <w:r w:rsidRPr="00A7731D">
        <w:rPr>
          <w:rFonts w:ascii="Arial" w:hAnsi="Arial" w:cs="Arial"/>
        </w:rPr>
        <w:t xml:space="preserve">Caracteristicile materiilor prime principale </w:t>
      </w:r>
      <w:r w:rsidRPr="00A7731D">
        <w:rPr>
          <w:rFonts w:ascii="Arial" w:hAnsi="Arial" w:cs="Arial"/>
        </w:rPr>
        <w:tab/>
      </w:r>
      <w:r w:rsidRPr="00A7731D">
        <w:rPr>
          <w:rFonts w:ascii="Arial" w:hAnsi="Arial" w:cs="Arial"/>
        </w:rPr>
        <w:tab/>
      </w:r>
      <w:r w:rsidRPr="00A7731D">
        <w:rPr>
          <w:rFonts w:ascii="Arial" w:hAnsi="Arial" w:cs="Arial"/>
        </w:rPr>
        <w:tab/>
      </w:r>
      <w:r w:rsidRPr="00A7731D">
        <w:rPr>
          <w:rFonts w:ascii="Arial" w:hAnsi="Arial" w:cs="Arial"/>
        </w:rPr>
        <w:tab/>
      </w:r>
      <w:r w:rsidRPr="00A7731D">
        <w:rPr>
          <w:rFonts w:ascii="Arial" w:hAnsi="Arial" w:cs="Arial"/>
        </w:rPr>
        <w:tab/>
      </w:r>
      <w:r w:rsidRPr="00A7731D">
        <w:rPr>
          <w:rFonts w:ascii="Arial" w:hAnsi="Arial" w:cs="Arial"/>
        </w:rPr>
        <w:tab/>
      </w:r>
    </w:p>
    <w:p w:rsidR="00AD7981" w:rsidRPr="00C4125E" w:rsidRDefault="00AD7981" w:rsidP="00985E9F">
      <w:pPr>
        <w:jc w:val="both"/>
        <w:rPr>
          <w:rFonts w:ascii="Arial" w:hAnsi="Arial" w:cs="Arial"/>
        </w:rPr>
      </w:pPr>
      <w:r w:rsidRPr="00C4125E">
        <w:rPr>
          <w:rFonts w:ascii="Arial" w:hAnsi="Arial" w:cs="Arial"/>
        </w:rPr>
        <w:t xml:space="preserve">Materiile de bază pentru prepararea masei ceramice sunt: caolinul, argilele, feldspatul şi nisipul. </w:t>
      </w:r>
    </w:p>
    <w:p w:rsidR="00AD7981" w:rsidRPr="00A7731D" w:rsidRDefault="00AD7981" w:rsidP="00985E9F">
      <w:pPr>
        <w:jc w:val="both"/>
        <w:rPr>
          <w:rFonts w:ascii="Arial" w:hAnsi="Arial" w:cs="Arial"/>
          <w:lang w:val="ro-RO"/>
        </w:rPr>
      </w:pPr>
      <w:r w:rsidRPr="00A7731D">
        <w:rPr>
          <w:rFonts w:ascii="Arial" w:hAnsi="Arial" w:cs="Arial"/>
          <w:b/>
          <w:i/>
          <w:lang w:val="ro-RO"/>
        </w:rPr>
        <w:t>Caolinul</w:t>
      </w:r>
      <w:r w:rsidRPr="00A7731D">
        <w:rPr>
          <w:rFonts w:ascii="Arial" w:hAnsi="Arial" w:cs="Arial"/>
          <w:lang w:val="ro-RO"/>
        </w:rPr>
        <w:t xml:space="preserve"> este un silicat de aluminiu natural, cu compoziţie variabilă, produsul alterării silicaţilor naturali sub</w:t>
      </w:r>
      <w:r>
        <w:rPr>
          <w:rFonts w:ascii="Arial" w:hAnsi="Arial" w:cs="Arial"/>
          <w:lang w:val="ro-RO"/>
        </w:rPr>
        <w:t xml:space="preserve"> acţiunea agenţilor atmosferici</w:t>
      </w:r>
      <w:r w:rsidRPr="00A7731D">
        <w:rPr>
          <w:rFonts w:ascii="Arial" w:hAnsi="Arial" w:cs="Arial"/>
          <w:lang w:val="ro-RO"/>
        </w:rPr>
        <w:t>. Mineralul care predomină în compoziţia caolinului este caol</w:t>
      </w:r>
      <w:r>
        <w:rPr>
          <w:rFonts w:ascii="Arial" w:hAnsi="Arial" w:cs="Arial"/>
          <w:lang w:val="ro-RO"/>
        </w:rPr>
        <w:t>i</w:t>
      </w:r>
      <w:r w:rsidRPr="00A7731D">
        <w:rPr>
          <w:rFonts w:ascii="Arial" w:hAnsi="Arial" w:cs="Arial"/>
          <w:lang w:val="ro-RO"/>
        </w:rPr>
        <w:t>nitul.</w:t>
      </w:r>
    </w:p>
    <w:p w:rsidR="00AD7981" w:rsidRPr="00D42EF4" w:rsidRDefault="00AD7981" w:rsidP="00985E9F">
      <w:pPr>
        <w:tabs>
          <w:tab w:val="right" w:pos="9540"/>
        </w:tabs>
        <w:jc w:val="both"/>
        <w:rPr>
          <w:rFonts w:ascii="Arial" w:hAnsi="Arial" w:cs="Arial"/>
          <w:lang w:val="ro-RO"/>
        </w:rPr>
      </w:pPr>
      <w:r>
        <w:rPr>
          <w:rFonts w:ascii="Arial" w:hAnsi="Arial" w:cs="Arial"/>
          <w:lang w:val="ro-RO"/>
        </w:rPr>
        <w:t>În timpul arderii caolinul se transformă în mulit. Acesta este constituentul mineralogic valoros al maselor ceramice</w:t>
      </w:r>
    </w:p>
    <w:p w:rsidR="00AD7981" w:rsidRPr="00A7731D" w:rsidRDefault="00AD7981" w:rsidP="00985E9F">
      <w:pPr>
        <w:jc w:val="both"/>
        <w:rPr>
          <w:rFonts w:ascii="Arial" w:hAnsi="Arial" w:cs="Arial"/>
          <w:lang w:val="ro-RO"/>
        </w:rPr>
      </w:pPr>
      <w:r w:rsidRPr="00752CD3">
        <w:rPr>
          <w:rFonts w:ascii="Arial" w:hAnsi="Arial" w:cs="Arial"/>
          <w:b/>
          <w:i/>
          <w:lang w:val="ro-RO"/>
        </w:rPr>
        <w:lastRenderedPageBreak/>
        <w:t>Argilele</w:t>
      </w:r>
      <w:r w:rsidRPr="00A7731D">
        <w:rPr>
          <w:rFonts w:ascii="Arial" w:hAnsi="Arial" w:cs="Arial"/>
          <w:lang w:val="ro-RO"/>
        </w:rPr>
        <w:t xml:space="preserve"> sunt roci sedimentare cu compoziţii chimice şi mineralogice foarte variate; au la bază hidrosilicaţi de aluminiu corespunzători formului generale: Al</w:t>
      </w:r>
      <w:r w:rsidRPr="00A7731D">
        <w:rPr>
          <w:rFonts w:ascii="Arial" w:hAnsi="Arial" w:cs="Arial"/>
          <w:vertAlign w:val="subscript"/>
          <w:lang w:val="ro-RO"/>
        </w:rPr>
        <w:t>2</w:t>
      </w:r>
      <w:r w:rsidRPr="00A7731D">
        <w:rPr>
          <w:rFonts w:ascii="Arial" w:hAnsi="Arial" w:cs="Arial"/>
          <w:lang w:val="ro-RO"/>
        </w:rPr>
        <w:t>O</w:t>
      </w:r>
      <w:r w:rsidRPr="00A7731D">
        <w:rPr>
          <w:rFonts w:ascii="Arial" w:hAnsi="Arial" w:cs="Arial"/>
          <w:vertAlign w:val="subscript"/>
          <w:lang w:val="ro-RO"/>
        </w:rPr>
        <w:t>3</w:t>
      </w:r>
      <w:r w:rsidRPr="00A7731D">
        <w:rPr>
          <w:rFonts w:ascii="Arial" w:hAnsi="Arial" w:cs="Arial"/>
          <w:lang w:val="ro-RO"/>
        </w:rPr>
        <w:t>∙xSiO</w:t>
      </w:r>
      <w:r w:rsidRPr="00A7731D">
        <w:rPr>
          <w:rFonts w:ascii="Arial" w:hAnsi="Arial" w:cs="Arial"/>
          <w:vertAlign w:val="subscript"/>
          <w:lang w:val="ro-RO"/>
        </w:rPr>
        <w:t>2</w:t>
      </w:r>
      <w:r w:rsidRPr="00A7731D">
        <w:rPr>
          <w:rFonts w:ascii="Arial" w:hAnsi="Arial" w:cs="Arial"/>
          <w:lang w:val="ro-RO"/>
        </w:rPr>
        <w:t>∙yH</w:t>
      </w:r>
      <w:r w:rsidRPr="00A7731D">
        <w:rPr>
          <w:rFonts w:ascii="Arial" w:hAnsi="Arial" w:cs="Arial"/>
          <w:vertAlign w:val="subscript"/>
          <w:lang w:val="ro-RO"/>
        </w:rPr>
        <w:t>2</w:t>
      </w:r>
      <w:r w:rsidRPr="00A7731D">
        <w:rPr>
          <w:rFonts w:ascii="Arial" w:hAnsi="Arial" w:cs="Arial"/>
          <w:lang w:val="ro-RO"/>
        </w:rPr>
        <w:t>O în care x=0,3-8 şi y=0,5-9 şi alţi componen</w:t>
      </w:r>
      <w:r w:rsidR="00985E9F">
        <w:rPr>
          <w:rFonts w:ascii="Arial" w:hAnsi="Arial" w:cs="Arial"/>
          <w:lang w:val="ro-RO"/>
        </w:rPr>
        <w:t>ț</w:t>
      </w:r>
      <w:r w:rsidRPr="00A7731D">
        <w:rPr>
          <w:rFonts w:ascii="Arial" w:hAnsi="Arial" w:cs="Arial"/>
          <w:lang w:val="ro-RO"/>
        </w:rPr>
        <w:t>i oxidici ca: FeO, Fe</w:t>
      </w:r>
      <w:r w:rsidRPr="00A7731D">
        <w:rPr>
          <w:rFonts w:ascii="Arial" w:hAnsi="Arial" w:cs="Arial"/>
          <w:vertAlign w:val="subscript"/>
          <w:lang w:val="ro-RO"/>
        </w:rPr>
        <w:t>2</w:t>
      </w:r>
      <w:r w:rsidRPr="00A7731D">
        <w:rPr>
          <w:rFonts w:ascii="Arial" w:hAnsi="Arial" w:cs="Arial"/>
          <w:lang w:val="ro-RO"/>
        </w:rPr>
        <w:t>O</w:t>
      </w:r>
      <w:r w:rsidRPr="00A7731D">
        <w:rPr>
          <w:rFonts w:ascii="Arial" w:hAnsi="Arial" w:cs="Arial"/>
          <w:vertAlign w:val="subscript"/>
          <w:lang w:val="ro-RO"/>
        </w:rPr>
        <w:t>3</w:t>
      </w:r>
      <w:r w:rsidRPr="00A7731D">
        <w:rPr>
          <w:rFonts w:ascii="Arial" w:hAnsi="Arial" w:cs="Arial"/>
          <w:lang w:val="ro-RO"/>
        </w:rPr>
        <w:t>, CaO, MgO, Na</w:t>
      </w:r>
      <w:r w:rsidRPr="00A7731D">
        <w:rPr>
          <w:rFonts w:ascii="Arial" w:hAnsi="Arial" w:cs="Arial"/>
          <w:vertAlign w:val="subscript"/>
          <w:lang w:val="ro-RO"/>
        </w:rPr>
        <w:t>2</w:t>
      </w:r>
      <w:r w:rsidRPr="00A7731D">
        <w:rPr>
          <w:rFonts w:ascii="Arial" w:hAnsi="Arial" w:cs="Arial"/>
          <w:lang w:val="ro-RO"/>
        </w:rPr>
        <w:t>O, K</w:t>
      </w:r>
      <w:r w:rsidRPr="00A7731D">
        <w:rPr>
          <w:rFonts w:ascii="Arial" w:hAnsi="Arial" w:cs="Arial"/>
          <w:vertAlign w:val="subscript"/>
          <w:lang w:val="ro-RO"/>
        </w:rPr>
        <w:t>2</w:t>
      </w:r>
      <w:r w:rsidRPr="00A7731D">
        <w:rPr>
          <w:rFonts w:ascii="Arial" w:hAnsi="Arial" w:cs="Arial"/>
          <w:lang w:val="ro-RO"/>
        </w:rPr>
        <w:t>O, care provin din rocile ce însoţesc zăcămintelele argiloase.</w:t>
      </w:r>
    </w:p>
    <w:p w:rsidR="00AD7981" w:rsidRPr="00A7731D" w:rsidRDefault="00AD7981" w:rsidP="00985E9F">
      <w:pPr>
        <w:jc w:val="both"/>
        <w:rPr>
          <w:rFonts w:ascii="Arial" w:hAnsi="Arial" w:cs="Arial"/>
          <w:lang w:val="ro-RO"/>
        </w:rPr>
      </w:pPr>
      <w:r w:rsidRPr="00A7731D">
        <w:rPr>
          <w:rFonts w:ascii="Arial" w:hAnsi="Arial" w:cs="Arial"/>
          <w:lang w:val="ro-RO"/>
        </w:rPr>
        <w:t>Compoziţia oxidică</w:t>
      </w:r>
      <w:r>
        <w:rPr>
          <w:rFonts w:ascii="Arial" w:hAnsi="Arial" w:cs="Arial"/>
          <w:lang w:val="ro-RO"/>
        </w:rPr>
        <w:t xml:space="preserve"> a argilelor:</w:t>
      </w:r>
    </w:p>
    <w:p w:rsidR="00AD7981" w:rsidRPr="00A7731D" w:rsidRDefault="00AD7981" w:rsidP="00985E9F">
      <w:pPr>
        <w:numPr>
          <w:ilvl w:val="0"/>
          <w:numId w:val="18"/>
        </w:numPr>
        <w:ind w:left="284" w:hanging="284"/>
        <w:jc w:val="both"/>
        <w:rPr>
          <w:rFonts w:ascii="Arial" w:hAnsi="Arial" w:cs="Arial"/>
          <w:lang w:val="ro-RO"/>
        </w:rPr>
      </w:pPr>
      <w:r w:rsidRPr="00A7731D">
        <w:rPr>
          <w:rFonts w:ascii="Arial" w:hAnsi="Arial" w:cs="Arial"/>
          <w:u w:val="single"/>
          <w:lang w:val="ro-RO"/>
        </w:rPr>
        <w:t>Silicea</w:t>
      </w:r>
      <w:r w:rsidRPr="00A7731D">
        <w:rPr>
          <w:rFonts w:ascii="Arial" w:hAnsi="Arial" w:cs="Arial"/>
          <w:lang w:val="ro-RO"/>
        </w:rPr>
        <w:t>: SiO</w:t>
      </w:r>
      <w:r w:rsidRPr="00A7731D">
        <w:rPr>
          <w:rFonts w:ascii="Arial" w:hAnsi="Arial" w:cs="Arial"/>
          <w:vertAlign w:val="subscript"/>
          <w:lang w:val="ro-RO"/>
        </w:rPr>
        <w:t>2</w:t>
      </w:r>
      <w:r w:rsidRPr="00A7731D">
        <w:rPr>
          <w:rFonts w:ascii="Arial" w:hAnsi="Arial" w:cs="Arial"/>
          <w:lang w:val="ro-RO"/>
        </w:rPr>
        <w:t xml:space="preserve"> – se găseşte în argilă legată chimic sub formă de silicaţi sau în stare  liberă. Silicea liberă micşorează contracţiile la uscare şi ardere ale produselor ceramice. Conţinuturi ridicate de silice liberă au efecte negative: scăderea rezistenţelor mecanice ale produselor; pot provoca fisurarea produselor</w:t>
      </w:r>
      <w:r w:rsidR="00CF62E8">
        <w:rPr>
          <w:rFonts w:ascii="Arial" w:hAnsi="Arial" w:cs="Arial"/>
          <w:lang w:val="ro-RO"/>
        </w:rPr>
        <w:t>.</w:t>
      </w:r>
      <w:r w:rsidRPr="00A7731D">
        <w:rPr>
          <w:rFonts w:ascii="Arial" w:hAnsi="Arial" w:cs="Arial"/>
          <w:lang w:val="ro-RO"/>
        </w:rPr>
        <w:t xml:space="preserve"> </w:t>
      </w:r>
    </w:p>
    <w:p w:rsidR="00AD7981" w:rsidRPr="00A7731D" w:rsidRDefault="00AD7981" w:rsidP="00985E9F">
      <w:pPr>
        <w:numPr>
          <w:ilvl w:val="0"/>
          <w:numId w:val="18"/>
        </w:numPr>
        <w:ind w:left="284" w:hanging="284"/>
        <w:jc w:val="both"/>
        <w:rPr>
          <w:rFonts w:ascii="Arial" w:hAnsi="Arial" w:cs="Arial"/>
          <w:lang w:val="ro-RO"/>
        </w:rPr>
      </w:pPr>
      <w:r w:rsidRPr="00A7731D">
        <w:rPr>
          <w:rFonts w:ascii="Arial" w:hAnsi="Arial" w:cs="Arial"/>
          <w:u w:val="single"/>
          <w:lang w:val="ro-RO"/>
        </w:rPr>
        <w:t>Alumina</w:t>
      </w:r>
      <w:r w:rsidRPr="00A7731D">
        <w:rPr>
          <w:rFonts w:ascii="Arial" w:hAnsi="Arial" w:cs="Arial"/>
          <w:lang w:val="ro-RO"/>
        </w:rPr>
        <w:t xml:space="preserve"> : Al</w:t>
      </w:r>
      <w:r w:rsidRPr="00A7731D">
        <w:rPr>
          <w:rFonts w:ascii="Arial" w:hAnsi="Arial" w:cs="Arial"/>
          <w:vertAlign w:val="subscript"/>
          <w:lang w:val="ro-RO"/>
        </w:rPr>
        <w:t>2</w:t>
      </w:r>
      <w:r w:rsidRPr="00A7731D">
        <w:rPr>
          <w:rFonts w:ascii="Arial" w:hAnsi="Arial" w:cs="Arial"/>
          <w:lang w:val="ro-RO"/>
        </w:rPr>
        <w:t>O</w:t>
      </w:r>
      <w:r w:rsidRPr="00A7731D">
        <w:rPr>
          <w:rFonts w:ascii="Arial" w:hAnsi="Arial" w:cs="Arial"/>
          <w:vertAlign w:val="subscript"/>
          <w:lang w:val="ro-RO"/>
        </w:rPr>
        <w:t>3</w:t>
      </w:r>
      <w:r w:rsidRPr="00A7731D">
        <w:rPr>
          <w:rFonts w:ascii="Arial" w:hAnsi="Arial" w:cs="Arial"/>
          <w:lang w:val="ro-RO"/>
        </w:rPr>
        <w:t xml:space="preserve"> se gaseste în argilă lega</w:t>
      </w:r>
      <w:r>
        <w:rPr>
          <w:rFonts w:ascii="Arial" w:hAnsi="Arial" w:cs="Arial"/>
          <w:lang w:val="ro-RO"/>
        </w:rPr>
        <w:t>tă sub forma de aluminosilicaţi;</w:t>
      </w:r>
      <w:r w:rsidRPr="00A7731D">
        <w:rPr>
          <w:rFonts w:ascii="Arial" w:hAnsi="Arial" w:cs="Arial"/>
          <w:lang w:val="ro-RO"/>
        </w:rPr>
        <w:t xml:space="preserve"> în proporţie mare măreşte refractaritatea argilelor</w:t>
      </w:r>
      <w:r w:rsidR="00CF62E8">
        <w:rPr>
          <w:rFonts w:ascii="Arial" w:hAnsi="Arial" w:cs="Arial"/>
          <w:lang w:val="ro-RO"/>
        </w:rPr>
        <w:t>.</w:t>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p>
    <w:p w:rsidR="00AD7981" w:rsidRPr="00A7731D" w:rsidRDefault="00AD7981" w:rsidP="00985E9F">
      <w:pPr>
        <w:numPr>
          <w:ilvl w:val="0"/>
          <w:numId w:val="18"/>
        </w:numPr>
        <w:ind w:left="284" w:hanging="284"/>
        <w:jc w:val="both"/>
        <w:rPr>
          <w:rFonts w:ascii="Arial" w:hAnsi="Arial" w:cs="Arial"/>
          <w:lang w:val="ro-RO"/>
        </w:rPr>
      </w:pPr>
      <w:r w:rsidRPr="00A7731D">
        <w:rPr>
          <w:rFonts w:ascii="Arial" w:hAnsi="Arial" w:cs="Arial"/>
          <w:u w:val="single"/>
          <w:lang w:val="ro-RO"/>
        </w:rPr>
        <w:t>Oxizii de fier</w:t>
      </w:r>
      <w:r w:rsidRPr="00A7731D">
        <w:rPr>
          <w:rFonts w:ascii="Arial" w:hAnsi="Arial" w:cs="Arial"/>
          <w:lang w:val="ro-RO"/>
        </w:rPr>
        <w:t>:  FeO, Fe</w:t>
      </w:r>
      <w:r w:rsidRPr="00A7731D">
        <w:rPr>
          <w:rFonts w:ascii="Arial" w:hAnsi="Arial" w:cs="Arial"/>
          <w:vertAlign w:val="subscript"/>
          <w:lang w:val="ro-RO"/>
        </w:rPr>
        <w:t>2</w:t>
      </w:r>
      <w:r w:rsidRPr="00A7731D">
        <w:rPr>
          <w:rFonts w:ascii="Arial" w:hAnsi="Arial" w:cs="Arial"/>
          <w:lang w:val="ro-RO"/>
        </w:rPr>
        <w:t>O</w:t>
      </w:r>
      <w:r w:rsidRPr="00A7731D">
        <w:rPr>
          <w:rFonts w:ascii="Arial" w:hAnsi="Arial" w:cs="Arial"/>
          <w:vertAlign w:val="subscript"/>
          <w:lang w:val="ro-RO"/>
        </w:rPr>
        <w:t>3</w:t>
      </w:r>
      <w:r w:rsidRPr="00A7731D">
        <w:rPr>
          <w:rFonts w:ascii="Arial" w:hAnsi="Arial" w:cs="Arial"/>
          <w:lang w:val="ro-RO"/>
        </w:rPr>
        <w:t xml:space="preserve"> se găsesc în stare liberă şi combinaţi. Colorează argilele de la galben la negru, micşorează temperatura de vitrifiere (fondanţi)</w:t>
      </w:r>
      <w:r w:rsidR="00985E9F">
        <w:rPr>
          <w:rFonts w:ascii="Arial" w:hAnsi="Arial" w:cs="Arial"/>
          <w:lang w:val="ro-RO"/>
        </w:rPr>
        <w:t>.</w:t>
      </w:r>
      <w:r w:rsidRPr="00A7731D">
        <w:rPr>
          <w:rFonts w:ascii="Arial" w:hAnsi="Arial" w:cs="Arial"/>
          <w:b/>
          <w:lang w:val="ro-RO"/>
        </w:rPr>
        <w:tab/>
      </w:r>
      <w:r w:rsidRPr="00A7731D">
        <w:rPr>
          <w:rFonts w:ascii="Arial" w:hAnsi="Arial" w:cs="Arial"/>
          <w:b/>
          <w:lang w:val="ro-RO"/>
        </w:rPr>
        <w:tab/>
      </w:r>
    </w:p>
    <w:p w:rsidR="00AD7981" w:rsidRPr="00A7731D" w:rsidRDefault="00AD7981" w:rsidP="00985E9F">
      <w:pPr>
        <w:numPr>
          <w:ilvl w:val="0"/>
          <w:numId w:val="18"/>
        </w:numPr>
        <w:ind w:left="284" w:hanging="284"/>
        <w:jc w:val="both"/>
        <w:rPr>
          <w:rFonts w:ascii="Arial" w:hAnsi="Arial" w:cs="Arial"/>
          <w:lang w:val="ro-RO"/>
        </w:rPr>
      </w:pPr>
      <w:r w:rsidRPr="00A7731D">
        <w:rPr>
          <w:rFonts w:ascii="Arial" w:hAnsi="Arial" w:cs="Arial"/>
          <w:u w:val="single"/>
          <w:lang w:val="ro-RO"/>
        </w:rPr>
        <w:t>Calcea</w:t>
      </w:r>
      <w:r w:rsidRPr="00A7731D">
        <w:rPr>
          <w:rFonts w:ascii="Arial" w:hAnsi="Arial" w:cs="Arial"/>
          <w:lang w:val="ro-RO"/>
        </w:rPr>
        <w:t>: CaO; se găseşte sub formă de silicaţi, carbonaţi, sulfaţi</w:t>
      </w:r>
      <w:r w:rsidR="00985E9F">
        <w:rPr>
          <w:rFonts w:ascii="Arial" w:hAnsi="Arial" w:cs="Arial"/>
          <w:lang w:val="ro-RO"/>
        </w:rPr>
        <w:t>.</w:t>
      </w:r>
    </w:p>
    <w:p w:rsidR="00AD7981" w:rsidRPr="00752CD3" w:rsidRDefault="00AD7981" w:rsidP="00985E9F">
      <w:pPr>
        <w:pStyle w:val="ListParagraph"/>
        <w:ind w:left="284"/>
        <w:jc w:val="both"/>
        <w:rPr>
          <w:rFonts w:ascii="Arial" w:hAnsi="Arial" w:cs="Arial"/>
          <w:lang w:val="ro-RO"/>
        </w:rPr>
      </w:pPr>
      <w:r w:rsidRPr="00752CD3">
        <w:rPr>
          <w:rFonts w:ascii="Arial" w:hAnsi="Arial" w:cs="Arial"/>
          <w:lang w:val="ro-RO"/>
        </w:rPr>
        <w:t>Micşorează temperatura de vitrifiere</w:t>
      </w:r>
      <w:r w:rsidR="00985E9F">
        <w:rPr>
          <w:rFonts w:ascii="Arial" w:hAnsi="Arial" w:cs="Arial"/>
          <w:lang w:val="ro-RO"/>
        </w:rPr>
        <w:t>.</w:t>
      </w:r>
      <w:r w:rsidRPr="00752CD3">
        <w:rPr>
          <w:rFonts w:ascii="Arial" w:hAnsi="Arial" w:cs="Arial"/>
          <w:lang w:val="ro-RO"/>
        </w:rPr>
        <w:tab/>
      </w:r>
    </w:p>
    <w:p w:rsidR="00AD7981" w:rsidRPr="00A7731D" w:rsidRDefault="00AD7981" w:rsidP="00985E9F">
      <w:pPr>
        <w:numPr>
          <w:ilvl w:val="0"/>
          <w:numId w:val="18"/>
        </w:numPr>
        <w:ind w:left="284" w:hanging="284"/>
        <w:jc w:val="both"/>
        <w:rPr>
          <w:rFonts w:ascii="Arial" w:hAnsi="Arial" w:cs="Arial"/>
          <w:lang w:val="ro-RO"/>
        </w:rPr>
      </w:pPr>
      <w:r w:rsidRPr="00A7731D">
        <w:rPr>
          <w:rFonts w:ascii="Arial" w:hAnsi="Arial" w:cs="Arial"/>
          <w:u w:val="single"/>
          <w:lang w:val="ro-RO"/>
        </w:rPr>
        <w:t>Magnezia</w:t>
      </w:r>
      <w:r w:rsidRPr="00A7731D">
        <w:rPr>
          <w:rFonts w:ascii="Arial" w:hAnsi="Arial" w:cs="Arial"/>
          <w:lang w:val="ro-RO"/>
        </w:rPr>
        <w:t xml:space="preserve"> : MgO se găseşte sub formă de silicaţi, carbonaţi, sulfaţi. Micşorează temperatura de vitrifiere</w:t>
      </w:r>
      <w:r w:rsidR="00985E9F">
        <w:rPr>
          <w:rFonts w:ascii="Arial" w:hAnsi="Arial" w:cs="Arial"/>
          <w:lang w:val="ro-RO"/>
        </w:rPr>
        <w:t>.</w:t>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r w:rsidRPr="00A7731D">
        <w:rPr>
          <w:rFonts w:ascii="Arial" w:hAnsi="Arial" w:cs="Arial"/>
          <w:lang w:val="ro-RO"/>
        </w:rPr>
        <w:tab/>
      </w:r>
    </w:p>
    <w:p w:rsidR="00AD7981" w:rsidRPr="00D42EF4" w:rsidRDefault="00AD7981" w:rsidP="00985E9F">
      <w:pPr>
        <w:numPr>
          <w:ilvl w:val="0"/>
          <w:numId w:val="18"/>
        </w:numPr>
        <w:ind w:left="284" w:hanging="284"/>
        <w:jc w:val="both"/>
        <w:rPr>
          <w:rFonts w:ascii="Arial" w:hAnsi="Arial" w:cs="Arial"/>
          <w:lang w:val="ro-RO"/>
        </w:rPr>
      </w:pPr>
      <w:r w:rsidRPr="00A7731D">
        <w:rPr>
          <w:rFonts w:ascii="Arial" w:hAnsi="Arial" w:cs="Arial"/>
          <w:u w:val="single"/>
          <w:lang w:val="ro-RO"/>
        </w:rPr>
        <w:t xml:space="preserve">Alcaliile </w:t>
      </w:r>
      <w:r w:rsidRPr="00A7731D">
        <w:rPr>
          <w:rFonts w:ascii="Arial" w:hAnsi="Arial" w:cs="Arial"/>
          <w:lang w:val="ro-RO"/>
        </w:rPr>
        <w:t>: Na</w:t>
      </w:r>
      <w:r w:rsidRPr="00A7731D">
        <w:rPr>
          <w:rFonts w:ascii="Arial" w:hAnsi="Arial" w:cs="Arial"/>
          <w:vertAlign w:val="subscript"/>
          <w:lang w:val="ro-RO"/>
        </w:rPr>
        <w:t>2</w:t>
      </w:r>
      <w:r w:rsidRPr="00A7731D">
        <w:rPr>
          <w:rFonts w:ascii="Arial" w:hAnsi="Arial" w:cs="Arial"/>
          <w:lang w:val="ro-RO"/>
        </w:rPr>
        <w:t>O, K</w:t>
      </w:r>
      <w:r w:rsidRPr="00A7731D">
        <w:rPr>
          <w:rFonts w:ascii="Arial" w:hAnsi="Arial" w:cs="Arial"/>
          <w:vertAlign w:val="subscript"/>
          <w:lang w:val="ro-RO"/>
        </w:rPr>
        <w:t>2</w:t>
      </w:r>
      <w:r w:rsidRPr="00A7731D">
        <w:rPr>
          <w:rFonts w:ascii="Arial" w:hAnsi="Arial" w:cs="Arial"/>
          <w:lang w:val="ro-RO"/>
        </w:rPr>
        <w:t>O se găsesc sub formă de silicaţi. Au puternic caracter fondant</w:t>
      </w:r>
      <w:r w:rsidR="00985E9F">
        <w:rPr>
          <w:rFonts w:ascii="Arial" w:hAnsi="Arial" w:cs="Arial"/>
          <w:lang w:val="ro-RO"/>
        </w:rPr>
        <w:t>.</w:t>
      </w:r>
      <w:r w:rsidRPr="00A7731D">
        <w:rPr>
          <w:rFonts w:ascii="Arial" w:hAnsi="Arial" w:cs="Arial"/>
          <w:lang w:val="ro-RO"/>
        </w:rPr>
        <w:t xml:space="preserve">   </w:t>
      </w:r>
    </w:p>
    <w:p w:rsidR="00AD7981" w:rsidRPr="00715C1B" w:rsidRDefault="00AD7981" w:rsidP="00985E9F">
      <w:pPr>
        <w:jc w:val="both"/>
        <w:rPr>
          <w:rFonts w:ascii="Arial" w:hAnsi="Arial" w:cs="Arial"/>
          <w:b/>
          <w:i/>
        </w:rPr>
      </w:pPr>
      <w:r w:rsidRPr="00715C1B">
        <w:rPr>
          <w:rFonts w:ascii="Arial" w:hAnsi="Arial" w:cs="Arial"/>
          <w:b/>
          <w:i/>
        </w:rPr>
        <w:t>Feldspaţii</w:t>
      </w:r>
    </w:p>
    <w:p w:rsidR="00AD7981" w:rsidRPr="00FF4F95" w:rsidRDefault="00AD7981" w:rsidP="00985E9F">
      <w:pPr>
        <w:numPr>
          <w:ilvl w:val="0"/>
          <w:numId w:val="19"/>
        </w:numPr>
        <w:jc w:val="both"/>
        <w:rPr>
          <w:rFonts w:ascii="Arial" w:hAnsi="Arial" w:cs="Arial"/>
        </w:rPr>
      </w:pPr>
      <w:r w:rsidRPr="00FF4F95">
        <w:rPr>
          <w:rFonts w:ascii="Arial" w:hAnsi="Arial" w:cs="Arial"/>
        </w:rPr>
        <w:t>sunt alumino-silicaţi anhidri de Na, K, Ca, Ba</w:t>
      </w:r>
    </w:p>
    <w:p w:rsidR="00AD7981" w:rsidRPr="00FF4F95" w:rsidRDefault="00AD7981" w:rsidP="00985E9F">
      <w:pPr>
        <w:numPr>
          <w:ilvl w:val="0"/>
          <w:numId w:val="20"/>
        </w:numPr>
        <w:jc w:val="both"/>
        <w:rPr>
          <w:rFonts w:ascii="Arial" w:hAnsi="Arial" w:cs="Arial"/>
        </w:rPr>
      </w:pPr>
      <w:r w:rsidRPr="00FF4F95">
        <w:rPr>
          <w:rFonts w:ascii="Arial" w:hAnsi="Arial" w:cs="Arial"/>
        </w:rPr>
        <w:t>minerale însoţitoare: caolinit</w:t>
      </w:r>
    </w:p>
    <w:p w:rsidR="00AD7981" w:rsidRPr="00FF4F95" w:rsidRDefault="00AD7981" w:rsidP="00985E9F">
      <w:pPr>
        <w:numPr>
          <w:ilvl w:val="0"/>
          <w:numId w:val="20"/>
        </w:numPr>
        <w:jc w:val="both"/>
        <w:rPr>
          <w:rFonts w:ascii="Arial" w:hAnsi="Arial" w:cs="Arial"/>
        </w:rPr>
      </w:pPr>
      <w:r w:rsidRPr="00FF4F95">
        <w:rPr>
          <w:rFonts w:ascii="Arial" w:hAnsi="Arial" w:cs="Arial"/>
        </w:rPr>
        <w:t>impurităţi dăunătoare: compuşi ai Fe, Mn, Ti</w:t>
      </w:r>
    </w:p>
    <w:p w:rsidR="00AD7981" w:rsidRPr="00FF4F95" w:rsidRDefault="00AD7981" w:rsidP="00985E9F">
      <w:pPr>
        <w:numPr>
          <w:ilvl w:val="0"/>
          <w:numId w:val="20"/>
        </w:numPr>
        <w:jc w:val="both"/>
        <w:rPr>
          <w:rFonts w:ascii="Arial" w:hAnsi="Arial" w:cs="Arial"/>
          <w:lang w:val="fr-FR"/>
        </w:rPr>
      </w:pPr>
      <w:r w:rsidRPr="00FF4F95">
        <w:rPr>
          <w:rFonts w:ascii="Arial" w:hAnsi="Arial" w:cs="Arial"/>
          <w:lang w:val="fr-FR"/>
        </w:rPr>
        <w:t>culoare: de la alb-gălbui până la cenuşiu</w:t>
      </w:r>
    </w:p>
    <w:p w:rsidR="00AD7981" w:rsidRPr="00FF4F95" w:rsidRDefault="00AD7981" w:rsidP="00985E9F">
      <w:pPr>
        <w:numPr>
          <w:ilvl w:val="0"/>
          <w:numId w:val="20"/>
        </w:numPr>
        <w:jc w:val="both"/>
        <w:rPr>
          <w:rFonts w:ascii="Arial" w:hAnsi="Arial" w:cs="Arial"/>
        </w:rPr>
      </w:pPr>
      <w:r w:rsidRPr="00FF4F95">
        <w:rPr>
          <w:rFonts w:ascii="Arial" w:hAnsi="Arial" w:cs="Arial"/>
        </w:rPr>
        <w:t>duritate: 6-6,5 pe scara Mohs</w:t>
      </w:r>
    </w:p>
    <w:p w:rsidR="00AD7981" w:rsidRPr="00B8484D" w:rsidRDefault="00AD7981" w:rsidP="00985E9F">
      <w:pPr>
        <w:numPr>
          <w:ilvl w:val="0"/>
          <w:numId w:val="20"/>
        </w:numPr>
        <w:jc w:val="both"/>
        <w:rPr>
          <w:rFonts w:ascii="Arial" w:hAnsi="Arial" w:cs="Arial"/>
          <w:lang w:val="fr-FR"/>
        </w:rPr>
      </w:pPr>
      <w:r w:rsidRPr="00B8484D">
        <w:rPr>
          <w:rFonts w:ascii="Arial" w:hAnsi="Arial" w:cs="Arial"/>
          <w:lang w:val="fr-FR"/>
        </w:rPr>
        <w:t>au rol de degresant în stare crudă</w:t>
      </w:r>
    </w:p>
    <w:p w:rsidR="00AD7981" w:rsidRPr="00D42EF4" w:rsidRDefault="00AD7981" w:rsidP="00985E9F">
      <w:pPr>
        <w:numPr>
          <w:ilvl w:val="0"/>
          <w:numId w:val="20"/>
        </w:numPr>
        <w:jc w:val="both"/>
        <w:rPr>
          <w:rFonts w:ascii="Arial" w:hAnsi="Arial" w:cs="Arial"/>
          <w:lang w:val="fr-FR"/>
        </w:rPr>
      </w:pPr>
      <w:r w:rsidRPr="0079122B">
        <w:rPr>
          <w:rFonts w:ascii="Arial" w:hAnsi="Arial" w:cs="Arial"/>
          <w:lang w:val="fr-FR"/>
        </w:rPr>
        <w:t>la temperatură feldspatul se topeşte şi topitura feldspatică dizolvă ceilalţi componenţi</w:t>
      </w:r>
      <w:r w:rsidRPr="00D42EF4">
        <w:rPr>
          <w:rFonts w:ascii="Arial" w:hAnsi="Arial" w:cs="Arial"/>
          <w:lang w:val="ro-RO"/>
        </w:rPr>
        <w:tab/>
      </w:r>
      <w:r w:rsidRPr="00D42EF4">
        <w:rPr>
          <w:rFonts w:ascii="Arial" w:hAnsi="Arial" w:cs="Arial"/>
          <w:lang w:val="ro-RO"/>
        </w:rPr>
        <w:tab/>
      </w:r>
      <w:r w:rsidRPr="00D42EF4">
        <w:rPr>
          <w:rFonts w:ascii="Arial" w:hAnsi="Arial" w:cs="Arial"/>
          <w:lang w:val="ro-RO"/>
        </w:rPr>
        <w:tab/>
      </w:r>
      <w:r w:rsidRPr="00D42EF4">
        <w:rPr>
          <w:rFonts w:ascii="Arial" w:hAnsi="Arial" w:cs="Arial"/>
          <w:lang w:val="ro-RO"/>
        </w:rPr>
        <w:tab/>
      </w:r>
      <w:r w:rsidRPr="00D42EF4">
        <w:rPr>
          <w:rFonts w:ascii="Arial" w:hAnsi="Arial" w:cs="Arial"/>
          <w:lang w:val="ro-RO"/>
        </w:rPr>
        <w:tab/>
      </w:r>
      <w:r w:rsidRPr="00D42EF4">
        <w:rPr>
          <w:rFonts w:ascii="Arial" w:hAnsi="Arial" w:cs="Arial"/>
          <w:lang w:val="ro-RO"/>
        </w:rPr>
        <w:tab/>
      </w:r>
      <w:r w:rsidRPr="00D42EF4">
        <w:rPr>
          <w:rFonts w:ascii="Arial" w:hAnsi="Arial" w:cs="Arial"/>
          <w:lang w:val="ro-RO"/>
        </w:rPr>
        <w:tab/>
      </w:r>
      <w:r w:rsidRPr="00D42EF4">
        <w:rPr>
          <w:rFonts w:ascii="Arial" w:hAnsi="Arial" w:cs="Arial"/>
          <w:lang w:val="ro-RO"/>
        </w:rPr>
        <w:tab/>
      </w:r>
    </w:p>
    <w:p w:rsidR="00AD7981" w:rsidRPr="00B8484D" w:rsidRDefault="00AD7981" w:rsidP="00985E9F">
      <w:pPr>
        <w:jc w:val="both"/>
        <w:rPr>
          <w:rFonts w:ascii="Arial" w:hAnsi="Arial" w:cs="Arial"/>
          <w:b/>
          <w:i/>
        </w:rPr>
      </w:pPr>
      <w:r w:rsidRPr="00B8484D">
        <w:rPr>
          <w:rFonts w:ascii="Arial" w:hAnsi="Arial" w:cs="Arial"/>
          <w:b/>
          <w:i/>
        </w:rPr>
        <w:t>Nisipurile</w:t>
      </w:r>
    </w:p>
    <w:p w:rsidR="00AD7981" w:rsidRPr="00B8484D" w:rsidRDefault="00AD7981" w:rsidP="00985E9F">
      <w:pPr>
        <w:numPr>
          <w:ilvl w:val="0"/>
          <w:numId w:val="21"/>
        </w:numPr>
        <w:jc w:val="both"/>
        <w:rPr>
          <w:rFonts w:ascii="Arial" w:hAnsi="Arial" w:cs="Arial"/>
        </w:rPr>
      </w:pPr>
      <w:r w:rsidRPr="00B8484D">
        <w:rPr>
          <w:rFonts w:ascii="Arial" w:hAnsi="Arial" w:cs="Arial"/>
        </w:rPr>
        <w:t>sunt roci sedimentare formate prin degradarea mecanică sau chimică a rocilor bogate în cuarţ</w:t>
      </w:r>
    </w:p>
    <w:p w:rsidR="00AD7981" w:rsidRPr="00715C1B" w:rsidRDefault="00AD7981" w:rsidP="00985E9F">
      <w:pPr>
        <w:numPr>
          <w:ilvl w:val="0"/>
          <w:numId w:val="21"/>
        </w:numPr>
        <w:jc w:val="both"/>
        <w:rPr>
          <w:rFonts w:ascii="Arial" w:hAnsi="Arial" w:cs="Arial"/>
          <w:lang w:val="fr-FR"/>
        </w:rPr>
      </w:pPr>
      <w:r w:rsidRPr="00715C1B">
        <w:rPr>
          <w:rFonts w:ascii="Arial" w:hAnsi="Arial" w:cs="Arial"/>
          <w:lang w:val="fr-FR"/>
        </w:rPr>
        <w:t>Impurităţile conţinute: minerale argiloase, oxizii metalici (fier, titan, mangan); compuşii fierului sunt nedoriţi</w:t>
      </w:r>
    </w:p>
    <w:p w:rsidR="00AD7981" w:rsidRPr="00715C1B" w:rsidRDefault="00AD7981" w:rsidP="00985E9F">
      <w:pPr>
        <w:numPr>
          <w:ilvl w:val="0"/>
          <w:numId w:val="21"/>
        </w:numPr>
        <w:jc w:val="both"/>
        <w:rPr>
          <w:rFonts w:ascii="Arial" w:hAnsi="Arial" w:cs="Arial"/>
          <w:lang w:val="fr-FR"/>
        </w:rPr>
      </w:pPr>
      <w:r w:rsidRPr="00715C1B">
        <w:rPr>
          <w:rFonts w:ascii="Arial" w:hAnsi="Arial" w:cs="Arial"/>
          <w:lang w:val="fr-FR"/>
        </w:rPr>
        <w:t>Constituie degresantul cel mai utilizat în ceramică</w:t>
      </w:r>
    </w:p>
    <w:p w:rsidR="00AD7981" w:rsidRDefault="00AD7981" w:rsidP="00AD7981">
      <w:pPr>
        <w:rPr>
          <w:rFonts w:ascii="Arial" w:hAnsi="Arial" w:cs="Arial"/>
          <w:lang w:val="fr-FR"/>
        </w:rPr>
      </w:pPr>
    </w:p>
    <w:p w:rsidR="00CF62E8" w:rsidRPr="00A7731D" w:rsidRDefault="00CF62E8" w:rsidP="00CF62E8">
      <w:pPr>
        <w:pStyle w:val="ListParagraph"/>
        <w:numPr>
          <w:ilvl w:val="0"/>
          <w:numId w:val="16"/>
        </w:numPr>
        <w:ind w:left="284" w:hanging="284"/>
        <w:rPr>
          <w:rFonts w:ascii="Arial" w:hAnsi="Arial" w:cs="Arial"/>
          <w:lang w:val="ro-RO"/>
        </w:rPr>
      </w:pPr>
      <w:r>
        <w:rPr>
          <w:rFonts w:ascii="Arial" w:hAnsi="Arial" w:cs="Arial"/>
          <w:lang w:val="ro-RO"/>
        </w:rPr>
        <w:t>Întocmiţi un eseu cu titlul “</w:t>
      </w:r>
      <w:r w:rsidRPr="00A7731D">
        <w:rPr>
          <w:rFonts w:ascii="Arial" w:hAnsi="Arial" w:cs="Arial"/>
          <w:lang w:val="ro-RO"/>
        </w:rPr>
        <w:t xml:space="preserve">Materiile prime principale </w:t>
      </w:r>
      <w:r>
        <w:rPr>
          <w:rFonts w:ascii="Arial" w:hAnsi="Arial" w:cs="Arial"/>
          <w:lang w:val="ro-RO"/>
        </w:rPr>
        <w:t>utilizate la obţinerea sticlei</w:t>
      </w:r>
      <w:r w:rsidRPr="00A7731D">
        <w:rPr>
          <w:rFonts w:ascii="Arial" w:hAnsi="Arial" w:cs="Arial"/>
          <w:lang w:val="ro-RO"/>
        </w:rPr>
        <w:t>”</w:t>
      </w:r>
      <w:r>
        <w:rPr>
          <w:rFonts w:ascii="Arial" w:hAnsi="Arial" w:cs="Arial"/>
          <w:lang w:val="ro-RO"/>
        </w:rPr>
        <w:t>,</w:t>
      </w:r>
      <w:r w:rsidRPr="00A7731D">
        <w:rPr>
          <w:rFonts w:ascii="Arial" w:hAnsi="Arial" w:cs="Arial"/>
          <w:lang w:val="ro-RO"/>
        </w:rPr>
        <w:t xml:space="preserve"> după următoarea structură:                      </w:t>
      </w:r>
    </w:p>
    <w:p w:rsidR="00CF62E8" w:rsidRPr="00A7731D" w:rsidRDefault="00CF62E8" w:rsidP="00CF62E8">
      <w:pPr>
        <w:numPr>
          <w:ilvl w:val="0"/>
          <w:numId w:val="22"/>
        </w:numPr>
        <w:tabs>
          <w:tab w:val="clear" w:pos="357"/>
          <w:tab w:val="num" w:pos="851"/>
        </w:tabs>
        <w:ind w:left="851" w:hanging="284"/>
        <w:rPr>
          <w:rFonts w:ascii="Arial" w:hAnsi="Arial" w:cs="Arial"/>
          <w:lang w:val="fr-FR"/>
        </w:rPr>
      </w:pPr>
      <w:r w:rsidRPr="00A7731D">
        <w:rPr>
          <w:rFonts w:ascii="Arial" w:hAnsi="Arial" w:cs="Arial"/>
          <w:lang w:val="fr-FR"/>
        </w:rPr>
        <w:t>Clasificarea materiilor prime principale folosite la fabricarea sticlei, în funcţie de rolul lor în procesul tehnologic.</w:t>
      </w:r>
    </w:p>
    <w:p w:rsidR="00CF62E8" w:rsidRPr="00A7731D" w:rsidRDefault="00CF62E8" w:rsidP="00CF62E8">
      <w:pPr>
        <w:numPr>
          <w:ilvl w:val="0"/>
          <w:numId w:val="22"/>
        </w:numPr>
        <w:tabs>
          <w:tab w:val="clear" w:pos="357"/>
          <w:tab w:val="num" w:pos="851"/>
        </w:tabs>
        <w:ind w:left="851" w:hanging="284"/>
        <w:rPr>
          <w:rFonts w:ascii="Arial" w:hAnsi="Arial" w:cs="Arial"/>
        </w:rPr>
      </w:pPr>
      <w:r w:rsidRPr="00A7731D">
        <w:rPr>
          <w:rFonts w:ascii="Arial" w:hAnsi="Arial" w:cs="Arial"/>
        </w:rPr>
        <w:t>Definirea  şi precizarea materiilor prime principale folosite la fabricarea sticlei.</w:t>
      </w:r>
    </w:p>
    <w:p w:rsidR="00CF62E8" w:rsidRPr="00A7731D" w:rsidRDefault="00CF62E8" w:rsidP="00CF62E8">
      <w:pPr>
        <w:numPr>
          <w:ilvl w:val="0"/>
          <w:numId w:val="22"/>
        </w:numPr>
        <w:tabs>
          <w:tab w:val="clear" w:pos="357"/>
          <w:tab w:val="num" w:pos="851"/>
        </w:tabs>
        <w:ind w:left="851" w:hanging="284"/>
        <w:rPr>
          <w:rFonts w:ascii="Arial" w:hAnsi="Arial" w:cs="Arial"/>
        </w:rPr>
      </w:pPr>
      <w:r w:rsidRPr="00A7731D">
        <w:rPr>
          <w:rFonts w:ascii="Arial" w:hAnsi="Arial" w:cs="Arial"/>
        </w:rPr>
        <w:t>Prezentarea transformărilor fizico -chimice pe care le suferă: nisipul, soda calcinată şi calcarul, în procesul de topire a sticlei.</w:t>
      </w:r>
    </w:p>
    <w:p w:rsidR="00CF62E8" w:rsidRPr="00A7731D" w:rsidRDefault="00CF62E8" w:rsidP="00CF62E8">
      <w:pPr>
        <w:jc w:val="both"/>
        <w:rPr>
          <w:rFonts w:ascii="Arial" w:hAnsi="Arial" w:cs="Arial"/>
          <w:b/>
        </w:rPr>
      </w:pPr>
    </w:p>
    <w:p w:rsidR="00CF62E8" w:rsidRDefault="00CF62E8" w:rsidP="00CF62E8">
      <w:pPr>
        <w:pStyle w:val="Header"/>
        <w:ind w:left="360" w:hanging="360"/>
        <w:rPr>
          <w:rFonts w:ascii="Arial" w:hAnsi="Arial" w:cs="Arial"/>
          <w:bCs/>
        </w:rPr>
      </w:pPr>
      <w:r>
        <w:rPr>
          <w:rFonts w:ascii="Arial" w:hAnsi="Arial" w:cs="Arial"/>
          <w:bCs/>
        </w:rPr>
        <w:t>Nivel de dificultate: mediu</w:t>
      </w:r>
    </w:p>
    <w:p w:rsidR="00CF62E8" w:rsidRPr="00AD7981" w:rsidRDefault="00CF62E8" w:rsidP="00CF62E8">
      <w:pPr>
        <w:pStyle w:val="Header"/>
        <w:ind w:left="360" w:hanging="360"/>
        <w:rPr>
          <w:rFonts w:ascii="Arial" w:hAnsi="Arial" w:cs="Arial"/>
          <w:bCs/>
        </w:rPr>
      </w:pPr>
      <w:r w:rsidRPr="006A61A2">
        <w:rPr>
          <w:rFonts w:ascii="Arial" w:hAnsi="Arial" w:cs="Arial"/>
          <w:bCs/>
        </w:rPr>
        <w:t xml:space="preserve">Răspuns: </w:t>
      </w:r>
    </w:p>
    <w:p w:rsidR="00CF62E8" w:rsidRDefault="00CF62E8" w:rsidP="00CF62E8">
      <w:pPr>
        <w:jc w:val="center"/>
        <w:rPr>
          <w:rFonts w:ascii="Arial" w:hAnsi="Arial" w:cs="Arial"/>
          <w:b/>
          <w:lang w:val="ro-RO"/>
        </w:rPr>
      </w:pPr>
    </w:p>
    <w:p w:rsidR="00CF62E8" w:rsidRPr="00DB070F" w:rsidRDefault="00CF62E8" w:rsidP="00CF62E8">
      <w:pPr>
        <w:rPr>
          <w:rFonts w:ascii="Arial" w:hAnsi="Arial" w:cs="Arial"/>
          <w:bCs/>
          <w:i/>
          <w:color w:val="000000" w:themeColor="text1"/>
          <w:lang w:val="ro-RO"/>
        </w:rPr>
      </w:pPr>
      <w:r w:rsidRPr="00DB070F">
        <w:rPr>
          <w:rFonts w:ascii="Arial" w:hAnsi="Arial" w:cs="Arial"/>
          <w:bCs/>
          <w:i/>
          <w:color w:val="000000" w:themeColor="text1"/>
          <w:lang w:val="ro-RO"/>
        </w:rPr>
        <w:t xml:space="preserve">Se acceptă orice formulare corectă care respectă următoarele idei principale:  </w:t>
      </w:r>
    </w:p>
    <w:p w:rsidR="00CF62E8" w:rsidRPr="00A7731D" w:rsidRDefault="00CF62E8" w:rsidP="00CF62E8">
      <w:pPr>
        <w:jc w:val="center"/>
        <w:rPr>
          <w:rFonts w:ascii="Arial" w:hAnsi="Arial" w:cs="Arial"/>
          <w:b/>
          <w:lang w:val="ro-RO"/>
        </w:rPr>
      </w:pPr>
    </w:p>
    <w:p w:rsidR="00CF62E8" w:rsidRPr="00A7731D" w:rsidRDefault="00CF62E8" w:rsidP="00CF62E8">
      <w:pPr>
        <w:numPr>
          <w:ilvl w:val="0"/>
          <w:numId w:val="23"/>
        </w:numPr>
        <w:jc w:val="both"/>
        <w:rPr>
          <w:rFonts w:ascii="Arial" w:hAnsi="Arial" w:cs="Arial"/>
          <w:lang w:val="it-IT"/>
        </w:rPr>
      </w:pPr>
    </w:p>
    <w:p w:rsidR="00CF62E8" w:rsidRPr="00A7731D" w:rsidRDefault="00CF62E8" w:rsidP="00CF62E8">
      <w:pPr>
        <w:jc w:val="both"/>
        <w:rPr>
          <w:rFonts w:ascii="Arial" w:hAnsi="Arial" w:cs="Arial"/>
          <w:lang w:val="it-IT"/>
        </w:rPr>
      </w:pPr>
      <w:r w:rsidRPr="00A7731D">
        <w:rPr>
          <w:rFonts w:ascii="Arial" w:hAnsi="Arial" w:cs="Arial"/>
        </w:rPr>
        <w:t>Materiile prime principale utilizate la fabricarea sticlei sunt:</w:t>
      </w:r>
    </w:p>
    <w:p w:rsidR="00CF62E8" w:rsidRPr="001554E7" w:rsidRDefault="00CF62E8" w:rsidP="001554E7">
      <w:pPr>
        <w:pStyle w:val="ListParagraph"/>
        <w:numPr>
          <w:ilvl w:val="1"/>
          <w:numId w:val="16"/>
        </w:numPr>
        <w:ind w:left="720"/>
        <w:jc w:val="both"/>
        <w:rPr>
          <w:rFonts w:ascii="Arial" w:hAnsi="Arial" w:cs="Arial"/>
          <w:lang w:val="es-ES"/>
        </w:rPr>
      </w:pPr>
      <w:r w:rsidRPr="001554E7">
        <w:rPr>
          <w:rFonts w:ascii="Arial" w:hAnsi="Arial" w:cs="Arial"/>
          <w:lang w:val="es-ES"/>
        </w:rPr>
        <w:t>vitrifianţii;</w:t>
      </w:r>
    </w:p>
    <w:p w:rsidR="00CF62E8" w:rsidRPr="001554E7" w:rsidRDefault="00CF62E8" w:rsidP="001554E7">
      <w:pPr>
        <w:pStyle w:val="ListParagraph"/>
        <w:numPr>
          <w:ilvl w:val="1"/>
          <w:numId w:val="16"/>
        </w:numPr>
        <w:ind w:left="720"/>
        <w:jc w:val="both"/>
        <w:rPr>
          <w:rFonts w:ascii="Arial" w:hAnsi="Arial" w:cs="Arial"/>
          <w:lang w:val="es-ES"/>
        </w:rPr>
      </w:pPr>
      <w:r w:rsidRPr="001554E7">
        <w:rPr>
          <w:rFonts w:ascii="Arial" w:hAnsi="Arial" w:cs="Arial"/>
          <w:lang w:val="es-ES"/>
        </w:rPr>
        <w:t>fondanţii;</w:t>
      </w:r>
    </w:p>
    <w:p w:rsidR="00CF62E8" w:rsidRPr="001554E7" w:rsidRDefault="00CF62E8" w:rsidP="001554E7">
      <w:pPr>
        <w:pStyle w:val="ListParagraph"/>
        <w:numPr>
          <w:ilvl w:val="1"/>
          <w:numId w:val="16"/>
        </w:numPr>
        <w:ind w:left="720"/>
        <w:jc w:val="both"/>
        <w:rPr>
          <w:rFonts w:ascii="Arial" w:hAnsi="Arial" w:cs="Arial"/>
          <w:lang w:val="es-ES"/>
        </w:rPr>
      </w:pPr>
      <w:r w:rsidRPr="001554E7">
        <w:rPr>
          <w:rFonts w:ascii="Arial" w:hAnsi="Arial" w:cs="Arial"/>
          <w:lang w:val="es-ES"/>
        </w:rPr>
        <w:t>stabilizanţii.</w:t>
      </w:r>
    </w:p>
    <w:p w:rsidR="00CF62E8" w:rsidRPr="00A7731D" w:rsidRDefault="00CF62E8" w:rsidP="00CF62E8">
      <w:pPr>
        <w:numPr>
          <w:ilvl w:val="0"/>
          <w:numId w:val="23"/>
        </w:numPr>
        <w:jc w:val="both"/>
        <w:rPr>
          <w:rFonts w:ascii="Arial" w:hAnsi="Arial" w:cs="Arial"/>
          <w:lang w:val="es-ES"/>
        </w:rPr>
      </w:pPr>
    </w:p>
    <w:p w:rsidR="00CF62E8" w:rsidRPr="001554E7" w:rsidRDefault="00CF62E8" w:rsidP="001554E7">
      <w:pPr>
        <w:pStyle w:val="ListParagraph"/>
        <w:numPr>
          <w:ilvl w:val="0"/>
          <w:numId w:val="26"/>
        </w:numPr>
        <w:rPr>
          <w:rFonts w:ascii="Arial" w:hAnsi="Arial" w:cs="Arial"/>
          <w:lang w:val="es-ES"/>
        </w:rPr>
      </w:pPr>
      <w:r w:rsidRPr="001554E7">
        <w:rPr>
          <w:rFonts w:ascii="Arial" w:hAnsi="Arial" w:cs="Arial"/>
          <w:i/>
          <w:lang w:val="es-ES"/>
        </w:rPr>
        <w:t>Vitrifianţii</w:t>
      </w:r>
      <w:r w:rsidRPr="001554E7">
        <w:rPr>
          <w:rFonts w:ascii="Arial" w:hAnsi="Arial" w:cs="Arial"/>
          <w:lang w:val="es-ES"/>
        </w:rPr>
        <w:t xml:space="preserve"> sunt materiile prime care introduc în sticlă componenţii ce formează reţeaua de bază, structurală a sticlei; SiO</w:t>
      </w:r>
      <w:r w:rsidRPr="001554E7">
        <w:rPr>
          <w:rFonts w:ascii="Arial" w:hAnsi="Arial" w:cs="Arial"/>
          <w:vertAlign w:val="subscript"/>
          <w:lang w:val="es-ES"/>
        </w:rPr>
        <w:t>2</w:t>
      </w:r>
      <w:r w:rsidRPr="001554E7">
        <w:rPr>
          <w:rFonts w:ascii="Arial" w:hAnsi="Arial" w:cs="Arial"/>
          <w:lang w:val="es-ES"/>
        </w:rPr>
        <w:t>, B</w:t>
      </w:r>
      <w:r w:rsidRPr="001554E7">
        <w:rPr>
          <w:rFonts w:ascii="Arial" w:hAnsi="Arial" w:cs="Arial"/>
          <w:vertAlign w:val="subscript"/>
          <w:lang w:val="es-ES"/>
        </w:rPr>
        <w:t>2</w:t>
      </w:r>
      <w:r w:rsidRPr="001554E7">
        <w:rPr>
          <w:rFonts w:ascii="Arial" w:hAnsi="Arial" w:cs="Arial"/>
          <w:lang w:val="es-ES"/>
        </w:rPr>
        <w:t>O</w:t>
      </w:r>
      <w:r w:rsidRPr="001554E7">
        <w:rPr>
          <w:rFonts w:ascii="Arial" w:hAnsi="Arial" w:cs="Arial"/>
          <w:vertAlign w:val="subscript"/>
          <w:lang w:val="es-ES"/>
        </w:rPr>
        <w:t>3</w:t>
      </w:r>
      <w:r w:rsidRPr="001554E7">
        <w:rPr>
          <w:rFonts w:ascii="Arial" w:hAnsi="Arial" w:cs="Arial"/>
          <w:lang w:val="es-ES"/>
        </w:rPr>
        <w:t>, P</w:t>
      </w:r>
      <w:r w:rsidRPr="001554E7">
        <w:rPr>
          <w:rFonts w:ascii="Arial" w:hAnsi="Arial" w:cs="Arial"/>
          <w:vertAlign w:val="subscript"/>
          <w:lang w:val="es-ES"/>
        </w:rPr>
        <w:t>2</w:t>
      </w:r>
      <w:r w:rsidRPr="001554E7">
        <w:rPr>
          <w:rFonts w:ascii="Arial" w:hAnsi="Arial" w:cs="Arial"/>
          <w:lang w:val="es-ES"/>
        </w:rPr>
        <w:t>O</w:t>
      </w:r>
      <w:r w:rsidRPr="001554E7">
        <w:rPr>
          <w:rFonts w:ascii="Arial" w:hAnsi="Arial" w:cs="Arial"/>
          <w:vertAlign w:val="subscript"/>
          <w:lang w:val="es-ES"/>
        </w:rPr>
        <w:t>5</w:t>
      </w:r>
      <w:r w:rsidRPr="001554E7">
        <w:rPr>
          <w:rFonts w:ascii="Arial" w:hAnsi="Arial" w:cs="Arial"/>
          <w:lang w:val="es-ES"/>
        </w:rPr>
        <w:t xml:space="preserve"> (formatori de reţea).</w:t>
      </w:r>
    </w:p>
    <w:p w:rsidR="00CF62E8" w:rsidRPr="001554E7" w:rsidRDefault="00CF62E8" w:rsidP="001554E7">
      <w:pPr>
        <w:ind w:left="720"/>
        <w:rPr>
          <w:rFonts w:ascii="Arial" w:hAnsi="Arial" w:cs="Arial"/>
          <w:b/>
          <w:lang w:val="es-ES"/>
        </w:rPr>
      </w:pPr>
      <w:r w:rsidRPr="001554E7">
        <w:rPr>
          <w:rFonts w:ascii="Arial" w:hAnsi="Arial" w:cs="Arial"/>
          <w:lang w:val="es-ES"/>
        </w:rPr>
        <w:t>Nisipul este principala materia primă care se utilizează pentru introducerea SiO</w:t>
      </w:r>
      <w:r w:rsidRPr="001554E7">
        <w:rPr>
          <w:rFonts w:ascii="Arial" w:hAnsi="Arial" w:cs="Arial"/>
          <w:vertAlign w:val="subscript"/>
          <w:lang w:val="es-ES"/>
        </w:rPr>
        <w:t>2</w:t>
      </w:r>
      <w:r w:rsidRPr="001554E7">
        <w:rPr>
          <w:rFonts w:ascii="Arial" w:hAnsi="Arial" w:cs="Arial"/>
          <w:lang w:val="es-ES"/>
        </w:rPr>
        <w:t xml:space="preserve"> în compoziţia sticlei</w:t>
      </w:r>
      <w:r w:rsidRPr="001554E7">
        <w:rPr>
          <w:rFonts w:ascii="Arial" w:hAnsi="Arial" w:cs="Arial"/>
          <w:b/>
          <w:lang w:val="es-ES"/>
        </w:rPr>
        <w:t>.</w:t>
      </w:r>
    </w:p>
    <w:p w:rsidR="00CF62E8" w:rsidRPr="001554E7" w:rsidRDefault="00CF62E8" w:rsidP="001554E7">
      <w:pPr>
        <w:ind w:left="720"/>
        <w:rPr>
          <w:rFonts w:ascii="Arial" w:hAnsi="Arial" w:cs="Arial"/>
          <w:lang w:val="es-ES"/>
        </w:rPr>
      </w:pPr>
      <w:r w:rsidRPr="001554E7">
        <w:rPr>
          <w:rFonts w:ascii="Arial" w:hAnsi="Arial" w:cs="Arial"/>
          <w:lang w:val="es-ES"/>
        </w:rPr>
        <w:t>Trioxidul de bor se utilizează ca vitrifiant alături de SiO</w:t>
      </w:r>
      <w:r w:rsidRPr="001554E7">
        <w:rPr>
          <w:rFonts w:ascii="Arial" w:hAnsi="Arial" w:cs="Arial"/>
          <w:vertAlign w:val="subscript"/>
          <w:lang w:val="es-ES"/>
        </w:rPr>
        <w:t>2</w:t>
      </w:r>
      <w:r w:rsidRPr="001554E7">
        <w:rPr>
          <w:rFonts w:ascii="Arial" w:hAnsi="Arial" w:cs="Arial"/>
          <w:lang w:val="es-ES"/>
        </w:rPr>
        <w:t xml:space="preserve"> în sticlele borosilicatice, conferind acestora proprietăţi fizice şi chimice superioare . Cele mai utilizate materii prime aducătoare de B</w:t>
      </w:r>
      <w:r w:rsidRPr="001554E7">
        <w:rPr>
          <w:rFonts w:ascii="Arial" w:hAnsi="Arial" w:cs="Arial"/>
          <w:vertAlign w:val="subscript"/>
          <w:lang w:val="es-ES"/>
        </w:rPr>
        <w:t>2</w:t>
      </w:r>
      <w:r w:rsidRPr="001554E7">
        <w:rPr>
          <w:rFonts w:ascii="Arial" w:hAnsi="Arial" w:cs="Arial"/>
          <w:lang w:val="es-ES"/>
        </w:rPr>
        <w:t>O</w:t>
      </w:r>
      <w:r w:rsidRPr="001554E7">
        <w:rPr>
          <w:rFonts w:ascii="Arial" w:hAnsi="Arial" w:cs="Arial"/>
          <w:vertAlign w:val="subscript"/>
          <w:lang w:val="es-ES"/>
        </w:rPr>
        <w:t>3</w:t>
      </w:r>
      <w:r w:rsidRPr="001554E7">
        <w:rPr>
          <w:rFonts w:ascii="Arial" w:hAnsi="Arial" w:cs="Arial"/>
          <w:lang w:val="es-ES"/>
        </w:rPr>
        <w:t xml:space="preserve"> sunt boraxul şi acidul boric.</w:t>
      </w:r>
    </w:p>
    <w:p w:rsidR="00CF62E8" w:rsidRPr="001554E7" w:rsidRDefault="00CF62E8" w:rsidP="001554E7">
      <w:pPr>
        <w:pStyle w:val="ListParagraph"/>
        <w:numPr>
          <w:ilvl w:val="0"/>
          <w:numId w:val="26"/>
        </w:numPr>
        <w:rPr>
          <w:rFonts w:ascii="Arial" w:hAnsi="Arial" w:cs="Arial"/>
          <w:lang w:val="es-ES"/>
        </w:rPr>
      </w:pPr>
      <w:r w:rsidRPr="001554E7">
        <w:rPr>
          <w:rFonts w:ascii="Arial" w:hAnsi="Arial" w:cs="Arial"/>
          <w:i/>
          <w:lang w:val="fr-FR"/>
        </w:rPr>
        <w:t>Fondanţii</w:t>
      </w:r>
      <w:r w:rsidRPr="001554E7">
        <w:rPr>
          <w:rFonts w:ascii="Arial" w:hAnsi="Arial" w:cs="Arial"/>
          <w:lang w:val="fr-FR"/>
        </w:rPr>
        <w:t xml:space="preserve"> au rolul de a coborî temperatura de topire a amestecului de materii prime. </w:t>
      </w:r>
      <w:r w:rsidRPr="001554E7">
        <w:rPr>
          <w:rFonts w:ascii="Arial" w:hAnsi="Arial" w:cs="Arial"/>
          <w:lang w:val="es-ES"/>
        </w:rPr>
        <w:t>Fondanţii utilizaţi la fabricarea sticlei sunt în general săruri ale metalelor alcaline.</w:t>
      </w:r>
    </w:p>
    <w:p w:rsidR="00CF62E8" w:rsidRPr="001554E7" w:rsidRDefault="00CF62E8" w:rsidP="001554E7">
      <w:pPr>
        <w:ind w:left="720"/>
        <w:rPr>
          <w:rFonts w:ascii="Arial" w:hAnsi="Arial" w:cs="Arial"/>
          <w:lang w:val="es-ES"/>
        </w:rPr>
      </w:pPr>
      <w:r w:rsidRPr="001554E7">
        <w:rPr>
          <w:rFonts w:ascii="Arial" w:hAnsi="Arial" w:cs="Arial"/>
          <w:lang w:val="es-ES"/>
        </w:rPr>
        <w:t>Soda calcinată – Na</w:t>
      </w:r>
      <w:r w:rsidRPr="001554E7">
        <w:rPr>
          <w:rFonts w:ascii="Arial" w:hAnsi="Arial" w:cs="Arial"/>
          <w:vertAlign w:val="subscript"/>
          <w:lang w:val="es-ES"/>
        </w:rPr>
        <w:t>2</w:t>
      </w:r>
      <w:r w:rsidRPr="001554E7">
        <w:rPr>
          <w:rFonts w:ascii="Arial" w:hAnsi="Arial" w:cs="Arial"/>
          <w:lang w:val="es-ES"/>
        </w:rPr>
        <w:t>CO</w:t>
      </w:r>
      <w:r w:rsidRPr="001554E7">
        <w:rPr>
          <w:rFonts w:ascii="Arial" w:hAnsi="Arial" w:cs="Arial"/>
          <w:vertAlign w:val="subscript"/>
          <w:lang w:val="es-ES"/>
        </w:rPr>
        <w:t>3</w:t>
      </w:r>
      <w:r w:rsidRPr="001554E7">
        <w:rPr>
          <w:rFonts w:ascii="Arial" w:hAnsi="Arial" w:cs="Arial"/>
          <w:lang w:val="es-ES"/>
        </w:rPr>
        <w:t xml:space="preserve"> este principala materia primă care se utilizează pentru introducerea Na</w:t>
      </w:r>
      <w:r w:rsidRPr="001554E7">
        <w:rPr>
          <w:rFonts w:ascii="Arial" w:hAnsi="Arial" w:cs="Arial"/>
          <w:vertAlign w:val="subscript"/>
          <w:lang w:val="es-ES"/>
        </w:rPr>
        <w:t>2</w:t>
      </w:r>
      <w:r w:rsidRPr="001554E7">
        <w:rPr>
          <w:rFonts w:ascii="Arial" w:hAnsi="Arial" w:cs="Arial"/>
          <w:lang w:val="es-ES"/>
        </w:rPr>
        <w:t>O în compoziţia sticlei.</w:t>
      </w:r>
    </w:p>
    <w:p w:rsidR="00CF62E8" w:rsidRPr="001554E7" w:rsidRDefault="00CF62E8" w:rsidP="001554E7">
      <w:pPr>
        <w:pStyle w:val="ListParagraph"/>
        <w:numPr>
          <w:ilvl w:val="0"/>
          <w:numId w:val="26"/>
        </w:numPr>
        <w:rPr>
          <w:rFonts w:ascii="Arial" w:hAnsi="Arial" w:cs="Arial"/>
          <w:lang w:val="es-ES"/>
        </w:rPr>
      </w:pPr>
      <w:r w:rsidRPr="001554E7">
        <w:rPr>
          <w:rFonts w:ascii="Arial" w:hAnsi="Arial" w:cs="Arial"/>
          <w:i/>
          <w:lang w:val="es-ES"/>
        </w:rPr>
        <w:t xml:space="preserve">Stabilizanţii </w:t>
      </w:r>
      <w:r w:rsidRPr="001554E7">
        <w:rPr>
          <w:rFonts w:ascii="Arial" w:hAnsi="Arial" w:cs="Arial"/>
          <w:lang w:val="es-ES"/>
        </w:rPr>
        <w:t xml:space="preserve">au rolul de a face sticla stabilă la acţiunea apei şi a altor agenţi, precum şi pentru a îmbunătăţi rezistenţa macanică şi alte proprietăţi ale sticlei. </w:t>
      </w:r>
    </w:p>
    <w:p w:rsidR="00CF62E8" w:rsidRPr="001554E7" w:rsidRDefault="00CF62E8" w:rsidP="001554E7">
      <w:pPr>
        <w:ind w:left="720"/>
        <w:rPr>
          <w:rFonts w:ascii="Arial" w:hAnsi="Arial" w:cs="Arial"/>
          <w:lang w:val="es-ES"/>
        </w:rPr>
      </w:pPr>
      <w:r w:rsidRPr="001554E7">
        <w:rPr>
          <w:rFonts w:ascii="Arial" w:hAnsi="Arial" w:cs="Arial"/>
          <w:lang w:val="es-ES"/>
        </w:rPr>
        <w:t>Principalii oxizi stabilizanţi sunt: CaO, MgO, Al</w:t>
      </w:r>
      <w:r w:rsidRPr="001554E7">
        <w:rPr>
          <w:rFonts w:ascii="Arial" w:hAnsi="Arial" w:cs="Arial"/>
          <w:vertAlign w:val="subscript"/>
          <w:lang w:val="es-ES"/>
        </w:rPr>
        <w:t>2</w:t>
      </w:r>
      <w:r w:rsidRPr="001554E7">
        <w:rPr>
          <w:rFonts w:ascii="Arial" w:hAnsi="Arial" w:cs="Arial"/>
          <w:lang w:val="es-ES"/>
        </w:rPr>
        <w:t>O</w:t>
      </w:r>
      <w:r w:rsidRPr="001554E7">
        <w:rPr>
          <w:rFonts w:ascii="Arial" w:hAnsi="Arial" w:cs="Arial"/>
          <w:vertAlign w:val="subscript"/>
          <w:lang w:val="es-ES"/>
        </w:rPr>
        <w:t>3</w:t>
      </w:r>
      <w:r w:rsidRPr="001554E7">
        <w:rPr>
          <w:rFonts w:ascii="Arial" w:hAnsi="Arial" w:cs="Arial"/>
          <w:lang w:val="es-ES"/>
        </w:rPr>
        <w:t>, BaO, ZnO, PbO.</w:t>
      </w:r>
    </w:p>
    <w:p w:rsidR="00CF62E8" w:rsidRPr="001554E7" w:rsidRDefault="00CF62E8" w:rsidP="001554E7">
      <w:pPr>
        <w:ind w:left="720"/>
        <w:rPr>
          <w:rFonts w:ascii="Arial" w:hAnsi="Arial" w:cs="Arial"/>
          <w:lang w:val="es-ES"/>
        </w:rPr>
      </w:pPr>
      <w:r w:rsidRPr="001554E7">
        <w:rPr>
          <w:rFonts w:ascii="Arial" w:hAnsi="Arial" w:cs="Arial"/>
          <w:lang w:val="es-ES"/>
        </w:rPr>
        <w:t>Calcarul CaCO</w:t>
      </w:r>
      <w:r w:rsidRPr="001554E7">
        <w:rPr>
          <w:rFonts w:ascii="Arial" w:hAnsi="Arial" w:cs="Arial"/>
          <w:vertAlign w:val="subscript"/>
          <w:lang w:val="es-ES"/>
        </w:rPr>
        <w:t>3</w:t>
      </w:r>
      <w:r w:rsidRPr="001554E7">
        <w:rPr>
          <w:rFonts w:ascii="Arial" w:hAnsi="Arial" w:cs="Arial"/>
          <w:lang w:val="es-ES"/>
        </w:rPr>
        <w:t xml:space="preserve"> este cea mai utilizată materie primă stabilizantă </w:t>
      </w:r>
      <w:r w:rsidRPr="001554E7">
        <w:rPr>
          <w:rFonts w:ascii="Arial" w:hAnsi="Arial" w:cs="Arial"/>
        </w:rPr>
        <w:t>utilizată</w:t>
      </w:r>
      <w:r w:rsidRPr="001554E7">
        <w:rPr>
          <w:rFonts w:ascii="Arial" w:hAnsi="Arial" w:cs="Arial"/>
          <w:lang w:val="es-ES"/>
        </w:rPr>
        <w:t xml:space="preserve"> la fabricarea sticlei.</w:t>
      </w:r>
    </w:p>
    <w:p w:rsidR="00CF62E8" w:rsidRPr="00A7731D" w:rsidRDefault="00CF62E8" w:rsidP="00CF62E8">
      <w:pPr>
        <w:numPr>
          <w:ilvl w:val="0"/>
          <w:numId w:val="23"/>
        </w:numPr>
        <w:rPr>
          <w:rFonts w:ascii="Arial" w:hAnsi="Arial" w:cs="Arial"/>
          <w:b/>
          <w:lang w:val="es-ES"/>
        </w:rPr>
      </w:pPr>
    </w:p>
    <w:p w:rsidR="00CF62E8" w:rsidRPr="00A7731D" w:rsidRDefault="00CF62E8" w:rsidP="00CF62E8">
      <w:pPr>
        <w:rPr>
          <w:rFonts w:ascii="Arial" w:hAnsi="Arial" w:cs="Arial"/>
          <w:lang w:val="es-ES"/>
        </w:rPr>
      </w:pPr>
      <w:r w:rsidRPr="00A7731D">
        <w:rPr>
          <w:rFonts w:ascii="Arial" w:hAnsi="Arial" w:cs="Arial"/>
          <w:lang w:val="es-ES"/>
        </w:rPr>
        <w:t xml:space="preserve"> În timpul încălzirii, nisipul din amestecul de materii prime suferă următoarele transformări polimorfe:</w:t>
      </w:r>
    </w:p>
    <w:p w:rsidR="00CF62E8" w:rsidRPr="00A7731D" w:rsidRDefault="00CF62E8" w:rsidP="00CF62E8">
      <w:pPr>
        <w:ind w:firstLine="720"/>
        <w:rPr>
          <w:rFonts w:ascii="Arial" w:hAnsi="Arial" w:cs="Arial"/>
          <w:lang w:val="es-ES"/>
        </w:rPr>
      </w:pPr>
      <w:r w:rsidRPr="00A7731D">
        <w:rPr>
          <w:rFonts w:ascii="Arial" w:hAnsi="Arial" w:cs="Arial"/>
          <w:lang w:val="es-ES"/>
        </w:rPr>
        <w:t xml:space="preserve">575 </w:t>
      </w:r>
      <w:r w:rsidRPr="00A7731D">
        <w:rPr>
          <w:rFonts w:ascii="Arial" w:hAnsi="Arial" w:cs="Arial"/>
          <w:vertAlign w:val="superscript"/>
          <w:lang w:val="es-ES"/>
        </w:rPr>
        <w:t>0</w:t>
      </w:r>
      <w:r w:rsidRPr="00A7731D">
        <w:rPr>
          <w:rFonts w:ascii="Arial" w:hAnsi="Arial" w:cs="Arial"/>
          <w:lang w:val="es-ES"/>
        </w:rPr>
        <w:t xml:space="preserve">C                 870 </w:t>
      </w:r>
      <w:r w:rsidRPr="00A7731D">
        <w:rPr>
          <w:rFonts w:ascii="Arial" w:hAnsi="Arial" w:cs="Arial"/>
          <w:vertAlign w:val="superscript"/>
          <w:lang w:val="es-ES"/>
        </w:rPr>
        <w:t>0</w:t>
      </w:r>
      <w:r w:rsidRPr="00A7731D">
        <w:rPr>
          <w:rFonts w:ascii="Arial" w:hAnsi="Arial" w:cs="Arial"/>
          <w:lang w:val="es-ES"/>
        </w:rPr>
        <w:t xml:space="preserve">C                     1470 </w:t>
      </w:r>
      <w:r w:rsidRPr="00A7731D">
        <w:rPr>
          <w:rFonts w:ascii="Arial" w:hAnsi="Arial" w:cs="Arial"/>
          <w:vertAlign w:val="superscript"/>
          <w:lang w:val="es-ES"/>
        </w:rPr>
        <w:t>0</w:t>
      </w:r>
      <w:r w:rsidRPr="00A7731D">
        <w:rPr>
          <w:rFonts w:ascii="Arial" w:hAnsi="Arial" w:cs="Arial"/>
          <w:lang w:val="es-ES"/>
        </w:rPr>
        <w:t>C</w:t>
      </w:r>
    </w:p>
    <w:p w:rsidR="00CF62E8" w:rsidRPr="00A7731D" w:rsidRDefault="00CF62E8" w:rsidP="00CF62E8">
      <w:pPr>
        <w:rPr>
          <w:rFonts w:ascii="Arial" w:hAnsi="Arial" w:cs="Arial"/>
          <w:lang w:val="es-ES"/>
        </w:rPr>
      </w:pPr>
      <w:r w:rsidRPr="00A7731D">
        <w:rPr>
          <w:rFonts w:ascii="Arial" w:hAnsi="Arial" w:cs="Arial"/>
          <w:lang w:val="es-ES"/>
        </w:rPr>
        <w:t xml:space="preserve">β- cuarţ </w:t>
      </w:r>
      <w:r>
        <w:rPr>
          <w:rFonts w:ascii="Arial" w:hAnsi="Arial" w:cs="Arial"/>
          <w:noProof/>
        </w:rPr>
        <w:pict>
          <v:group id="Canvas 12" o:spid="_x0000_s1026" editas="canvas" style="position:absolute;margin-left:-.15pt;margin-top:4.55pt;width:36pt;height:9pt;z-index:251660288;mso-position-horizontal-relative:char;mso-position-vertical-relative:line" coordsize="4572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200;height:114300;visibility:visible">
              <v:fill o:detectmouseclick="t"/>
              <v:path o:connecttype="none"/>
            </v:shape>
            <v:line id="Line 16" o:spid="_x0000_s1028" style="position:absolute;visibility:visible" from="114300,0" to="342900,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aSoMMAAADaAAAADwAAAGRycy9kb3ducmV2LnhtbESPQWsCMRSE7wX/Q3iCt5pVi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mkqDDAAAA2gAAAA8AAAAAAAAAAAAA&#10;AAAAoQIAAGRycy9kb3ducmV2LnhtbFBLBQYAAAAABAAEAPkAAACRAwAAAAA=&#10;">
              <v:stroke endarrow="block"/>
            </v:line>
            <v:line id="Line 17" o:spid="_x0000_s1029" style="position:absolute;visibility:visible" from="342900,113512" to="342900,113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18" o:spid="_x0000_s1030" style="position:absolute;flip:x;visibility:visible" from="114300,113512" to="342900,113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Mt6cMAAADbAAAADwAAAGRycy9kb3ducmV2LnhtbESPQWvCQBCF74X+h2UKXoJuVCg1ukpb&#10;FYTiQevB45Adk9DsbMiOGv+9Kwi9zfDe9+bNbNG5Wl2oDZVnA8NBCoo497biwsDhd93/ABUE2WLt&#10;mQzcKMBi/voyw8z6K+/ospdCxRAOGRooRZpM65CX5DAMfEMctZNvHUpc20LbFq8x3NV6lKbv2mHF&#10;8UKJDX2XlP/tzy7WWG95OR4nX04nyYRWR/lJtRjTe+s+p6CEOvk3P+mNjdwQHr/EAf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TLenDAAAA2wAAAA8AAAAAAAAAAAAA&#10;AAAAoQIAAGRycy9kb3ducmV2LnhtbFBLBQYAAAAABAAEAPkAAACRAwAAAAA=&#10;">
              <v:stroke endarrow="block"/>
            </v:line>
            <w10:anchorlock/>
          </v:group>
        </w:pict>
      </w:r>
      <w:r w:rsidRPr="00A7731D">
        <w:rPr>
          <w:rFonts w:ascii="Arial" w:hAnsi="Arial" w:cs="Arial"/>
          <w:lang w:val="es-ES"/>
        </w:rPr>
        <w:t xml:space="preserve">              α- cuarţ                 </w:t>
      </w:r>
      <w:r>
        <w:rPr>
          <w:rFonts w:ascii="Arial" w:hAnsi="Arial" w:cs="Arial"/>
          <w:noProof/>
        </w:rPr>
        <w:pict>
          <v:group id="Canvas 8" o:spid="_x0000_s1031" editas="canvas" style="position:absolute;margin-left:-42.2pt;margin-top:4.55pt;width:36pt;height:9pt;z-index:251661312;mso-position-horizontal-relative:char;mso-position-vertical-relative:line" coordsize="4572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">
            <v:shape id="_x0000_s1032" type="#_x0000_t75" style="position:absolute;width:457200;height:114300;visibility:visible">
              <v:fill o:detectmouseclick="t"/>
              <v:path o:connecttype="none"/>
            </v:shape>
            <v:line id="Line 11" o:spid="_x0000_s1033" style="position:absolute;visibility:visible" from="114300,0" to="342900,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line id="Line 12" o:spid="_x0000_s1034" style="position:absolute;visibility:visible" from="342900,113512" to="342900,113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13" o:spid="_x0000_s1035" style="position:absolute;flip:x;visibility:visible" from="114300,113512" to="342900,113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pU8AAAADaAAAADwAAAGRycy9kb3ducmV2LnhtbERPTWvCQBC9F/wPyxR6CXXTCtpGV7FV&#10;QSg9GD30OGTHJDQ7G7JTjf/eFYQeH+97tuhdo07UhdqzgZdhCoq48Lbm0sBhv3l+AxUE2WLjmQxc&#10;KMBiPniYYWb9mXd0yqVUMYRDhgYqkTbTOhQVOQxD3xJH7ug7hxJhV2rb4TmGu0a/pulYO6w5NlTY&#10;0mdFxW/+5+KMzTevRqPkw+kkeaf1j3ylWox5euyXU1BCvfyL7+6tNTCB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tKVPAAAAA2gAAAA8AAAAAAAAAAAAAAAAA&#10;oQIAAGRycy9kb3ducmV2LnhtbFBLBQYAAAAABAAEAPkAAACOAwAAAAA=&#10;">
              <v:stroke endarrow="block"/>
            </v:line>
            <w10:anchorlock/>
          </v:group>
        </w:pict>
      </w:r>
      <w:r w:rsidRPr="00A7731D">
        <w:rPr>
          <w:rFonts w:ascii="Arial" w:hAnsi="Arial" w:cs="Arial"/>
          <w:lang w:val="es-ES"/>
        </w:rPr>
        <w:t xml:space="preserve">α- tridimit               </w:t>
      </w:r>
      <w:r>
        <w:rPr>
          <w:rFonts w:ascii="Arial" w:hAnsi="Arial" w:cs="Arial"/>
          <w:noProof/>
        </w:rPr>
        <w:pict>
          <v:group id="Canvas 4" o:spid="_x0000_s1036" editas="canvas" style="position:absolute;margin-left:-34.55pt;margin-top:4.55pt;width:36pt;height:9pt;z-index:251662336;mso-position-horizontal-relative:char;mso-position-vertical-relative:line" coordsize="4572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">
            <v:shape id="_x0000_s1037" type="#_x0000_t75" style="position:absolute;width:457200;height:114300;visibility:visible">
              <v:fill o:detectmouseclick="t"/>
              <v:path o:connecttype="none"/>
            </v:shape>
            <v:line id="Line 6" o:spid="_x0000_s1038" style="position:absolute;visibility:visible" from="114300,0" to="342900,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ExOMAAAADaAAAADwAAAGRycy9kb3ducmV2LnhtbERPTWsCMRC9F/wPYQRvNWsPWlejiEvB&#10;QyuopedxM24WN5NlE9f03zeC0NPweJ+zXEfbiJ46XztWMBlnIIhLp2uuFHyfPl7fQfiArLFxTAp+&#10;ycN6NXhZYq7dnQ/UH0MlUgj7HBWYENpcSl8asujHriVO3MV1FkOCXSV1h/cUbhv5lmVTabHm1GCw&#10;pa2h8nq8WQUzUxzkTBafp33R15N5/Io/57lSo2HcLEAEiuFf/HTvdJoPj1ceV6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KRMTjAAAAA2gAAAA8AAAAAAAAAAAAAAAAA&#10;oQIAAGRycy9kb3ducmV2LnhtbFBLBQYAAAAABAAEAPkAAACOAwAAAAA=&#10;">
              <v:stroke endarrow="block"/>
            </v:line>
            <v:line id="Line 7" o:spid="_x0000_s1039" style="position:absolute;visibility:visible" from="342900,113512" to="342900,113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OvT8MAAADaAAAADwAAAGRycy9kb3ducmV2LnhtbESPQWvCQBSE7wX/w/IK3uomHrSmrqEY&#10;Ch5sQS09v2af2WD2bchu4/rv3UKhx2FmvmHWZbSdGGnwrWMF+SwDQVw73XKj4PP09vQMwgdkjZ1j&#10;UnAjD+Vm8rDGQrsrH2g8hkYkCPsCFZgQ+kJKXxuy6GeuJ07e2Q0WQ5JDI/WA1wS3nZxn2UJabDkt&#10;GOxpa6i+HH+sgqWpDnIpq/3poxrbfBXf49f3SqnpY3x9AREohv/wX3unFczh90q6AX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Dr0/DAAAA2gAAAA8AAAAAAAAAAAAA&#10;AAAAoQIAAGRycy9kb3ducmV2LnhtbFBLBQYAAAAABAAEAPkAAACRAwAAAAA=&#10;">
              <v:stroke endarrow="block"/>
            </v:line>
            <v:line id="Line 8" o:spid="_x0000_s1040" style="position:absolute;flip:x;visibility:visible" from="114300,113512" to="342900,113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YvUMAAAADaAAAADwAAAGRycy9kb3ducmV2LnhtbERPS2vCQBC+C/0PyxS8hLrRQLGpq7Q+&#10;oFA8mPbQ45CdJqHZ2ZAdNf77riB4/Pjei9XgWnWiPjSeDUwnKSji0tuGKwPfX7unOaggyBZbz2Tg&#10;QgFWy4fRAnPrz3ygUyGViiEccjRQi3S51qGsyWGY+I44cr++dygR9pW2PZ5juGv1LE2ftcOGY0ON&#10;Ha1rKv+Ko4szdnveZFny7nSSvND2Rz5TLcaMH4e3V1BCg9zFN/eHNZDB9Ur0g1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WL1DAAAAA2gAAAA8AAAAAAAAAAAAAAAAA&#10;oQIAAGRycy9kb3ducmV2LnhtbFBLBQYAAAAABAAEAPkAAACOAwAAAAA=&#10;">
              <v:stroke endarrow="block"/>
            </v:line>
            <w10:anchorlock/>
          </v:group>
        </w:pict>
      </w:r>
      <w:r w:rsidRPr="00A7731D">
        <w:rPr>
          <w:rFonts w:ascii="Arial" w:hAnsi="Arial" w:cs="Arial"/>
          <w:lang w:val="es-ES"/>
        </w:rPr>
        <w:t xml:space="preserve"> α- cristobalit.</w:t>
      </w:r>
    </w:p>
    <w:p w:rsidR="00CF62E8" w:rsidRPr="00A7731D" w:rsidRDefault="00CF62E8" w:rsidP="00CF62E8">
      <w:pPr>
        <w:ind w:left="720"/>
        <w:rPr>
          <w:rFonts w:ascii="Arial" w:hAnsi="Arial" w:cs="Arial"/>
          <w:lang w:val="es-ES"/>
        </w:rPr>
      </w:pPr>
    </w:p>
    <w:p w:rsidR="00CF62E8" w:rsidRPr="00A7731D" w:rsidRDefault="00CF62E8" w:rsidP="00CF62E8">
      <w:pPr>
        <w:rPr>
          <w:rFonts w:ascii="Arial" w:hAnsi="Arial" w:cs="Arial"/>
          <w:lang w:val="es-ES"/>
        </w:rPr>
      </w:pPr>
      <w:r w:rsidRPr="00A7731D">
        <w:rPr>
          <w:rFonts w:ascii="Arial" w:hAnsi="Arial" w:cs="Arial"/>
          <w:lang w:val="es-ES"/>
        </w:rPr>
        <w:t>Aceste transformări au loc destul de încet, astfel încât la temperatura de topire a amestecului, o parte din cuarţ rămâne netransformat.</w:t>
      </w:r>
    </w:p>
    <w:p w:rsidR="00CF62E8" w:rsidRPr="00A7731D" w:rsidRDefault="00CF62E8" w:rsidP="00CF62E8">
      <w:pPr>
        <w:rPr>
          <w:rFonts w:ascii="Arial" w:hAnsi="Arial" w:cs="Arial"/>
          <w:lang w:val="es-ES"/>
        </w:rPr>
      </w:pPr>
      <w:r w:rsidRPr="00A7731D">
        <w:rPr>
          <w:rFonts w:ascii="Arial" w:hAnsi="Arial" w:cs="Arial"/>
          <w:lang w:val="es-ES"/>
        </w:rPr>
        <w:t>Soda din amestec, Na</w:t>
      </w:r>
      <w:r w:rsidRPr="00A7731D">
        <w:rPr>
          <w:rFonts w:ascii="Arial" w:hAnsi="Arial" w:cs="Arial"/>
          <w:vertAlign w:val="subscript"/>
          <w:lang w:val="es-ES"/>
        </w:rPr>
        <w:t>2</w:t>
      </w:r>
      <w:r w:rsidRPr="00A7731D">
        <w:rPr>
          <w:rFonts w:ascii="Arial" w:hAnsi="Arial" w:cs="Arial"/>
          <w:lang w:val="es-ES"/>
        </w:rPr>
        <w:t>CO</w:t>
      </w:r>
      <w:r w:rsidRPr="00A7731D">
        <w:rPr>
          <w:rFonts w:ascii="Arial" w:hAnsi="Arial" w:cs="Arial"/>
          <w:vertAlign w:val="subscript"/>
          <w:lang w:val="es-ES"/>
        </w:rPr>
        <w:t>3</w:t>
      </w:r>
      <w:r w:rsidRPr="00A7731D">
        <w:rPr>
          <w:rFonts w:ascii="Arial" w:hAnsi="Arial" w:cs="Arial"/>
          <w:lang w:val="es-ES"/>
        </w:rPr>
        <w:t xml:space="preserve"> începe să disocieze termic la temperatura de 700- 800ºC, după reacţia:</w:t>
      </w:r>
      <w:r w:rsidRPr="00A7731D">
        <w:rPr>
          <w:rFonts w:ascii="Arial" w:hAnsi="Arial" w:cs="Arial"/>
          <w:lang w:val="es-ES"/>
        </w:rPr>
        <w:tab/>
      </w:r>
      <w:r w:rsidRPr="00A7731D">
        <w:rPr>
          <w:rFonts w:ascii="Arial" w:hAnsi="Arial" w:cs="Arial"/>
          <w:lang w:val="es-ES"/>
        </w:rPr>
        <w:tab/>
      </w:r>
      <w:r w:rsidRPr="00A7731D">
        <w:rPr>
          <w:rFonts w:ascii="Arial" w:hAnsi="Arial" w:cs="Arial"/>
          <w:lang w:val="es-ES"/>
        </w:rPr>
        <w:tab/>
      </w:r>
    </w:p>
    <w:p w:rsidR="00CF62E8" w:rsidRPr="00A7731D" w:rsidRDefault="00CF62E8" w:rsidP="00CF62E8">
      <w:pPr>
        <w:jc w:val="center"/>
        <w:rPr>
          <w:rFonts w:ascii="Arial" w:hAnsi="Arial" w:cs="Arial"/>
          <w:lang w:val="es-ES"/>
        </w:rPr>
      </w:pPr>
      <w:r w:rsidRPr="00A7731D">
        <w:rPr>
          <w:rFonts w:ascii="Arial" w:hAnsi="Arial" w:cs="Arial"/>
          <w:lang w:val="es-ES"/>
        </w:rPr>
        <w:t>Na</w:t>
      </w:r>
      <w:r w:rsidRPr="00A7731D">
        <w:rPr>
          <w:rFonts w:ascii="Arial" w:hAnsi="Arial" w:cs="Arial"/>
          <w:vertAlign w:val="subscript"/>
          <w:lang w:val="es-ES"/>
        </w:rPr>
        <w:t>2</w:t>
      </w:r>
      <w:r w:rsidRPr="00A7731D">
        <w:rPr>
          <w:rFonts w:ascii="Arial" w:hAnsi="Arial" w:cs="Arial"/>
          <w:lang w:val="es-ES"/>
        </w:rPr>
        <w:t>CO</w:t>
      </w:r>
      <w:r w:rsidRPr="00A7731D">
        <w:rPr>
          <w:rFonts w:ascii="Arial" w:hAnsi="Arial" w:cs="Arial"/>
          <w:vertAlign w:val="subscript"/>
          <w:lang w:val="es-ES"/>
        </w:rPr>
        <w:t>3</w:t>
      </w:r>
      <w:r w:rsidRPr="00A7731D">
        <w:rPr>
          <w:rFonts w:ascii="Arial" w:hAnsi="Arial" w:cs="Arial"/>
          <w:lang w:val="es-ES"/>
        </w:rPr>
        <w:t xml:space="preserve"> → Na</w:t>
      </w:r>
      <w:r w:rsidRPr="00A7731D">
        <w:rPr>
          <w:rFonts w:ascii="Arial" w:hAnsi="Arial" w:cs="Arial"/>
          <w:vertAlign w:val="subscript"/>
          <w:lang w:val="es-ES"/>
        </w:rPr>
        <w:t>2</w:t>
      </w:r>
      <w:r w:rsidRPr="00A7731D">
        <w:rPr>
          <w:rFonts w:ascii="Arial" w:hAnsi="Arial" w:cs="Arial"/>
          <w:lang w:val="es-ES"/>
        </w:rPr>
        <w:t>O + CO</w:t>
      </w:r>
      <w:r w:rsidRPr="00A7731D">
        <w:rPr>
          <w:rFonts w:ascii="Arial" w:hAnsi="Arial" w:cs="Arial"/>
          <w:vertAlign w:val="subscript"/>
          <w:lang w:val="es-ES"/>
        </w:rPr>
        <w:t>2</w:t>
      </w:r>
      <w:r w:rsidRPr="00A7731D">
        <w:rPr>
          <w:rFonts w:ascii="Arial" w:hAnsi="Arial" w:cs="Arial"/>
          <w:lang w:val="es-ES"/>
        </w:rPr>
        <w:t>.</w:t>
      </w:r>
    </w:p>
    <w:p w:rsidR="00CF62E8" w:rsidRPr="00A7731D" w:rsidRDefault="00CF62E8" w:rsidP="00CF62E8">
      <w:pPr>
        <w:rPr>
          <w:rFonts w:ascii="Arial" w:hAnsi="Arial" w:cs="Arial"/>
          <w:lang w:val="es-ES"/>
        </w:rPr>
      </w:pPr>
      <w:r w:rsidRPr="00A7731D">
        <w:rPr>
          <w:rFonts w:ascii="Arial" w:hAnsi="Arial" w:cs="Arial"/>
          <w:lang w:val="es-ES"/>
        </w:rPr>
        <w:t>Oxidul de sodiu format intră în topitura de sticlă, iar CO</w:t>
      </w:r>
      <w:r w:rsidRPr="00A7731D">
        <w:rPr>
          <w:rFonts w:ascii="Arial" w:hAnsi="Arial" w:cs="Arial"/>
          <w:vertAlign w:val="subscript"/>
          <w:lang w:val="es-ES"/>
        </w:rPr>
        <w:t>2</w:t>
      </w:r>
      <w:r w:rsidRPr="00A7731D">
        <w:rPr>
          <w:rFonts w:ascii="Arial" w:hAnsi="Arial" w:cs="Arial"/>
          <w:lang w:val="es-ES"/>
        </w:rPr>
        <w:t xml:space="preserve"> se elimină odată cu gazele de ardere.</w:t>
      </w:r>
    </w:p>
    <w:p w:rsidR="00CF62E8" w:rsidRPr="00A7731D" w:rsidRDefault="00CF62E8" w:rsidP="00CF62E8">
      <w:pPr>
        <w:rPr>
          <w:rFonts w:ascii="Arial" w:hAnsi="Arial" w:cs="Arial"/>
          <w:lang w:val="es-ES"/>
        </w:rPr>
      </w:pPr>
      <w:r w:rsidRPr="00A7731D">
        <w:rPr>
          <w:rFonts w:ascii="Arial" w:hAnsi="Arial" w:cs="Arial"/>
          <w:lang w:val="es-ES"/>
        </w:rPr>
        <w:t>Calcarul, al treilea component de bază al amestecului de materii prime, se disociază termic începând de la 600ºC, cu viteză mică; viteza de disociere creşte cu temperatura şi devine maximă la 900ºC:</w:t>
      </w:r>
      <w:r w:rsidRPr="00A7731D">
        <w:rPr>
          <w:rFonts w:ascii="Arial" w:hAnsi="Arial" w:cs="Arial"/>
          <w:lang w:val="es-ES"/>
        </w:rPr>
        <w:tab/>
      </w:r>
      <w:r w:rsidRPr="00A7731D">
        <w:rPr>
          <w:rFonts w:ascii="Arial" w:hAnsi="Arial" w:cs="Arial"/>
          <w:lang w:val="es-ES"/>
        </w:rPr>
        <w:tab/>
      </w:r>
      <w:r w:rsidRPr="00A7731D">
        <w:rPr>
          <w:rFonts w:ascii="Arial" w:hAnsi="Arial" w:cs="Arial"/>
          <w:lang w:val="es-ES"/>
        </w:rPr>
        <w:tab/>
      </w:r>
    </w:p>
    <w:p w:rsidR="00CF62E8" w:rsidRPr="00A7731D" w:rsidRDefault="00CF62E8" w:rsidP="00CF62E8">
      <w:pPr>
        <w:jc w:val="center"/>
        <w:rPr>
          <w:rFonts w:ascii="Arial" w:hAnsi="Arial" w:cs="Arial"/>
          <w:lang w:val="es-ES"/>
        </w:rPr>
      </w:pPr>
      <w:r w:rsidRPr="00A7731D">
        <w:rPr>
          <w:rFonts w:ascii="Arial" w:hAnsi="Arial" w:cs="Arial"/>
          <w:lang w:val="es-ES"/>
        </w:rPr>
        <w:t>CaCO</w:t>
      </w:r>
      <w:r w:rsidRPr="00A7731D">
        <w:rPr>
          <w:rFonts w:ascii="Arial" w:hAnsi="Arial" w:cs="Arial"/>
          <w:vertAlign w:val="subscript"/>
          <w:lang w:val="es-ES"/>
        </w:rPr>
        <w:t>3</w:t>
      </w:r>
      <w:r w:rsidRPr="00A7731D">
        <w:rPr>
          <w:rFonts w:ascii="Arial" w:hAnsi="Arial" w:cs="Arial"/>
          <w:lang w:val="es-ES"/>
        </w:rPr>
        <w:t xml:space="preserve"> → CaO + CO</w:t>
      </w:r>
      <w:r w:rsidRPr="00A7731D">
        <w:rPr>
          <w:rFonts w:ascii="Arial" w:hAnsi="Arial" w:cs="Arial"/>
          <w:vertAlign w:val="subscript"/>
          <w:lang w:val="es-ES"/>
        </w:rPr>
        <w:t>2</w:t>
      </w:r>
      <w:r w:rsidRPr="00A7731D">
        <w:rPr>
          <w:rFonts w:ascii="Arial" w:hAnsi="Arial" w:cs="Arial"/>
          <w:lang w:val="es-ES"/>
        </w:rPr>
        <w:t>.</w:t>
      </w:r>
    </w:p>
    <w:p w:rsidR="00CF62E8" w:rsidRPr="00A7731D" w:rsidRDefault="00CF62E8" w:rsidP="00CF62E8">
      <w:pPr>
        <w:rPr>
          <w:rFonts w:ascii="Arial" w:hAnsi="Arial" w:cs="Arial"/>
          <w:lang w:val="es-ES"/>
        </w:rPr>
      </w:pPr>
      <w:r w:rsidRPr="00A7731D">
        <w:rPr>
          <w:rFonts w:ascii="Arial" w:hAnsi="Arial" w:cs="Arial"/>
          <w:lang w:val="es-ES"/>
        </w:rPr>
        <w:t>CaO rezultat intră de asemenea în topitură, în timp ce CO</w:t>
      </w:r>
      <w:r w:rsidRPr="00A7731D">
        <w:rPr>
          <w:rFonts w:ascii="Arial" w:hAnsi="Arial" w:cs="Arial"/>
          <w:vertAlign w:val="subscript"/>
          <w:lang w:val="es-ES"/>
        </w:rPr>
        <w:t xml:space="preserve">2 </w:t>
      </w:r>
      <w:r w:rsidRPr="00A7731D">
        <w:rPr>
          <w:rFonts w:ascii="Arial" w:hAnsi="Arial" w:cs="Arial"/>
          <w:lang w:val="es-ES"/>
        </w:rPr>
        <w:t xml:space="preserve">se evacuează odată cu gazele de ardere. </w:t>
      </w:r>
    </w:p>
    <w:p w:rsidR="00CF62E8" w:rsidRDefault="00CF62E8" w:rsidP="00AD7981">
      <w:pPr>
        <w:rPr>
          <w:rFonts w:ascii="Arial" w:hAnsi="Arial" w:cs="Arial"/>
          <w:lang w:val="fr-FR"/>
        </w:rPr>
      </w:pPr>
    </w:p>
    <w:p w:rsidR="00CF62E8" w:rsidRDefault="00CF62E8" w:rsidP="00AD7981">
      <w:pPr>
        <w:rPr>
          <w:rFonts w:ascii="Arial" w:hAnsi="Arial" w:cs="Arial"/>
          <w:lang w:val="fr-FR"/>
        </w:rPr>
      </w:pPr>
    </w:p>
    <w:sectPr w:rsidR="00CF62E8" w:rsidSect="0072790D">
      <w:pgSz w:w="11907" w:h="16840" w:code="9"/>
      <w:pgMar w:top="1134" w:right="113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203" w:rsidRDefault="00533203" w:rsidP="00D34739">
      <w:r>
        <w:separator/>
      </w:r>
    </w:p>
  </w:endnote>
  <w:endnote w:type="continuationSeparator" w:id="1">
    <w:p w:rsidR="00533203" w:rsidRDefault="00533203" w:rsidP="00D347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203" w:rsidRDefault="00533203" w:rsidP="00D34739">
      <w:r>
        <w:separator/>
      </w:r>
    </w:p>
  </w:footnote>
  <w:footnote w:type="continuationSeparator" w:id="1">
    <w:p w:rsidR="00533203" w:rsidRDefault="00533203" w:rsidP="00D34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D1EC4"/>
    <w:multiLevelType w:val="hybridMultilevel"/>
    <w:tmpl w:val="75B89FE2"/>
    <w:lvl w:ilvl="0" w:tplc="49EE7F2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1147AD"/>
    <w:multiLevelType w:val="multilevel"/>
    <w:tmpl w:val="EF3C8760"/>
    <w:lvl w:ilvl="0">
      <w:start w:val="1"/>
      <w:numFmt w:val="upperRoman"/>
      <w:lvlText w:val="%1."/>
      <w:lvlJc w:val="right"/>
      <w:pPr>
        <w:ind w:left="720" w:hanging="360"/>
      </w:pPr>
    </w:lvl>
    <w:lvl w:ilvl="1">
      <w:start w:val="1"/>
      <w:numFmt w:val="decimal"/>
      <w:lvlText w:val="%2."/>
      <w:lvlJc w:val="left"/>
      <w:pPr>
        <w:ind w:left="1080" w:hanging="360"/>
      </w:pPr>
      <w:rPr>
        <w:rFonts w:ascii="Arial" w:hAnsi="Arial" w:cs="Times New Roman" w:hint="default"/>
        <w:b w:val="0"/>
        <w:i w:val="0"/>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0C63616B"/>
    <w:multiLevelType w:val="hybridMultilevel"/>
    <w:tmpl w:val="D8E8DEF0"/>
    <w:lvl w:ilvl="0" w:tplc="21B44120">
      <w:start w:val="1"/>
      <w:numFmt w:val="lowerLetter"/>
      <w:lvlText w:val="%1."/>
      <w:lvlJc w:val="left"/>
      <w:pPr>
        <w:tabs>
          <w:tab w:val="num" w:pos="284"/>
        </w:tabs>
        <w:ind w:left="284" w:hanging="284"/>
      </w:pPr>
      <w:rPr>
        <w:b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6F60234"/>
    <w:multiLevelType w:val="hybridMultilevel"/>
    <w:tmpl w:val="615ED864"/>
    <w:lvl w:ilvl="0" w:tplc="193C59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7E014C"/>
    <w:multiLevelType w:val="hybridMultilevel"/>
    <w:tmpl w:val="F7889F1C"/>
    <w:lvl w:ilvl="0" w:tplc="90DE133A">
      <w:start w:val="1"/>
      <w:numFmt w:val="bullet"/>
      <w:lvlText w:val=""/>
      <w:lvlJc w:val="left"/>
      <w:pPr>
        <w:tabs>
          <w:tab w:val="num" w:pos="567"/>
        </w:tabs>
        <w:ind w:left="567" w:hanging="283"/>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5">
    <w:nsid w:val="28A6254F"/>
    <w:multiLevelType w:val="hybridMultilevel"/>
    <w:tmpl w:val="5F54A330"/>
    <w:lvl w:ilvl="0" w:tplc="6DFCE9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D24166"/>
    <w:multiLevelType w:val="hybridMultilevel"/>
    <w:tmpl w:val="92DCA1D4"/>
    <w:lvl w:ilvl="0" w:tplc="3B92A6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A193F2B"/>
    <w:multiLevelType w:val="hybridMultilevel"/>
    <w:tmpl w:val="1FDCB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282164"/>
    <w:multiLevelType w:val="hybridMultilevel"/>
    <w:tmpl w:val="41CCBEBC"/>
    <w:lvl w:ilvl="0" w:tplc="4ECE8AF4">
      <w:start w:val="1"/>
      <w:numFmt w:val="lowerLetter"/>
      <w:lvlText w:val="%1."/>
      <w:lvlJc w:val="left"/>
      <w:pPr>
        <w:ind w:left="1800" w:hanging="360"/>
      </w:pPr>
      <w:rPr>
        <w:rFonts w:ascii="Arial" w:hAnsi="Arial" w:hint="default"/>
        <w:b w:val="0"/>
        <w:i w:val="0"/>
        <w:sz w:val="24"/>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ED6121E"/>
    <w:multiLevelType w:val="hybridMultilevel"/>
    <w:tmpl w:val="6574A0AC"/>
    <w:lvl w:ilvl="0" w:tplc="4ECE8AF4">
      <w:start w:val="1"/>
      <w:numFmt w:val="lowerLetter"/>
      <w:lvlText w:val="%1."/>
      <w:lvlJc w:val="left"/>
      <w:pPr>
        <w:ind w:left="1800" w:hanging="360"/>
      </w:pPr>
      <w:rPr>
        <w:rFonts w:ascii="Arial" w:hAnsi="Arial" w:hint="default"/>
        <w:b w:val="0"/>
        <w:i w:val="0"/>
        <w:sz w:val="24"/>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FA465DD"/>
    <w:multiLevelType w:val="hybridMultilevel"/>
    <w:tmpl w:val="7020E628"/>
    <w:lvl w:ilvl="0" w:tplc="283A7BF4">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4640FB8"/>
    <w:multiLevelType w:val="hybridMultilevel"/>
    <w:tmpl w:val="95707254"/>
    <w:lvl w:ilvl="0" w:tplc="6DFCE9F6">
      <w:start w:val="1"/>
      <w:numFmt w:val="decimal"/>
      <w:lvlText w:val="%1"/>
      <w:lvlJc w:val="left"/>
      <w:pPr>
        <w:ind w:left="720" w:hanging="360"/>
      </w:pPr>
      <w:rPr>
        <w:rFonts w:hint="default"/>
        <w:color w:val="auto"/>
      </w:rPr>
    </w:lvl>
    <w:lvl w:ilvl="1" w:tplc="89249904">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015E9D"/>
    <w:multiLevelType w:val="hybridMultilevel"/>
    <w:tmpl w:val="048257B6"/>
    <w:lvl w:ilvl="0" w:tplc="43E40C40">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AC726B"/>
    <w:multiLevelType w:val="hybridMultilevel"/>
    <w:tmpl w:val="7020E628"/>
    <w:lvl w:ilvl="0" w:tplc="283A7BF4">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E6B4B7F"/>
    <w:multiLevelType w:val="hybridMultilevel"/>
    <w:tmpl w:val="325C4324"/>
    <w:lvl w:ilvl="0" w:tplc="6A827EC6">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AE623F"/>
    <w:multiLevelType w:val="hybridMultilevel"/>
    <w:tmpl w:val="5F0CB79C"/>
    <w:lvl w:ilvl="0" w:tplc="87705948">
      <w:start w:val="1"/>
      <w:numFmt w:val="bullet"/>
      <w:lvlText w:val=""/>
      <w:lvlJc w:val="left"/>
      <w:pPr>
        <w:tabs>
          <w:tab w:val="num" w:pos="454"/>
        </w:tabs>
        <w:ind w:left="454" w:hanging="170"/>
      </w:pPr>
      <w:rPr>
        <w:rFonts w:ascii="Symbol" w:hAnsi="Symbol" w:hint="default"/>
      </w:rPr>
    </w:lvl>
    <w:lvl w:ilvl="1" w:tplc="3D9E2024">
      <w:start w:val="1"/>
      <w:numFmt w:val="bullet"/>
      <w:lvlText w:val=""/>
      <w:lvlJc w:val="left"/>
      <w:pPr>
        <w:tabs>
          <w:tab w:val="num" w:pos="1418"/>
        </w:tabs>
        <w:ind w:left="1418" w:hanging="284"/>
      </w:pPr>
      <w:rPr>
        <w:rFonts w:ascii="Symbol" w:hAnsi="Symbol"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0D56FC2"/>
    <w:multiLevelType w:val="hybridMultilevel"/>
    <w:tmpl w:val="75B89FE2"/>
    <w:lvl w:ilvl="0" w:tplc="49EE7F2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B91882"/>
    <w:multiLevelType w:val="hybridMultilevel"/>
    <w:tmpl w:val="63DED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422A09"/>
    <w:multiLevelType w:val="hybridMultilevel"/>
    <w:tmpl w:val="990AB8FC"/>
    <w:lvl w:ilvl="0" w:tplc="3E5EE5BA">
      <w:start w:val="1"/>
      <w:numFmt w:val="decimal"/>
      <w:lvlText w:val="%1."/>
      <w:lvlJc w:val="left"/>
      <w:pPr>
        <w:ind w:left="1440" w:hanging="360"/>
      </w:pPr>
      <w:rPr>
        <w:rFonts w:ascii="Arial" w:hAnsi="Arial"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BFA7321"/>
    <w:multiLevelType w:val="hybridMultilevel"/>
    <w:tmpl w:val="5F54A330"/>
    <w:lvl w:ilvl="0" w:tplc="6DFCE9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A84FE4"/>
    <w:multiLevelType w:val="hybridMultilevel"/>
    <w:tmpl w:val="B2726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3271ED"/>
    <w:multiLevelType w:val="hybridMultilevel"/>
    <w:tmpl w:val="AE44092A"/>
    <w:lvl w:ilvl="0" w:tplc="8C24D75A">
      <w:start w:val="1"/>
      <w:numFmt w:val="bullet"/>
      <w:lvlText w:val=""/>
      <w:lvlJc w:val="left"/>
      <w:pPr>
        <w:tabs>
          <w:tab w:val="num" w:pos="567"/>
        </w:tabs>
        <w:ind w:left="567" w:hanging="283"/>
      </w:pPr>
      <w:rPr>
        <w:rFonts w:ascii="Symbol" w:hAnsi="Symbol" w:hint="default"/>
      </w:rPr>
    </w:lvl>
    <w:lvl w:ilvl="1" w:tplc="90DE133A">
      <w:start w:val="1"/>
      <w:numFmt w:val="bullet"/>
      <w:lvlText w:val=""/>
      <w:lvlJc w:val="left"/>
      <w:pPr>
        <w:tabs>
          <w:tab w:val="num" w:pos="4243"/>
        </w:tabs>
        <w:ind w:left="4243" w:hanging="283"/>
      </w:pPr>
      <w:rPr>
        <w:rFonts w:ascii="Symbol" w:hAnsi="Symbol"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2">
    <w:nsid w:val="5A1C261D"/>
    <w:multiLevelType w:val="hybridMultilevel"/>
    <w:tmpl w:val="7F5C5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396FE7"/>
    <w:multiLevelType w:val="multilevel"/>
    <w:tmpl w:val="EF3C8760"/>
    <w:lvl w:ilvl="0">
      <w:start w:val="1"/>
      <w:numFmt w:val="upperRoman"/>
      <w:lvlText w:val="%1."/>
      <w:lvlJc w:val="right"/>
      <w:pPr>
        <w:ind w:left="720" w:hanging="360"/>
      </w:pPr>
    </w:lvl>
    <w:lvl w:ilvl="1">
      <w:start w:val="1"/>
      <w:numFmt w:val="decimal"/>
      <w:lvlText w:val="%2."/>
      <w:lvlJc w:val="left"/>
      <w:pPr>
        <w:ind w:left="1080" w:hanging="360"/>
      </w:pPr>
      <w:rPr>
        <w:rFonts w:ascii="Arial" w:hAnsi="Arial" w:cs="Times New Roman" w:hint="default"/>
        <w:b w:val="0"/>
        <w:i w:val="0"/>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6CD45588"/>
    <w:multiLevelType w:val="hybridMultilevel"/>
    <w:tmpl w:val="1B68C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D518A7"/>
    <w:multiLevelType w:val="hybridMultilevel"/>
    <w:tmpl w:val="C6A662F4"/>
    <w:lvl w:ilvl="0" w:tplc="58227286">
      <w:start w:val="1"/>
      <w:numFmt w:val="lowerLetter"/>
      <w:lvlText w:val="%1."/>
      <w:lvlJc w:val="left"/>
      <w:pPr>
        <w:tabs>
          <w:tab w:val="num" w:pos="357"/>
        </w:tabs>
        <w:ind w:left="357" w:hanging="35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num>
  <w:num w:numId="2">
    <w:abstractNumId w:val="18"/>
  </w:num>
  <w:num w:numId="3">
    <w:abstractNumId w:val="3"/>
  </w:num>
  <w:num w:numId="4">
    <w:abstractNumId w:val="13"/>
  </w:num>
  <w:num w:numId="5">
    <w:abstractNumId w:val="16"/>
  </w:num>
  <w:num w:numId="6">
    <w:abstractNumId w:val="10"/>
  </w:num>
  <w:num w:numId="7">
    <w:abstractNumId w:val="0"/>
  </w:num>
  <w:num w:numId="8">
    <w:abstractNumId w:val="19"/>
  </w:num>
  <w:num w:numId="9">
    <w:abstractNumId w:val="22"/>
  </w:num>
  <w:num w:numId="10">
    <w:abstractNumId w:val="23"/>
  </w:num>
  <w:num w:numId="11">
    <w:abstractNumId w:val="17"/>
  </w:num>
  <w:num w:numId="12">
    <w:abstractNumId w:val="20"/>
  </w:num>
  <w:num w:numId="13">
    <w:abstractNumId w:val="1"/>
  </w:num>
  <w:num w:numId="14">
    <w:abstractNumId w:val="5"/>
  </w:num>
  <w:num w:numId="15">
    <w:abstractNumId w:val="9"/>
  </w:num>
  <w:num w:numId="16">
    <w:abstractNumId w:val="11"/>
  </w:num>
  <w:num w:numId="17">
    <w:abstractNumId w:val="8"/>
  </w:num>
  <w:num w:numId="18">
    <w:abstractNumId w:val="14"/>
  </w:num>
  <w:num w:numId="19">
    <w:abstractNumId w:val="4"/>
  </w:num>
  <w:num w:numId="20">
    <w:abstractNumId w:val="21"/>
  </w:num>
  <w:num w:numId="21">
    <w:abstractNumId w:val="15"/>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7"/>
  </w:num>
  <w:num w:numId="26">
    <w:abstractNumId w:val="1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3B7E"/>
    <w:rsid w:val="00001DB1"/>
    <w:rsid w:val="00014434"/>
    <w:rsid w:val="00020318"/>
    <w:rsid w:val="00024BCB"/>
    <w:rsid w:val="00036BD4"/>
    <w:rsid w:val="0005772F"/>
    <w:rsid w:val="00090E98"/>
    <w:rsid w:val="00097096"/>
    <w:rsid w:val="000B08F2"/>
    <w:rsid w:val="000C272F"/>
    <w:rsid w:val="000C693E"/>
    <w:rsid w:val="000D0204"/>
    <w:rsid w:val="001101EE"/>
    <w:rsid w:val="00112BE9"/>
    <w:rsid w:val="00115AB7"/>
    <w:rsid w:val="00131406"/>
    <w:rsid w:val="001554E7"/>
    <w:rsid w:val="00163009"/>
    <w:rsid w:val="001709ED"/>
    <w:rsid w:val="001758F1"/>
    <w:rsid w:val="00180F6B"/>
    <w:rsid w:val="0019580D"/>
    <w:rsid w:val="001C60AC"/>
    <w:rsid w:val="001E4125"/>
    <w:rsid w:val="001E59B0"/>
    <w:rsid w:val="001F20B2"/>
    <w:rsid w:val="001F4036"/>
    <w:rsid w:val="002077C0"/>
    <w:rsid w:val="0022017C"/>
    <w:rsid w:val="00233533"/>
    <w:rsid w:val="0025316B"/>
    <w:rsid w:val="00256608"/>
    <w:rsid w:val="00256FD4"/>
    <w:rsid w:val="00275248"/>
    <w:rsid w:val="002836AD"/>
    <w:rsid w:val="002A4BE7"/>
    <w:rsid w:val="002C0ED5"/>
    <w:rsid w:val="002C4194"/>
    <w:rsid w:val="002D14D2"/>
    <w:rsid w:val="00311FB3"/>
    <w:rsid w:val="00333E47"/>
    <w:rsid w:val="003425B2"/>
    <w:rsid w:val="003565CC"/>
    <w:rsid w:val="003678E7"/>
    <w:rsid w:val="00367AEA"/>
    <w:rsid w:val="00381837"/>
    <w:rsid w:val="003B50A0"/>
    <w:rsid w:val="003B6112"/>
    <w:rsid w:val="003C251E"/>
    <w:rsid w:val="003E1717"/>
    <w:rsid w:val="003F2860"/>
    <w:rsid w:val="004038AB"/>
    <w:rsid w:val="00410DA2"/>
    <w:rsid w:val="00415F47"/>
    <w:rsid w:val="004343D1"/>
    <w:rsid w:val="00446E6A"/>
    <w:rsid w:val="004664D4"/>
    <w:rsid w:val="004B7642"/>
    <w:rsid w:val="004E613A"/>
    <w:rsid w:val="005114D0"/>
    <w:rsid w:val="005168BE"/>
    <w:rsid w:val="00533203"/>
    <w:rsid w:val="00544A5E"/>
    <w:rsid w:val="005456F9"/>
    <w:rsid w:val="00550E62"/>
    <w:rsid w:val="00576225"/>
    <w:rsid w:val="00595F8A"/>
    <w:rsid w:val="005D003C"/>
    <w:rsid w:val="005D7816"/>
    <w:rsid w:val="005F0327"/>
    <w:rsid w:val="005F1D25"/>
    <w:rsid w:val="00611597"/>
    <w:rsid w:val="00654A1C"/>
    <w:rsid w:val="006647AA"/>
    <w:rsid w:val="00665B46"/>
    <w:rsid w:val="006A61A2"/>
    <w:rsid w:val="006B21DB"/>
    <w:rsid w:val="006C44E6"/>
    <w:rsid w:val="006D2CBD"/>
    <w:rsid w:val="006E1BD5"/>
    <w:rsid w:val="007064F7"/>
    <w:rsid w:val="007226CE"/>
    <w:rsid w:val="0072790D"/>
    <w:rsid w:val="00744A4B"/>
    <w:rsid w:val="007647B3"/>
    <w:rsid w:val="00793AE6"/>
    <w:rsid w:val="007A1D7E"/>
    <w:rsid w:val="007A51B9"/>
    <w:rsid w:val="007B6904"/>
    <w:rsid w:val="007D4D90"/>
    <w:rsid w:val="007D56A2"/>
    <w:rsid w:val="007D7F48"/>
    <w:rsid w:val="007E446B"/>
    <w:rsid w:val="007F4A78"/>
    <w:rsid w:val="007F78A9"/>
    <w:rsid w:val="00810420"/>
    <w:rsid w:val="008230CE"/>
    <w:rsid w:val="00826A87"/>
    <w:rsid w:val="00833F2B"/>
    <w:rsid w:val="00841F1F"/>
    <w:rsid w:val="00854820"/>
    <w:rsid w:val="008664D7"/>
    <w:rsid w:val="00882E2A"/>
    <w:rsid w:val="008A3BA4"/>
    <w:rsid w:val="008A7D88"/>
    <w:rsid w:val="008B1E38"/>
    <w:rsid w:val="008B3CD1"/>
    <w:rsid w:val="008B6815"/>
    <w:rsid w:val="008C0C9E"/>
    <w:rsid w:val="008F1F8A"/>
    <w:rsid w:val="008F5B04"/>
    <w:rsid w:val="009150E5"/>
    <w:rsid w:val="0093206B"/>
    <w:rsid w:val="00932B3F"/>
    <w:rsid w:val="0096210E"/>
    <w:rsid w:val="009630A8"/>
    <w:rsid w:val="00964705"/>
    <w:rsid w:val="00977DE2"/>
    <w:rsid w:val="00983939"/>
    <w:rsid w:val="00985A19"/>
    <w:rsid w:val="00985E9F"/>
    <w:rsid w:val="009B25BD"/>
    <w:rsid w:val="009B5116"/>
    <w:rsid w:val="00A051F0"/>
    <w:rsid w:val="00A20011"/>
    <w:rsid w:val="00A32546"/>
    <w:rsid w:val="00A51063"/>
    <w:rsid w:val="00AD7981"/>
    <w:rsid w:val="00AF6C1E"/>
    <w:rsid w:val="00AF7D8B"/>
    <w:rsid w:val="00B213F5"/>
    <w:rsid w:val="00B55D20"/>
    <w:rsid w:val="00B634EA"/>
    <w:rsid w:val="00B642CB"/>
    <w:rsid w:val="00B8768C"/>
    <w:rsid w:val="00BA48A7"/>
    <w:rsid w:val="00BC08B0"/>
    <w:rsid w:val="00BC61C8"/>
    <w:rsid w:val="00BE62A7"/>
    <w:rsid w:val="00C10750"/>
    <w:rsid w:val="00C12DF6"/>
    <w:rsid w:val="00C46836"/>
    <w:rsid w:val="00C636CC"/>
    <w:rsid w:val="00C71FC9"/>
    <w:rsid w:val="00C80A72"/>
    <w:rsid w:val="00C80DD5"/>
    <w:rsid w:val="00CF62E8"/>
    <w:rsid w:val="00D04003"/>
    <w:rsid w:val="00D34739"/>
    <w:rsid w:val="00D45694"/>
    <w:rsid w:val="00D56E88"/>
    <w:rsid w:val="00D638B8"/>
    <w:rsid w:val="00D818BA"/>
    <w:rsid w:val="00DA32C0"/>
    <w:rsid w:val="00DA6954"/>
    <w:rsid w:val="00DC19E3"/>
    <w:rsid w:val="00DC2FCE"/>
    <w:rsid w:val="00DD10B2"/>
    <w:rsid w:val="00E031CC"/>
    <w:rsid w:val="00E04448"/>
    <w:rsid w:val="00E04894"/>
    <w:rsid w:val="00E06FA0"/>
    <w:rsid w:val="00E14D63"/>
    <w:rsid w:val="00E25282"/>
    <w:rsid w:val="00E519B2"/>
    <w:rsid w:val="00E57FE1"/>
    <w:rsid w:val="00E76AB0"/>
    <w:rsid w:val="00ED18DB"/>
    <w:rsid w:val="00F63C28"/>
    <w:rsid w:val="00F662E0"/>
    <w:rsid w:val="00F756A3"/>
    <w:rsid w:val="00F847B6"/>
    <w:rsid w:val="00FB3B7E"/>
    <w:rsid w:val="00FD5DC0"/>
    <w:rsid w:val="00FF05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uiPriority w:val="99"/>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uiPriority w:val="99"/>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7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Char Char Char Char Char Char"/>
    <w:basedOn w:val="Normal"/>
    <w:link w:val="HeaderChar"/>
    <w:rsid w:val="00D34739"/>
    <w:pPr>
      <w:tabs>
        <w:tab w:val="center" w:pos="4536"/>
        <w:tab w:val="right" w:pos="9072"/>
      </w:tabs>
    </w:pPr>
    <w:rPr>
      <w:lang w:val="ro-RO"/>
    </w:rPr>
  </w:style>
  <w:style w:type="character" w:customStyle="1" w:styleId="HeaderChar">
    <w:name w:val="Header Char"/>
    <w:aliases w:val=" Char Char Char Char Char Char Char,Char Char Char Char Char Char Char"/>
    <w:basedOn w:val="DefaultParagraphFont"/>
    <w:link w:val="Header"/>
    <w:rsid w:val="00D34739"/>
    <w:rPr>
      <w:rFonts w:ascii="Times New Roman" w:eastAsia="Times New Roman" w:hAnsi="Times New Roman" w:cs="Times New Roman"/>
      <w:sz w:val="24"/>
      <w:szCs w:val="24"/>
      <w:lang w:val="ro-RO"/>
    </w:rPr>
  </w:style>
  <w:style w:type="paragraph" w:styleId="Footer">
    <w:name w:val="footer"/>
    <w:aliases w:val=" Char"/>
    <w:basedOn w:val="Normal"/>
    <w:link w:val="FooterChar"/>
    <w:rsid w:val="00D34739"/>
    <w:pPr>
      <w:tabs>
        <w:tab w:val="center" w:pos="4320"/>
        <w:tab w:val="right" w:pos="8640"/>
      </w:tabs>
    </w:pPr>
  </w:style>
  <w:style w:type="character" w:customStyle="1" w:styleId="FooterChar">
    <w:name w:val="Footer Char"/>
    <w:aliases w:val=" Char Char"/>
    <w:basedOn w:val="DefaultParagraphFont"/>
    <w:link w:val="Footer"/>
    <w:rsid w:val="00D34739"/>
    <w:rPr>
      <w:rFonts w:ascii="Times New Roman" w:eastAsia="Times New Roman" w:hAnsi="Times New Roman" w:cs="Times New Roman"/>
      <w:sz w:val="24"/>
      <w:szCs w:val="24"/>
    </w:rPr>
  </w:style>
  <w:style w:type="paragraph" w:styleId="Title">
    <w:name w:val="Title"/>
    <w:basedOn w:val="Normal"/>
    <w:link w:val="TitleChar"/>
    <w:qFormat/>
    <w:rsid w:val="00D34739"/>
    <w:pPr>
      <w:jc w:val="center"/>
    </w:pPr>
    <w:rPr>
      <w:szCs w:val="20"/>
      <w:lang w:eastAsia="ro-RO"/>
    </w:rPr>
  </w:style>
  <w:style w:type="character" w:customStyle="1" w:styleId="TitleChar">
    <w:name w:val="Title Char"/>
    <w:basedOn w:val="DefaultParagraphFont"/>
    <w:link w:val="Title"/>
    <w:rsid w:val="00D34739"/>
    <w:rPr>
      <w:rFonts w:ascii="Times New Roman" w:eastAsia="Times New Roman" w:hAnsi="Times New Roman" w:cs="Times New Roman"/>
      <w:sz w:val="24"/>
      <w:szCs w:val="20"/>
      <w:lang w:eastAsia="ro-RO"/>
    </w:rPr>
  </w:style>
  <w:style w:type="paragraph" w:customStyle="1" w:styleId="NoSpacing2">
    <w:name w:val="No Spacing2"/>
    <w:link w:val="NoSpacingChar"/>
    <w:qFormat/>
    <w:rsid w:val="007064F7"/>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2"/>
    <w:locked/>
    <w:rsid w:val="007064F7"/>
    <w:rPr>
      <w:rFonts w:ascii="Bookman Old Style" w:eastAsia="Batang" w:hAnsi="Bookman Old Style" w:cs="Times New Roman"/>
      <w:sz w:val="20"/>
      <w:szCs w:val="20"/>
      <w:lang w:val="ro-RO" w:eastAsia="ko-KR"/>
    </w:rPr>
  </w:style>
  <w:style w:type="paragraph" w:styleId="ListParagraph">
    <w:name w:val="List Paragraph"/>
    <w:basedOn w:val="Normal"/>
    <w:uiPriority w:val="34"/>
    <w:qFormat/>
    <w:rsid w:val="007064F7"/>
    <w:pPr>
      <w:ind w:left="720"/>
      <w:contextualSpacing/>
    </w:pPr>
  </w:style>
  <w:style w:type="character" w:styleId="PlaceholderText">
    <w:name w:val="Placeholder Text"/>
    <w:basedOn w:val="DefaultParagraphFont"/>
    <w:uiPriority w:val="99"/>
    <w:semiHidden/>
    <w:rsid w:val="00A51063"/>
    <w:rPr>
      <w:color w:val="808080"/>
    </w:rPr>
  </w:style>
  <w:style w:type="paragraph" w:styleId="BalloonText">
    <w:name w:val="Balloon Text"/>
    <w:basedOn w:val="Normal"/>
    <w:link w:val="BalloonTextChar"/>
    <w:uiPriority w:val="99"/>
    <w:semiHidden/>
    <w:unhideWhenUsed/>
    <w:rsid w:val="00A51063"/>
    <w:rPr>
      <w:rFonts w:ascii="Tahoma" w:hAnsi="Tahoma" w:cs="Tahoma"/>
      <w:sz w:val="16"/>
      <w:szCs w:val="16"/>
    </w:rPr>
  </w:style>
  <w:style w:type="character" w:customStyle="1" w:styleId="BalloonTextChar">
    <w:name w:val="Balloon Text Char"/>
    <w:basedOn w:val="DefaultParagraphFont"/>
    <w:link w:val="BalloonText"/>
    <w:uiPriority w:val="99"/>
    <w:semiHidden/>
    <w:rsid w:val="00A51063"/>
    <w:rPr>
      <w:rFonts w:ascii="Tahoma" w:eastAsia="Times New Roman" w:hAnsi="Tahoma" w:cs="Tahoma"/>
      <w:sz w:val="16"/>
      <w:szCs w:val="16"/>
    </w:rPr>
  </w:style>
  <w:style w:type="table" w:styleId="TableGrid">
    <w:name w:val="Table Grid"/>
    <w:basedOn w:val="TableNormal"/>
    <w:uiPriority w:val="59"/>
    <w:rsid w:val="00F84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E04448"/>
    <w:pPr>
      <w:spacing w:after="0" w:line="240" w:lineRule="auto"/>
      <w:jc w:val="both"/>
    </w:pPr>
    <w:rPr>
      <w:rFonts w:ascii="Bookman Old Style" w:eastAsia="Batang" w:hAnsi="Bookman Old Style" w:cs="Times New Roman"/>
      <w:sz w:val="20"/>
      <w:szCs w:val="20"/>
      <w:lang w:val="ro-RO" w:eastAsia="ko-KR"/>
    </w:rPr>
  </w:style>
  <w:style w:type="paragraph" w:customStyle="1" w:styleId="Itemi">
    <w:name w:val="Itemi"/>
    <w:basedOn w:val="Normal"/>
    <w:rsid w:val="00C636CC"/>
    <w:pPr>
      <w:jc w:val="both"/>
    </w:pPr>
    <w:rPr>
      <w:rFonts w:ascii="Calibri" w:hAnsi="Calibri"/>
      <w:bCs/>
      <w:sz w:val="22"/>
      <w:lang w:val="ro-RO" w:eastAsia="ro-RO"/>
    </w:rPr>
  </w:style>
  <w:style w:type="paragraph" w:customStyle="1" w:styleId="NoSpacing1">
    <w:name w:val="No Spacing1"/>
    <w:qFormat/>
    <w:rsid w:val="00611597"/>
    <w:pPr>
      <w:spacing w:after="0" w:line="240" w:lineRule="auto"/>
      <w:jc w:val="both"/>
    </w:pPr>
    <w:rPr>
      <w:rFonts w:ascii="Bookman Old Style" w:eastAsia="Batang" w:hAnsi="Bookman Old Style" w:cs="Times New Roman"/>
      <w:sz w:val="20"/>
      <w:szCs w:val="20"/>
      <w:lang w:val="ro-RO" w:eastAsia="ko-KR"/>
    </w:rPr>
  </w:style>
</w:styles>
</file>

<file path=word/webSettings.xml><?xml version="1.0" encoding="utf-8"?>
<w:webSettings xmlns:r="http://schemas.openxmlformats.org/officeDocument/2006/relationships" xmlns:w="http://schemas.openxmlformats.org/wordprocessingml/2006/main">
  <w:divs>
    <w:div w:id="273513213">
      <w:bodyDiv w:val="1"/>
      <w:marLeft w:val="0"/>
      <w:marRight w:val="0"/>
      <w:marTop w:val="0"/>
      <w:marBottom w:val="0"/>
      <w:divBdr>
        <w:top w:val="none" w:sz="0" w:space="0" w:color="auto"/>
        <w:left w:val="none" w:sz="0" w:space="0" w:color="auto"/>
        <w:bottom w:val="none" w:sz="0" w:space="0" w:color="auto"/>
        <w:right w:val="none" w:sz="0" w:space="0" w:color="auto"/>
      </w:divBdr>
    </w:div>
    <w:div w:id="348486627">
      <w:bodyDiv w:val="1"/>
      <w:marLeft w:val="0"/>
      <w:marRight w:val="0"/>
      <w:marTop w:val="0"/>
      <w:marBottom w:val="0"/>
      <w:divBdr>
        <w:top w:val="none" w:sz="0" w:space="0" w:color="auto"/>
        <w:left w:val="none" w:sz="0" w:space="0" w:color="auto"/>
        <w:bottom w:val="none" w:sz="0" w:space="0" w:color="auto"/>
        <w:right w:val="none" w:sz="0" w:space="0" w:color="auto"/>
      </w:divBdr>
    </w:div>
    <w:div w:id="412363340">
      <w:bodyDiv w:val="1"/>
      <w:marLeft w:val="0"/>
      <w:marRight w:val="0"/>
      <w:marTop w:val="0"/>
      <w:marBottom w:val="0"/>
      <w:divBdr>
        <w:top w:val="none" w:sz="0" w:space="0" w:color="auto"/>
        <w:left w:val="none" w:sz="0" w:space="0" w:color="auto"/>
        <w:bottom w:val="none" w:sz="0" w:space="0" w:color="auto"/>
        <w:right w:val="none" w:sz="0" w:space="0" w:color="auto"/>
      </w:divBdr>
    </w:div>
    <w:div w:id="524828606">
      <w:bodyDiv w:val="1"/>
      <w:marLeft w:val="0"/>
      <w:marRight w:val="0"/>
      <w:marTop w:val="0"/>
      <w:marBottom w:val="0"/>
      <w:divBdr>
        <w:top w:val="none" w:sz="0" w:space="0" w:color="auto"/>
        <w:left w:val="none" w:sz="0" w:space="0" w:color="auto"/>
        <w:bottom w:val="none" w:sz="0" w:space="0" w:color="auto"/>
        <w:right w:val="none" w:sz="0" w:space="0" w:color="auto"/>
      </w:divBdr>
    </w:div>
    <w:div w:id="905534838">
      <w:bodyDiv w:val="1"/>
      <w:marLeft w:val="0"/>
      <w:marRight w:val="0"/>
      <w:marTop w:val="0"/>
      <w:marBottom w:val="0"/>
      <w:divBdr>
        <w:top w:val="none" w:sz="0" w:space="0" w:color="auto"/>
        <w:left w:val="none" w:sz="0" w:space="0" w:color="auto"/>
        <w:bottom w:val="none" w:sz="0" w:space="0" w:color="auto"/>
        <w:right w:val="none" w:sz="0" w:space="0" w:color="auto"/>
      </w:divBdr>
    </w:div>
    <w:div w:id="1090731880">
      <w:bodyDiv w:val="1"/>
      <w:marLeft w:val="0"/>
      <w:marRight w:val="0"/>
      <w:marTop w:val="0"/>
      <w:marBottom w:val="0"/>
      <w:divBdr>
        <w:top w:val="none" w:sz="0" w:space="0" w:color="auto"/>
        <w:left w:val="none" w:sz="0" w:space="0" w:color="auto"/>
        <w:bottom w:val="none" w:sz="0" w:space="0" w:color="auto"/>
        <w:right w:val="none" w:sz="0" w:space="0" w:color="auto"/>
      </w:divBdr>
    </w:div>
    <w:div w:id="1207907698">
      <w:bodyDiv w:val="1"/>
      <w:marLeft w:val="0"/>
      <w:marRight w:val="0"/>
      <w:marTop w:val="0"/>
      <w:marBottom w:val="0"/>
      <w:divBdr>
        <w:top w:val="none" w:sz="0" w:space="0" w:color="auto"/>
        <w:left w:val="none" w:sz="0" w:space="0" w:color="auto"/>
        <w:bottom w:val="none" w:sz="0" w:space="0" w:color="auto"/>
        <w:right w:val="none" w:sz="0" w:space="0" w:color="auto"/>
      </w:divBdr>
    </w:div>
    <w:div w:id="146434636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1556964388">
      <w:bodyDiv w:val="1"/>
      <w:marLeft w:val="0"/>
      <w:marRight w:val="0"/>
      <w:marTop w:val="0"/>
      <w:marBottom w:val="0"/>
      <w:divBdr>
        <w:top w:val="none" w:sz="0" w:space="0" w:color="auto"/>
        <w:left w:val="none" w:sz="0" w:space="0" w:color="auto"/>
        <w:bottom w:val="none" w:sz="0" w:space="0" w:color="auto"/>
        <w:right w:val="none" w:sz="0" w:space="0" w:color="auto"/>
      </w:divBdr>
    </w:div>
    <w:div w:id="1615550098">
      <w:bodyDiv w:val="1"/>
      <w:marLeft w:val="0"/>
      <w:marRight w:val="0"/>
      <w:marTop w:val="0"/>
      <w:marBottom w:val="0"/>
      <w:divBdr>
        <w:top w:val="none" w:sz="0" w:space="0" w:color="auto"/>
        <w:left w:val="none" w:sz="0" w:space="0" w:color="auto"/>
        <w:bottom w:val="none" w:sz="0" w:space="0" w:color="auto"/>
        <w:right w:val="none" w:sz="0" w:space="0" w:color="auto"/>
      </w:divBdr>
    </w:div>
    <w:div w:id="1625424540">
      <w:bodyDiv w:val="1"/>
      <w:marLeft w:val="0"/>
      <w:marRight w:val="0"/>
      <w:marTop w:val="0"/>
      <w:marBottom w:val="0"/>
      <w:divBdr>
        <w:top w:val="none" w:sz="0" w:space="0" w:color="auto"/>
        <w:left w:val="none" w:sz="0" w:space="0" w:color="auto"/>
        <w:bottom w:val="none" w:sz="0" w:space="0" w:color="auto"/>
        <w:right w:val="none" w:sz="0" w:space="0" w:color="auto"/>
      </w:divBdr>
    </w:div>
    <w:div w:id="1656640180">
      <w:bodyDiv w:val="1"/>
      <w:marLeft w:val="0"/>
      <w:marRight w:val="0"/>
      <w:marTop w:val="0"/>
      <w:marBottom w:val="0"/>
      <w:divBdr>
        <w:top w:val="none" w:sz="0" w:space="0" w:color="auto"/>
        <w:left w:val="none" w:sz="0" w:space="0" w:color="auto"/>
        <w:bottom w:val="none" w:sz="0" w:space="0" w:color="auto"/>
        <w:right w:val="none" w:sz="0" w:space="0" w:color="auto"/>
      </w:divBdr>
    </w:div>
    <w:div w:id="1855264227">
      <w:bodyDiv w:val="1"/>
      <w:marLeft w:val="0"/>
      <w:marRight w:val="0"/>
      <w:marTop w:val="0"/>
      <w:marBottom w:val="0"/>
      <w:divBdr>
        <w:top w:val="none" w:sz="0" w:space="0" w:color="auto"/>
        <w:left w:val="none" w:sz="0" w:space="0" w:color="auto"/>
        <w:bottom w:val="none" w:sz="0" w:space="0" w:color="auto"/>
        <w:right w:val="none" w:sz="0" w:space="0" w:color="auto"/>
      </w:divBdr>
    </w:div>
    <w:div w:id="1862547121">
      <w:bodyDiv w:val="1"/>
      <w:marLeft w:val="0"/>
      <w:marRight w:val="0"/>
      <w:marTop w:val="0"/>
      <w:marBottom w:val="0"/>
      <w:divBdr>
        <w:top w:val="none" w:sz="0" w:space="0" w:color="auto"/>
        <w:left w:val="none" w:sz="0" w:space="0" w:color="auto"/>
        <w:bottom w:val="none" w:sz="0" w:space="0" w:color="auto"/>
        <w:right w:val="none" w:sz="0" w:space="0" w:color="auto"/>
      </w:divBdr>
    </w:div>
    <w:div w:id="18985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358A-04D8-4A50-B2CA-813A7B16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Manuela Cismas</cp:lastModifiedBy>
  <cp:revision>29</cp:revision>
  <dcterms:created xsi:type="dcterms:W3CDTF">2021-09-20T08:09:00Z</dcterms:created>
  <dcterms:modified xsi:type="dcterms:W3CDTF">2021-10-27T15:10:00Z</dcterms:modified>
</cp:coreProperties>
</file>