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87" w:rsidRDefault="00081287"/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081287" w:rsidRPr="002E7E2E" w:rsidTr="00F426D9">
        <w:tc>
          <w:tcPr>
            <w:tcW w:w="2943" w:type="dxa"/>
          </w:tcPr>
          <w:p w:rsidR="00081287" w:rsidRPr="00392A4A" w:rsidRDefault="00081287" w:rsidP="00F426D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081287" w:rsidRPr="002E7E2E" w:rsidRDefault="00081287" w:rsidP="00F426D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081287" w:rsidRPr="002E7E2E" w:rsidTr="00F426D9">
        <w:tc>
          <w:tcPr>
            <w:tcW w:w="2943" w:type="dxa"/>
          </w:tcPr>
          <w:p w:rsidR="00081287" w:rsidRPr="00392A4A" w:rsidRDefault="00081287" w:rsidP="00F426D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081287" w:rsidRPr="002E7E2E" w:rsidRDefault="00081287" w:rsidP="00F426D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Tehnician în industria textilă,Tehnician design vestimentar</w:t>
            </w:r>
          </w:p>
        </w:tc>
      </w:tr>
      <w:tr w:rsidR="00081287" w:rsidRPr="002E7E2E" w:rsidTr="00F426D9">
        <w:tc>
          <w:tcPr>
            <w:tcW w:w="2943" w:type="dxa"/>
          </w:tcPr>
          <w:p w:rsidR="00081287" w:rsidRPr="00392A4A" w:rsidRDefault="00081287" w:rsidP="00F426D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081287" w:rsidRPr="00D81371" w:rsidRDefault="00081287" w:rsidP="00F426D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D8137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ASIGURAREA CALITĂŢII</w:t>
            </w:r>
          </w:p>
        </w:tc>
      </w:tr>
      <w:tr w:rsidR="00081287" w:rsidRPr="002E7E2E" w:rsidTr="00F426D9">
        <w:tc>
          <w:tcPr>
            <w:tcW w:w="2943" w:type="dxa"/>
          </w:tcPr>
          <w:p w:rsidR="00081287" w:rsidRPr="00392A4A" w:rsidRDefault="00081287" w:rsidP="00F426D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081287" w:rsidRPr="00D81371" w:rsidRDefault="00081287" w:rsidP="00F426D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D81371">
              <w:rPr>
                <w:rFonts w:ascii="Arial" w:hAnsi="Arial" w:cs="Arial"/>
                <w:b/>
                <w:sz w:val="24"/>
                <w:szCs w:val="24"/>
              </w:rPr>
              <w:t>a-XI-a</w:t>
            </w:r>
          </w:p>
        </w:tc>
      </w:tr>
    </w:tbl>
    <w:p w:rsidR="00081287" w:rsidRDefault="00081287" w:rsidP="00081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</w:p>
    <w:p w:rsidR="00081287" w:rsidRDefault="00081287" w:rsidP="00081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081287" w:rsidRPr="0015275D" w:rsidRDefault="00081287" w:rsidP="00081287">
      <w:pPr>
        <w:pStyle w:val="ListParagraph"/>
        <w:tabs>
          <w:tab w:val="left" w:pos="360"/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:rsidR="00081287" w:rsidRPr="0015275D" w:rsidRDefault="00081287" w:rsidP="00081287">
      <w:pPr>
        <w:ind w:left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  <w:lang w:val="ro-RO"/>
        </w:rPr>
        <w:t>1</w:t>
      </w:r>
      <w:r w:rsidRPr="0036512E">
        <w:rPr>
          <w:rFonts w:ascii="Arial" w:hAnsi="Arial" w:cs="Arial"/>
          <w:b/>
          <w:color w:val="000000" w:themeColor="text1"/>
        </w:rPr>
        <w:t>.</w:t>
      </w:r>
      <w:proofErr w:type="spellStart"/>
      <w:r w:rsidRPr="0015275D">
        <w:rPr>
          <w:rFonts w:ascii="Arial" w:hAnsi="Arial" w:cs="Arial"/>
          <w:color w:val="000000" w:themeColor="text1"/>
        </w:rPr>
        <w:t>Dovezile</w:t>
      </w:r>
      <w:proofErr w:type="spellEnd"/>
      <w:r w:rsidRPr="0015275D">
        <w:rPr>
          <w:rFonts w:ascii="Arial" w:hAnsi="Arial" w:cs="Arial"/>
          <w:color w:val="000000" w:themeColor="text1"/>
        </w:rPr>
        <w:t xml:space="preserve"> de audit  </w:t>
      </w:r>
      <w:proofErr w:type="spellStart"/>
      <w:r w:rsidRPr="0015275D">
        <w:rPr>
          <w:rFonts w:ascii="Arial" w:hAnsi="Arial" w:cs="Arial"/>
          <w:color w:val="000000" w:themeColor="text1"/>
        </w:rPr>
        <w:t>reprezintă</w:t>
      </w:r>
      <w:proofErr w:type="spellEnd"/>
      <w:r w:rsidRPr="0015275D">
        <w:rPr>
          <w:rFonts w:ascii="Arial" w:hAnsi="Arial" w:cs="Arial"/>
          <w:color w:val="000000" w:themeColor="text1"/>
        </w:rPr>
        <w:t xml:space="preserve"> ……(1)…….</w:t>
      </w:r>
      <w:proofErr w:type="spellStart"/>
      <w:r w:rsidRPr="0015275D">
        <w:rPr>
          <w:rFonts w:ascii="Arial" w:hAnsi="Arial" w:cs="Arial"/>
          <w:color w:val="000000" w:themeColor="text1"/>
        </w:rPr>
        <w:t>relevante</w:t>
      </w:r>
      <w:proofErr w:type="spellEnd"/>
      <w:r w:rsidRPr="0015275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5275D">
        <w:rPr>
          <w:rFonts w:ascii="Arial" w:hAnsi="Arial" w:cs="Arial"/>
          <w:color w:val="000000" w:themeColor="text1"/>
        </w:rPr>
        <w:t>pentru</w:t>
      </w:r>
      <w:proofErr w:type="spellEnd"/>
      <w:r w:rsidRPr="0015275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5275D">
        <w:rPr>
          <w:rFonts w:ascii="Arial" w:hAnsi="Arial" w:cs="Arial"/>
          <w:color w:val="000000" w:themeColor="text1"/>
        </w:rPr>
        <w:t>criteriile</w:t>
      </w:r>
      <w:proofErr w:type="spellEnd"/>
      <w:r w:rsidRPr="0015275D">
        <w:rPr>
          <w:rFonts w:ascii="Arial" w:hAnsi="Arial" w:cs="Arial"/>
          <w:color w:val="000000" w:themeColor="text1"/>
        </w:rPr>
        <w:t xml:space="preserve"> de audit </w:t>
      </w:r>
      <w:proofErr w:type="spellStart"/>
      <w:r w:rsidRPr="0015275D">
        <w:rPr>
          <w:rFonts w:ascii="Arial" w:hAnsi="Arial" w:cs="Arial"/>
          <w:color w:val="000000" w:themeColor="text1"/>
        </w:rPr>
        <w:t>stabilite</w:t>
      </w:r>
      <w:proofErr w:type="spellEnd"/>
      <w:r w:rsidRPr="001527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:rsidR="00081287" w:rsidRPr="0015275D" w:rsidRDefault="00081287" w:rsidP="00081287">
      <w:pPr>
        <w:pStyle w:val="ListParagraph1"/>
        <w:ind w:left="0"/>
        <w:contextualSpacing/>
        <w:jc w:val="both"/>
        <w:rPr>
          <w:rFonts w:ascii="Arial" w:hAnsi="Arial" w:cs="Arial"/>
          <w:color w:val="000000" w:themeColor="text1"/>
        </w:rPr>
      </w:pPr>
    </w:p>
    <w:p w:rsidR="00081287" w:rsidRPr="00A01081" w:rsidRDefault="00081287" w:rsidP="00081287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081287" w:rsidRPr="0036512E" w:rsidRDefault="00081287" w:rsidP="00081287">
      <w:pPr>
        <w:pStyle w:val="ListParagraph1"/>
        <w:ind w:left="0"/>
        <w:contextualSpacing/>
        <w:jc w:val="both"/>
        <w:rPr>
          <w:rFonts w:ascii="Arial" w:hAnsi="Arial" w:cs="Arial"/>
          <w:b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  <w:b/>
        </w:rPr>
        <w:t xml:space="preserve"> (</w:t>
      </w:r>
      <w:r w:rsidRPr="0036512E">
        <w:rPr>
          <w:rFonts w:ascii="Arial" w:hAnsi="Arial" w:cs="Arial"/>
          <w:b/>
        </w:rPr>
        <w:t>1</w:t>
      </w:r>
      <w:proofErr w:type="gramStart"/>
      <w:r>
        <w:rPr>
          <w:rFonts w:ascii="Arial" w:hAnsi="Arial" w:cs="Arial"/>
          <w:b/>
        </w:rPr>
        <w:t>)</w:t>
      </w:r>
      <w:r w:rsidRPr="0036512E">
        <w:rPr>
          <w:rFonts w:ascii="Arial" w:hAnsi="Arial" w:cs="Arial"/>
          <w:b/>
        </w:rPr>
        <w:t>-</w:t>
      </w:r>
      <w:proofErr w:type="gramEnd"/>
      <w:r w:rsidRPr="0036512E">
        <w:rPr>
          <w:rFonts w:ascii="Arial" w:hAnsi="Arial" w:cs="Arial"/>
          <w:b/>
        </w:rPr>
        <w:t xml:space="preserve"> </w:t>
      </w:r>
      <w:proofErr w:type="spellStart"/>
      <w:r w:rsidRPr="0036512E">
        <w:rPr>
          <w:rFonts w:ascii="Arial" w:hAnsi="Arial" w:cs="Arial"/>
          <w:b/>
        </w:rPr>
        <w:t>informaţii</w:t>
      </w:r>
      <w:proofErr w:type="spellEnd"/>
    </w:p>
    <w:p w:rsidR="00081287" w:rsidRDefault="00081287"/>
    <w:sectPr w:rsidR="00081287" w:rsidSect="009350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380F"/>
    <w:rsid w:val="00081287"/>
    <w:rsid w:val="007E380F"/>
    <w:rsid w:val="0093501B"/>
    <w:rsid w:val="00D73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7E380F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7E380F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7E380F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08128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81287"/>
    <w:pPr>
      <w:ind w:left="720"/>
      <w:contextualSpacing/>
    </w:pPr>
    <w:rPr>
      <w:rFonts w:ascii="Calibri" w:eastAsia="Calibri" w:hAnsi="Calibri" w:cs="Times New Roman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2021-11-04T06:31:00Z</dcterms:created>
  <dcterms:modified xsi:type="dcterms:W3CDTF">2021-11-04T06:31:00Z</dcterms:modified>
</cp:coreProperties>
</file>