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56927" w14:textId="77777777" w:rsidR="0085182D" w:rsidRPr="0085182D" w:rsidRDefault="0085182D" w:rsidP="0085182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o-RO"/>
        </w:rPr>
      </w:pPr>
      <w:r w:rsidRPr="0085182D">
        <w:rPr>
          <w:rFonts w:ascii="Arial" w:eastAsia="Times New Roman" w:hAnsi="Arial" w:cs="Arial"/>
          <w:b/>
          <w:sz w:val="32"/>
          <w:szCs w:val="32"/>
          <w:lang w:val="ro-RO"/>
        </w:rPr>
        <w:t>ITEMI CU ALEGERE MULTIPLĂ</w:t>
      </w:r>
    </w:p>
    <w:p w14:paraId="4CA432C9" w14:textId="2154A965" w:rsidR="003C10E7" w:rsidRDefault="003C10E7"/>
    <w:tbl>
      <w:tblPr>
        <w:tblStyle w:val="Tabelgril1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1662"/>
        <w:gridCol w:w="7688"/>
      </w:tblGrid>
      <w:tr w:rsidR="00381583" w:rsidRPr="00D34E8E" w14:paraId="38AAEC2E" w14:textId="77777777" w:rsidTr="000B710D">
        <w:tc>
          <w:tcPr>
            <w:tcW w:w="889" w:type="pct"/>
          </w:tcPr>
          <w:p w14:paraId="1445D300" w14:textId="77777777" w:rsidR="00381583" w:rsidRPr="00D34E8E" w:rsidRDefault="00381583" w:rsidP="00381583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Domeniul de pregătire profesională</w:t>
            </w:r>
          </w:p>
        </w:tc>
        <w:tc>
          <w:tcPr>
            <w:tcW w:w="4111" w:type="pct"/>
          </w:tcPr>
          <w:p w14:paraId="55BC6CE8" w14:textId="25AAFA44" w:rsidR="00381583" w:rsidRPr="00D34E8E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b/>
                <w:lang w:val="ro-RO"/>
              </w:rPr>
              <w:t>Estetica și igiena corpului omenesc</w:t>
            </w:r>
          </w:p>
        </w:tc>
      </w:tr>
      <w:tr w:rsidR="00381583" w:rsidRPr="00D34E8E" w14:paraId="42503713" w14:textId="77777777" w:rsidTr="000B710D">
        <w:tc>
          <w:tcPr>
            <w:tcW w:w="889" w:type="pct"/>
          </w:tcPr>
          <w:p w14:paraId="103369C5" w14:textId="77777777" w:rsidR="00381583" w:rsidRPr="00D34E8E" w:rsidRDefault="00381583" w:rsidP="00381583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Calificarea profesională</w:t>
            </w:r>
          </w:p>
        </w:tc>
        <w:tc>
          <w:tcPr>
            <w:tcW w:w="4111" w:type="pct"/>
          </w:tcPr>
          <w:p w14:paraId="1F6D61DE" w14:textId="3F85BCAD" w:rsidR="00381583" w:rsidRPr="00D34E8E" w:rsidRDefault="0085182D" w:rsidP="00381583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>Coafor stilist, Frizer-coafor-</w:t>
            </w:r>
            <w:proofErr w:type="spellStart"/>
            <w:r w:rsidRPr="00D34E8E">
              <w:rPr>
                <w:lang w:val="ro-RO"/>
              </w:rPr>
              <w:t>manichiurist</w:t>
            </w:r>
            <w:proofErr w:type="spellEnd"/>
            <w:r w:rsidRPr="00D34E8E">
              <w:rPr>
                <w:lang w:val="ro-RO"/>
              </w:rPr>
              <w:t>-pedichiurist</w:t>
            </w:r>
          </w:p>
        </w:tc>
      </w:tr>
      <w:tr w:rsidR="00381583" w:rsidRPr="00D34E8E" w14:paraId="6A5F6A7F" w14:textId="77777777" w:rsidTr="000B710D">
        <w:tc>
          <w:tcPr>
            <w:tcW w:w="889" w:type="pct"/>
          </w:tcPr>
          <w:p w14:paraId="1A5D9AF0" w14:textId="77777777" w:rsidR="00381583" w:rsidRPr="00D34E8E" w:rsidRDefault="00381583" w:rsidP="00381583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Modul</w:t>
            </w:r>
          </w:p>
        </w:tc>
        <w:tc>
          <w:tcPr>
            <w:tcW w:w="4111" w:type="pct"/>
          </w:tcPr>
          <w:p w14:paraId="140DA429" w14:textId="6FB52005" w:rsidR="00381583" w:rsidRPr="00D34E8E" w:rsidRDefault="0085182D" w:rsidP="00381583">
            <w:pPr>
              <w:jc w:val="both"/>
              <w:rPr>
                <w:color w:val="C00000"/>
                <w:lang w:val="ro-RO"/>
              </w:rPr>
            </w:pPr>
            <w:r w:rsidRPr="00D34E8E">
              <w:rPr>
                <w:color w:val="000000" w:themeColor="text1"/>
                <w:lang w:val="ro-RO"/>
              </w:rPr>
              <w:t>ORGANIZAREA LOCULUI DE MUNCĂ</w:t>
            </w:r>
          </w:p>
        </w:tc>
      </w:tr>
      <w:tr w:rsidR="00381583" w:rsidRPr="00D34E8E" w14:paraId="6A8DBC62" w14:textId="77777777" w:rsidTr="000B710D">
        <w:tc>
          <w:tcPr>
            <w:tcW w:w="889" w:type="pct"/>
          </w:tcPr>
          <w:p w14:paraId="69856D6A" w14:textId="77777777" w:rsidR="00381583" w:rsidRPr="00D34E8E" w:rsidRDefault="00381583" w:rsidP="00381583">
            <w:pPr>
              <w:jc w:val="both"/>
              <w:rPr>
                <w:b/>
                <w:lang w:val="ro-RO"/>
              </w:rPr>
            </w:pPr>
            <w:r w:rsidRPr="00D34E8E">
              <w:rPr>
                <w:b/>
                <w:lang w:val="ro-RO"/>
              </w:rPr>
              <w:t>Clasa</w:t>
            </w:r>
          </w:p>
        </w:tc>
        <w:tc>
          <w:tcPr>
            <w:tcW w:w="4111" w:type="pct"/>
          </w:tcPr>
          <w:p w14:paraId="3EC36F33" w14:textId="1B9B6286" w:rsidR="00381583" w:rsidRPr="00D34E8E" w:rsidRDefault="00381583" w:rsidP="00381583">
            <w:pPr>
              <w:jc w:val="both"/>
              <w:rPr>
                <w:b/>
                <w:color w:val="C00000"/>
                <w:lang w:val="ro-RO"/>
              </w:rPr>
            </w:pPr>
            <w:r w:rsidRPr="00D34E8E">
              <w:rPr>
                <w:lang w:val="ro-RO"/>
              </w:rPr>
              <w:t xml:space="preserve">a </w:t>
            </w:r>
            <w:r w:rsidR="0085182D" w:rsidRPr="00D34E8E">
              <w:rPr>
                <w:lang w:val="ro-RO"/>
              </w:rPr>
              <w:t>I</w:t>
            </w:r>
            <w:r w:rsidRPr="00D34E8E">
              <w:rPr>
                <w:lang w:val="ro-RO"/>
              </w:rPr>
              <w:t>X-a</w:t>
            </w:r>
          </w:p>
        </w:tc>
      </w:tr>
    </w:tbl>
    <w:p w14:paraId="47F34FB3" w14:textId="37C2822F" w:rsidR="00381583" w:rsidRDefault="00381583"/>
    <w:p w14:paraId="29EF07BA" w14:textId="77777777" w:rsidR="00D34E8E" w:rsidRPr="001B6B5B" w:rsidRDefault="00D34E8E" w:rsidP="00D34E8E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bookmarkStart w:id="0" w:name="_Hlk88299554"/>
      <w:r w:rsidRPr="001B6B5B">
        <w:rPr>
          <w:rFonts w:ascii="Arial" w:eastAsia="Times New Roman" w:hAnsi="Arial" w:cs="Arial"/>
          <w:b/>
          <w:sz w:val="24"/>
          <w:szCs w:val="24"/>
          <w:lang w:val="ro-RO"/>
        </w:rPr>
        <w:t>Pentru fiecare dintre cerințele de mai jos, scrieți, pe foaia de evaluare, litera corespunzătoare răspunsului corect. Este corectă o singură variantă de răspuns.</w:t>
      </w:r>
      <w:bookmarkEnd w:id="0"/>
    </w:p>
    <w:p w14:paraId="1DFA8896" w14:textId="5E5E3A2B" w:rsidR="00D34E8E" w:rsidRDefault="00D34E8E" w:rsidP="00D34E8E">
      <w:pPr>
        <w:pStyle w:val="Listparagraf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" w:eastAsia="Calibri" w:hAnsi="Arial" w:cs="Arial"/>
          <w:b/>
          <w:lang w:val="ro-RO"/>
        </w:rPr>
      </w:pPr>
      <w:r w:rsidRPr="00D34E8E">
        <w:rPr>
          <w:rFonts w:ascii="Arial" w:eastAsia="Calibri" w:hAnsi="Arial" w:cs="Arial"/>
          <w:b/>
          <w:lang w:val="ro-RO"/>
        </w:rPr>
        <w:t>Pereții și podeaua din salonul de estetică trebuie confecționate din materiale:</w:t>
      </w:r>
    </w:p>
    <w:p w14:paraId="5FEA6A6C" w14:textId="77777777" w:rsidR="00D34E8E" w:rsidRPr="00D34E8E" w:rsidRDefault="00D34E8E" w:rsidP="00D34E8E">
      <w:pPr>
        <w:pStyle w:val="Listparagraf"/>
        <w:tabs>
          <w:tab w:val="left" w:pos="284"/>
        </w:tabs>
        <w:ind w:left="0"/>
        <w:jc w:val="both"/>
        <w:rPr>
          <w:rFonts w:ascii="Arial" w:eastAsia="Calibri" w:hAnsi="Arial" w:cs="Arial"/>
          <w:b/>
          <w:lang w:val="ro-RO"/>
        </w:rPr>
      </w:pPr>
    </w:p>
    <w:p w14:paraId="0A1B6C1D" w14:textId="7138721A" w:rsidR="00D34E8E" w:rsidRDefault="00D34E8E" w:rsidP="00D34E8E">
      <w:pPr>
        <w:pStyle w:val="Listparagraf"/>
        <w:numPr>
          <w:ilvl w:val="0"/>
          <w:numId w:val="3"/>
        </w:numPr>
        <w:tabs>
          <w:tab w:val="left" w:pos="284"/>
        </w:tabs>
        <w:ind w:hanging="294"/>
        <w:jc w:val="both"/>
        <w:rPr>
          <w:rFonts w:ascii="Arial" w:eastAsia="Calibri" w:hAnsi="Arial" w:cs="Arial"/>
          <w:lang w:val="ro-RO"/>
        </w:rPr>
      </w:pPr>
      <w:r w:rsidRPr="00D34E8E">
        <w:rPr>
          <w:rFonts w:ascii="Arial" w:eastAsia="Calibri" w:hAnsi="Arial" w:cs="Arial"/>
          <w:lang w:val="ro-RO"/>
        </w:rPr>
        <w:t>absorbante, poroase</w:t>
      </w:r>
      <w:r>
        <w:rPr>
          <w:rFonts w:ascii="Arial" w:eastAsia="Calibri" w:hAnsi="Arial" w:cs="Arial"/>
          <w:lang w:val="ro-RO"/>
        </w:rPr>
        <w:t>;</w:t>
      </w:r>
    </w:p>
    <w:p w14:paraId="656238CE" w14:textId="1D7E5233" w:rsidR="00D34E8E" w:rsidRDefault="00D34E8E" w:rsidP="00D34E8E">
      <w:pPr>
        <w:pStyle w:val="Listparagraf"/>
        <w:numPr>
          <w:ilvl w:val="0"/>
          <w:numId w:val="3"/>
        </w:numPr>
        <w:tabs>
          <w:tab w:val="left" w:pos="284"/>
        </w:tabs>
        <w:ind w:hanging="294"/>
        <w:jc w:val="both"/>
        <w:rPr>
          <w:rFonts w:ascii="Arial" w:eastAsia="Calibri" w:hAnsi="Arial" w:cs="Arial"/>
          <w:lang w:val="ro-RO"/>
        </w:rPr>
      </w:pPr>
      <w:r w:rsidRPr="00D34E8E">
        <w:rPr>
          <w:rFonts w:ascii="Arial" w:eastAsia="Calibri" w:hAnsi="Arial" w:cs="Arial"/>
          <w:lang w:val="ro-RO"/>
        </w:rPr>
        <w:t>din sticlă și inox</w:t>
      </w:r>
      <w:r>
        <w:rPr>
          <w:rFonts w:ascii="Arial" w:eastAsia="Calibri" w:hAnsi="Arial" w:cs="Arial"/>
          <w:lang w:val="ro-RO"/>
        </w:rPr>
        <w:t>;</w:t>
      </w:r>
    </w:p>
    <w:p w14:paraId="65C03D5F" w14:textId="122420A8" w:rsidR="00D34E8E" w:rsidRDefault="00D34E8E" w:rsidP="00D34E8E">
      <w:pPr>
        <w:pStyle w:val="Listparagraf"/>
        <w:numPr>
          <w:ilvl w:val="0"/>
          <w:numId w:val="3"/>
        </w:numPr>
        <w:tabs>
          <w:tab w:val="left" w:pos="284"/>
        </w:tabs>
        <w:ind w:hanging="294"/>
        <w:jc w:val="both"/>
        <w:rPr>
          <w:rFonts w:ascii="Arial" w:eastAsia="Calibri" w:hAnsi="Arial" w:cs="Arial"/>
          <w:lang w:val="ro-RO"/>
        </w:rPr>
      </w:pPr>
      <w:r w:rsidRPr="00D34E8E">
        <w:rPr>
          <w:rFonts w:ascii="Arial" w:eastAsia="Calibri" w:hAnsi="Arial" w:cs="Arial"/>
          <w:lang w:val="ro-RO"/>
        </w:rPr>
        <w:t>neabsorbante, lavabile</w:t>
      </w:r>
      <w:r>
        <w:rPr>
          <w:rFonts w:ascii="Arial" w:eastAsia="Calibri" w:hAnsi="Arial" w:cs="Arial"/>
          <w:lang w:val="ro-RO"/>
        </w:rPr>
        <w:t>;</w:t>
      </w:r>
    </w:p>
    <w:p w14:paraId="55326311" w14:textId="0F05945E" w:rsidR="00D34E8E" w:rsidRDefault="00D34E8E" w:rsidP="00D34E8E">
      <w:pPr>
        <w:pStyle w:val="Listparagraf"/>
        <w:numPr>
          <w:ilvl w:val="0"/>
          <w:numId w:val="3"/>
        </w:numPr>
        <w:tabs>
          <w:tab w:val="left" w:pos="284"/>
        </w:tabs>
        <w:ind w:hanging="294"/>
        <w:jc w:val="both"/>
        <w:rPr>
          <w:rFonts w:ascii="Arial" w:eastAsia="Calibri" w:hAnsi="Arial" w:cs="Arial"/>
          <w:lang w:val="ro-RO"/>
        </w:rPr>
      </w:pPr>
      <w:r w:rsidRPr="00D34E8E">
        <w:rPr>
          <w:rFonts w:ascii="Arial" w:eastAsia="Calibri" w:hAnsi="Arial" w:cs="Arial"/>
          <w:lang w:val="ro-RO"/>
        </w:rPr>
        <w:t>rezistente la căldură</w:t>
      </w:r>
      <w:r>
        <w:rPr>
          <w:rFonts w:ascii="Arial" w:eastAsia="Calibri" w:hAnsi="Arial" w:cs="Arial"/>
          <w:lang w:val="ro-RO"/>
        </w:rPr>
        <w:t>.</w:t>
      </w:r>
    </w:p>
    <w:p w14:paraId="3963EDC3" w14:textId="77777777" w:rsidR="00D34E8E" w:rsidRDefault="00D34E8E" w:rsidP="00D34E8E">
      <w:pPr>
        <w:tabs>
          <w:tab w:val="left" w:pos="284"/>
        </w:tabs>
        <w:jc w:val="both"/>
        <w:rPr>
          <w:rFonts w:ascii="Arial" w:eastAsia="Calibri" w:hAnsi="Arial" w:cs="Arial"/>
          <w:lang w:val="ro-RO"/>
        </w:rPr>
      </w:pPr>
    </w:p>
    <w:p w14:paraId="4B9D0ED5" w14:textId="6203731C" w:rsidR="00D34E8E" w:rsidRPr="00D34E8E" w:rsidRDefault="00D34E8E" w:rsidP="00D34E8E">
      <w:pPr>
        <w:tabs>
          <w:tab w:val="left" w:pos="284"/>
        </w:tabs>
        <w:spacing w:after="0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  <w:bookmarkStart w:id="1" w:name="_Hlk88806912"/>
      <w:r w:rsidRPr="00D34E8E">
        <w:rPr>
          <w:rFonts w:ascii="Arial" w:eastAsia="Calibri" w:hAnsi="Arial" w:cs="Arial"/>
          <w:sz w:val="24"/>
          <w:szCs w:val="24"/>
          <w:lang w:val="ro-RO"/>
        </w:rPr>
        <w:t>Nivelul de dificultate: simplu</w:t>
      </w:r>
    </w:p>
    <w:p w14:paraId="3A779B9C" w14:textId="634ED30D" w:rsidR="00D34E8E" w:rsidRPr="00D34E8E" w:rsidRDefault="00D34E8E" w:rsidP="00D34E8E">
      <w:pPr>
        <w:tabs>
          <w:tab w:val="left" w:pos="284"/>
        </w:tabs>
        <w:spacing w:after="0"/>
        <w:ind w:left="426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D34E8E">
        <w:rPr>
          <w:rFonts w:ascii="Arial" w:eastAsia="Calibri" w:hAnsi="Arial" w:cs="Arial"/>
          <w:sz w:val="24"/>
          <w:szCs w:val="24"/>
          <w:lang w:val="ro-RO"/>
        </w:rPr>
        <w:t>Răspuns: c</w:t>
      </w:r>
    </w:p>
    <w:bookmarkEnd w:id="1"/>
    <w:p w14:paraId="090F5F44" w14:textId="77777777" w:rsidR="00D34E8E" w:rsidRPr="00D34E8E" w:rsidRDefault="00D34E8E" w:rsidP="00D34E8E">
      <w:pPr>
        <w:pStyle w:val="Listparagraf"/>
        <w:tabs>
          <w:tab w:val="left" w:pos="284"/>
        </w:tabs>
        <w:ind w:left="0"/>
        <w:jc w:val="both"/>
        <w:rPr>
          <w:rFonts w:ascii="Arial" w:eastAsia="Calibri" w:hAnsi="Arial" w:cs="Arial"/>
          <w:lang w:val="ro-RO"/>
        </w:rPr>
      </w:pPr>
    </w:p>
    <w:p w14:paraId="2DC6703F" w14:textId="0C7EC41F" w:rsidR="00D34E8E" w:rsidRDefault="00D34E8E" w:rsidP="00D34E8E">
      <w:pPr>
        <w:pStyle w:val="Listparagraf"/>
        <w:numPr>
          <w:ilvl w:val="0"/>
          <w:numId w:val="4"/>
        </w:numPr>
        <w:tabs>
          <w:tab w:val="left" w:pos="284"/>
        </w:tabs>
        <w:ind w:left="0" w:firstLine="0"/>
        <w:rPr>
          <w:rFonts w:ascii="Arial" w:hAnsi="Arial" w:cs="Arial"/>
          <w:b/>
          <w:lang w:val="ro-RO"/>
        </w:rPr>
      </w:pPr>
      <w:r w:rsidRPr="00D34E8E">
        <w:rPr>
          <w:rFonts w:ascii="Arial" w:hAnsi="Arial" w:cs="Arial"/>
          <w:b/>
          <w:lang w:val="ro-RO"/>
        </w:rPr>
        <w:t xml:space="preserve">Pericolele biologice </w:t>
      </w:r>
      <w:r w:rsidR="008A7C53">
        <w:rPr>
          <w:rFonts w:ascii="Arial" w:hAnsi="Arial" w:cs="Arial"/>
          <w:b/>
          <w:lang w:val="ro-RO"/>
        </w:rPr>
        <w:t xml:space="preserve">din salonul de estetică </w:t>
      </w:r>
      <w:r w:rsidRPr="00D34E8E">
        <w:rPr>
          <w:rFonts w:ascii="Arial" w:hAnsi="Arial" w:cs="Arial"/>
          <w:b/>
          <w:lang w:val="ro-RO"/>
        </w:rPr>
        <w:t>sunt reprezentate de:</w:t>
      </w:r>
    </w:p>
    <w:p w14:paraId="65380B2A" w14:textId="77777777" w:rsidR="00481690" w:rsidRPr="00D34E8E" w:rsidRDefault="00481690" w:rsidP="00481690">
      <w:pPr>
        <w:pStyle w:val="Listparagraf"/>
        <w:tabs>
          <w:tab w:val="left" w:pos="284"/>
        </w:tabs>
        <w:ind w:left="0"/>
        <w:rPr>
          <w:rFonts w:ascii="Arial" w:hAnsi="Arial" w:cs="Arial"/>
          <w:b/>
          <w:lang w:val="ro-RO"/>
        </w:rPr>
      </w:pPr>
    </w:p>
    <w:p w14:paraId="289C1640" w14:textId="1C151DAF" w:rsidR="00CE657D" w:rsidRDefault="00D34E8E" w:rsidP="00CE657D">
      <w:pPr>
        <w:pStyle w:val="Listparagraf"/>
        <w:numPr>
          <w:ilvl w:val="0"/>
          <w:numId w:val="1"/>
        </w:numPr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defecțiuni apărute la echipamentele electrice</w:t>
      </w:r>
      <w:r w:rsidR="00CE657D">
        <w:rPr>
          <w:rFonts w:ascii="Arial" w:hAnsi="Arial" w:cs="Arial"/>
          <w:lang w:val="ro-RO"/>
        </w:rPr>
        <w:t>;</w:t>
      </w:r>
    </w:p>
    <w:p w14:paraId="17059FA0" w14:textId="712091EC" w:rsidR="00CE657D" w:rsidRDefault="00D34E8E" w:rsidP="00CE657D">
      <w:pPr>
        <w:pStyle w:val="Listparagraf"/>
        <w:numPr>
          <w:ilvl w:val="0"/>
          <w:numId w:val="1"/>
        </w:numPr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>paraziții sau agenți patogeni</w:t>
      </w:r>
      <w:r w:rsidR="00CE657D">
        <w:rPr>
          <w:rFonts w:ascii="Arial" w:hAnsi="Arial" w:cs="Arial"/>
          <w:lang w:val="ro-RO"/>
        </w:rPr>
        <w:t>;</w:t>
      </w:r>
    </w:p>
    <w:p w14:paraId="1B3BEB21" w14:textId="098AF24A" w:rsidR="00CE657D" w:rsidRDefault="00D34E8E" w:rsidP="00CE657D">
      <w:pPr>
        <w:pStyle w:val="Listparagraf"/>
        <w:numPr>
          <w:ilvl w:val="0"/>
          <w:numId w:val="1"/>
        </w:numPr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>riscuri cauzate de expunerea la căldură</w:t>
      </w:r>
      <w:r w:rsidR="00CE657D">
        <w:rPr>
          <w:rFonts w:ascii="Arial" w:hAnsi="Arial" w:cs="Arial"/>
          <w:lang w:val="ro-RO"/>
        </w:rPr>
        <w:t>;</w:t>
      </w:r>
    </w:p>
    <w:p w14:paraId="4197D8E7" w14:textId="327DB58F" w:rsidR="00D34E8E" w:rsidRPr="00CE657D" w:rsidRDefault="00D34E8E" w:rsidP="00CE657D">
      <w:pPr>
        <w:pStyle w:val="Listparagraf"/>
        <w:numPr>
          <w:ilvl w:val="0"/>
          <w:numId w:val="1"/>
        </w:numPr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>substanțe periculoase</w:t>
      </w:r>
      <w:r w:rsidR="00CE657D">
        <w:rPr>
          <w:rFonts w:ascii="Arial" w:hAnsi="Arial" w:cs="Arial"/>
          <w:lang w:val="ro-RO"/>
        </w:rPr>
        <w:t>.</w:t>
      </w:r>
    </w:p>
    <w:p w14:paraId="70995854" w14:textId="77777777" w:rsidR="00CE657D" w:rsidRDefault="00CE657D" w:rsidP="00CE657D">
      <w:pPr>
        <w:pStyle w:val="Listparagraf"/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</w:p>
    <w:p w14:paraId="4BF32064" w14:textId="148C9769" w:rsidR="00CE657D" w:rsidRPr="00CE657D" w:rsidRDefault="00CE657D" w:rsidP="00CE657D">
      <w:pPr>
        <w:pStyle w:val="Listparagraf"/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>Nivelul de dificultate: simplu</w:t>
      </w:r>
    </w:p>
    <w:p w14:paraId="7968E244" w14:textId="063E38C9" w:rsidR="00D34E8E" w:rsidRDefault="00CE657D" w:rsidP="00CE657D">
      <w:pPr>
        <w:pStyle w:val="Listparagraf"/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b</w:t>
      </w:r>
    </w:p>
    <w:p w14:paraId="35C2DEB0" w14:textId="77777777" w:rsidR="00CE657D" w:rsidRPr="00D34E8E" w:rsidRDefault="00CE657D" w:rsidP="00CE657D">
      <w:pPr>
        <w:pStyle w:val="Listparagraf"/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</w:p>
    <w:p w14:paraId="47BD4E6D" w14:textId="0072EB47" w:rsidR="00D34E8E" w:rsidRDefault="00D34E8E" w:rsidP="00D34E8E">
      <w:pPr>
        <w:pStyle w:val="Listparagraf"/>
        <w:numPr>
          <w:ilvl w:val="0"/>
          <w:numId w:val="4"/>
        </w:numPr>
        <w:tabs>
          <w:tab w:val="left" w:pos="284"/>
        </w:tabs>
        <w:ind w:left="0" w:firstLine="0"/>
        <w:rPr>
          <w:rFonts w:ascii="Arial" w:hAnsi="Arial" w:cs="Arial"/>
          <w:b/>
          <w:lang w:val="ro-RO"/>
        </w:rPr>
      </w:pPr>
      <w:r w:rsidRPr="00D34E8E">
        <w:rPr>
          <w:rFonts w:ascii="Arial" w:hAnsi="Arial" w:cs="Arial"/>
          <w:b/>
          <w:lang w:val="ro-RO"/>
        </w:rPr>
        <w:t>Dezinfecția este:</w:t>
      </w:r>
    </w:p>
    <w:p w14:paraId="53B8B1C6" w14:textId="77777777" w:rsidR="00CE657D" w:rsidRPr="00D34E8E" w:rsidRDefault="00CE657D" w:rsidP="00CE657D">
      <w:pPr>
        <w:pStyle w:val="Listparagraf"/>
        <w:tabs>
          <w:tab w:val="left" w:pos="284"/>
        </w:tabs>
        <w:ind w:left="0"/>
        <w:rPr>
          <w:rFonts w:ascii="Arial" w:hAnsi="Arial" w:cs="Arial"/>
          <w:b/>
          <w:lang w:val="ro-RO"/>
        </w:rPr>
      </w:pPr>
    </w:p>
    <w:p w14:paraId="44769206" w14:textId="2B68D990" w:rsidR="00D34E8E" w:rsidRPr="00D34E8E" w:rsidRDefault="00D34E8E" w:rsidP="00CE657D">
      <w:pPr>
        <w:pStyle w:val="Listparagraf"/>
        <w:numPr>
          <w:ilvl w:val="0"/>
          <w:numId w:val="2"/>
        </w:numPr>
        <w:tabs>
          <w:tab w:val="left" w:pos="284"/>
        </w:tabs>
        <w:ind w:left="709" w:hanging="283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 xml:space="preserve">îndepărtarea prafului </w:t>
      </w:r>
      <w:r w:rsidR="00A159B1" w:rsidRPr="00D34E8E">
        <w:rPr>
          <w:rFonts w:ascii="Arial" w:hAnsi="Arial" w:cs="Arial"/>
          <w:lang w:val="ro-RO"/>
        </w:rPr>
        <w:t>și</w:t>
      </w:r>
      <w:r w:rsidRPr="00D34E8E">
        <w:rPr>
          <w:rFonts w:ascii="Arial" w:hAnsi="Arial" w:cs="Arial"/>
          <w:lang w:val="ro-RO"/>
        </w:rPr>
        <w:t xml:space="preserve"> a murdăriei cu apă </w:t>
      </w:r>
      <w:r w:rsidR="00A159B1" w:rsidRPr="00D34E8E">
        <w:rPr>
          <w:rFonts w:ascii="Arial" w:hAnsi="Arial" w:cs="Arial"/>
          <w:lang w:val="ro-RO"/>
        </w:rPr>
        <w:t>și</w:t>
      </w:r>
      <w:r w:rsidRPr="00D34E8E">
        <w:rPr>
          <w:rFonts w:ascii="Arial" w:hAnsi="Arial" w:cs="Arial"/>
          <w:lang w:val="ro-RO"/>
        </w:rPr>
        <w:t xml:space="preserve"> săpun</w:t>
      </w:r>
      <w:r w:rsidR="00CE657D">
        <w:rPr>
          <w:rFonts w:ascii="Arial" w:hAnsi="Arial" w:cs="Arial"/>
          <w:lang w:val="ro-RO"/>
        </w:rPr>
        <w:t>;</w:t>
      </w:r>
    </w:p>
    <w:p w14:paraId="13CCD5A3" w14:textId="75819715" w:rsidR="00D34E8E" w:rsidRPr="00D34E8E" w:rsidRDefault="00D34E8E" w:rsidP="00CE657D">
      <w:pPr>
        <w:pStyle w:val="Listparagraf"/>
        <w:numPr>
          <w:ilvl w:val="0"/>
          <w:numId w:val="2"/>
        </w:numPr>
        <w:tabs>
          <w:tab w:val="left" w:pos="284"/>
        </w:tabs>
        <w:ind w:left="0" w:firstLine="426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 xml:space="preserve">procedură efectuată după </w:t>
      </w:r>
      <w:r w:rsidR="00A159B1" w:rsidRPr="00D34E8E">
        <w:rPr>
          <w:rFonts w:ascii="Arial" w:hAnsi="Arial" w:cs="Arial"/>
          <w:lang w:val="ro-RO"/>
        </w:rPr>
        <w:t>curățare</w:t>
      </w:r>
      <w:r w:rsidRPr="00D34E8E">
        <w:rPr>
          <w:rFonts w:ascii="Arial" w:hAnsi="Arial" w:cs="Arial"/>
          <w:lang w:val="ro-RO"/>
        </w:rPr>
        <w:t xml:space="preserve">, cu un produs </w:t>
      </w:r>
      <w:proofErr w:type="spellStart"/>
      <w:r w:rsidRPr="00D34E8E">
        <w:rPr>
          <w:rFonts w:ascii="Arial" w:hAnsi="Arial" w:cs="Arial"/>
          <w:lang w:val="ro-RO"/>
        </w:rPr>
        <w:t>biocid</w:t>
      </w:r>
      <w:proofErr w:type="spellEnd"/>
      <w:r w:rsidR="00CE657D">
        <w:rPr>
          <w:rFonts w:ascii="Arial" w:hAnsi="Arial" w:cs="Arial"/>
          <w:lang w:val="ro-RO"/>
        </w:rPr>
        <w:t>;</w:t>
      </w:r>
    </w:p>
    <w:p w14:paraId="342C7F72" w14:textId="2CF37D57" w:rsidR="00D34E8E" w:rsidRPr="00D34E8E" w:rsidRDefault="00D34E8E" w:rsidP="00CE657D">
      <w:pPr>
        <w:pStyle w:val="Listparagraf"/>
        <w:numPr>
          <w:ilvl w:val="0"/>
          <w:numId w:val="2"/>
        </w:numPr>
        <w:tabs>
          <w:tab w:val="left" w:pos="284"/>
        </w:tabs>
        <w:ind w:left="0" w:firstLine="426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procedură efectuată după sterilizare, prin metode chimice sau fizice</w:t>
      </w:r>
      <w:r w:rsidR="00CE657D">
        <w:rPr>
          <w:rFonts w:ascii="Arial" w:hAnsi="Arial" w:cs="Arial"/>
          <w:lang w:val="ro-RO"/>
        </w:rPr>
        <w:t>;</w:t>
      </w:r>
    </w:p>
    <w:p w14:paraId="2A21F8DB" w14:textId="141C4A33" w:rsidR="00D34E8E" w:rsidRDefault="00D34E8E" w:rsidP="00CE657D">
      <w:pPr>
        <w:pStyle w:val="Listparagraf"/>
        <w:numPr>
          <w:ilvl w:val="0"/>
          <w:numId w:val="2"/>
        </w:numPr>
        <w:tabs>
          <w:tab w:val="left" w:pos="284"/>
        </w:tabs>
        <w:ind w:left="0" w:firstLine="426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 xml:space="preserve">realizată cu apă </w:t>
      </w:r>
      <w:proofErr w:type="spellStart"/>
      <w:r w:rsidRPr="00D34E8E">
        <w:rPr>
          <w:rFonts w:ascii="Arial" w:hAnsi="Arial" w:cs="Arial"/>
          <w:lang w:val="ro-RO"/>
        </w:rPr>
        <w:t>şi</w:t>
      </w:r>
      <w:proofErr w:type="spellEnd"/>
      <w:r w:rsidRPr="00D34E8E">
        <w:rPr>
          <w:rFonts w:ascii="Arial" w:hAnsi="Arial" w:cs="Arial"/>
          <w:lang w:val="ro-RO"/>
        </w:rPr>
        <w:t xml:space="preserve"> detergent lichid, urmată de clătire</w:t>
      </w:r>
      <w:r w:rsidR="00CE657D">
        <w:rPr>
          <w:rFonts w:ascii="Arial" w:hAnsi="Arial" w:cs="Arial"/>
          <w:lang w:val="ro-RO"/>
        </w:rPr>
        <w:t>.</w:t>
      </w:r>
      <w:r w:rsidRPr="00D34E8E">
        <w:rPr>
          <w:rFonts w:ascii="Arial" w:hAnsi="Arial" w:cs="Arial"/>
          <w:lang w:val="ro-RO"/>
        </w:rPr>
        <w:t xml:space="preserve"> </w:t>
      </w:r>
    </w:p>
    <w:p w14:paraId="31B97F40" w14:textId="77777777" w:rsidR="00CE657D" w:rsidRDefault="00CE657D" w:rsidP="00CE657D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</w:p>
    <w:p w14:paraId="0BC4267B" w14:textId="05A5DCA1" w:rsidR="00CE657D" w:rsidRPr="00CE657D" w:rsidRDefault="00CE657D" w:rsidP="00CE657D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bookmarkStart w:id="2" w:name="_Hlk88807369"/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mediu</w:t>
      </w:r>
    </w:p>
    <w:p w14:paraId="4A51533F" w14:textId="7F04EB49" w:rsidR="00CE657D" w:rsidRPr="00D34E8E" w:rsidRDefault="00CE657D" w:rsidP="00CE657D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>Răspuns: b</w:t>
      </w:r>
    </w:p>
    <w:bookmarkEnd w:id="2"/>
    <w:p w14:paraId="7454A520" w14:textId="77777777" w:rsidR="00D34E8E" w:rsidRPr="00D34E8E" w:rsidRDefault="00D34E8E" w:rsidP="00D34E8E">
      <w:pPr>
        <w:pStyle w:val="Listparagraf"/>
        <w:tabs>
          <w:tab w:val="left" w:pos="284"/>
        </w:tabs>
        <w:ind w:left="0"/>
        <w:rPr>
          <w:rFonts w:ascii="Arial" w:hAnsi="Arial" w:cs="Arial"/>
          <w:lang w:val="ro-RO"/>
        </w:rPr>
      </w:pPr>
    </w:p>
    <w:p w14:paraId="6E4FA5F9" w14:textId="77777777" w:rsidR="00D34E8E" w:rsidRPr="00CE657D" w:rsidRDefault="00D34E8E" w:rsidP="00D34E8E">
      <w:pPr>
        <w:pStyle w:val="Listparagraf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lang w:val="ro-RO"/>
        </w:rPr>
      </w:pPr>
      <w:r w:rsidRPr="00CE657D">
        <w:rPr>
          <w:rFonts w:ascii="Arial" w:hAnsi="Arial" w:cs="Arial"/>
          <w:b/>
          <w:lang w:val="ro-RO"/>
        </w:rPr>
        <w:t xml:space="preserve">Materialele </w:t>
      </w:r>
      <w:proofErr w:type="spellStart"/>
      <w:r w:rsidRPr="00CE657D">
        <w:rPr>
          <w:rFonts w:ascii="Arial" w:hAnsi="Arial" w:cs="Arial"/>
          <w:b/>
          <w:lang w:val="ro-RO"/>
        </w:rPr>
        <w:t>şi</w:t>
      </w:r>
      <w:proofErr w:type="spellEnd"/>
      <w:r w:rsidRPr="00CE657D">
        <w:rPr>
          <w:rFonts w:ascii="Arial" w:hAnsi="Arial" w:cs="Arial"/>
          <w:b/>
          <w:lang w:val="ro-RO"/>
        </w:rPr>
        <w:t xml:space="preserve"> ustensilele de unică </w:t>
      </w:r>
      <w:proofErr w:type="spellStart"/>
      <w:r w:rsidRPr="00CE657D">
        <w:rPr>
          <w:rFonts w:ascii="Arial" w:hAnsi="Arial" w:cs="Arial"/>
          <w:b/>
          <w:lang w:val="ro-RO"/>
        </w:rPr>
        <w:t>folosinţă</w:t>
      </w:r>
      <w:proofErr w:type="spellEnd"/>
      <w:r w:rsidRPr="00CE657D">
        <w:rPr>
          <w:rFonts w:ascii="Arial" w:hAnsi="Arial" w:cs="Arial"/>
          <w:b/>
          <w:lang w:val="ro-RO"/>
        </w:rPr>
        <w:t>:</w:t>
      </w:r>
    </w:p>
    <w:p w14:paraId="009F2A49" w14:textId="1DB7594A" w:rsidR="00D34E8E" w:rsidRPr="00D34E8E" w:rsidRDefault="00D34E8E" w:rsidP="00CE657D">
      <w:pPr>
        <w:pStyle w:val="Listparagraf"/>
        <w:numPr>
          <w:ilvl w:val="0"/>
          <w:numId w:val="5"/>
        </w:numPr>
        <w:tabs>
          <w:tab w:val="left" w:pos="284"/>
        </w:tabs>
        <w:ind w:left="709" w:hanging="283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lastRenderedPageBreak/>
        <w:t>se aruncă după utilizarea la un singur client</w:t>
      </w:r>
      <w:r w:rsidR="00CE657D">
        <w:rPr>
          <w:rFonts w:ascii="Arial" w:hAnsi="Arial" w:cs="Arial"/>
          <w:lang w:val="ro-RO"/>
        </w:rPr>
        <w:t>;</w:t>
      </w:r>
    </w:p>
    <w:p w14:paraId="4AA1B18D" w14:textId="0BE414D3" w:rsidR="00D34E8E" w:rsidRPr="00D34E8E" w:rsidRDefault="00D34E8E" w:rsidP="00CE657D">
      <w:pPr>
        <w:pStyle w:val="Listparagraf"/>
        <w:numPr>
          <w:ilvl w:val="0"/>
          <w:numId w:val="5"/>
        </w:numPr>
        <w:tabs>
          <w:tab w:val="left" w:pos="284"/>
        </w:tabs>
        <w:ind w:left="0" w:firstLine="426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se aruncă după maxim 5 utilizări</w:t>
      </w:r>
      <w:r w:rsidR="00CE657D">
        <w:rPr>
          <w:rFonts w:ascii="Arial" w:hAnsi="Arial" w:cs="Arial"/>
          <w:lang w:val="ro-RO"/>
        </w:rPr>
        <w:t>;</w:t>
      </w:r>
    </w:p>
    <w:p w14:paraId="0F950F72" w14:textId="77777777" w:rsidR="00CE657D" w:rsidRDefault="00D34E8E" w:rsidP="00CE657D">
      <w:pPr>
        <w:pStyle w:val="Listparagraf"/>
        <w:numPr>
          <w:ilvl w:val="0"/>
          <w:numId w:val="5"/>
        </w:numPr>
        <w:tabs>
          <w:tab w:val="left" w:pos="284"/>
        </w:tabs>
        <w:ind w:left="0" w:firstLine="426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se reutilizează dacă se află în stare bună</w:t>
      </w:r>
    </w:p>
    <w:p w14:paraId="3667766F" w14:textId="77777777" w:rsidR="00CE657D" w:rsidRPr="00D34E8E" w:rsidRDefault="00CE657D" w:rsidP="00CE657D">
      <w:pPr>
        <w:pStyle w:val="Listparagraf"/>
        <w:numPr>
          <w:ilvl w:val="0"/>
          <w:numId w:val="5"/>
        </w:numPr>
        <w:tabs>
          <w:tab w:val="left" w:pos="284"/>
        </w:tabs>
        <w:ind w:left="709" w:hanging="283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se reutilizează după o dezinfectare corectă</w:t>
      </w:r>
      <w:r>
        <w:rPr>
          <w:rFonts w:ascii="Arial" w:hAnsi="Arial" w:cs="Arial"/>
          <w:lang w:val="ro-RO"/>
        </w:rPr>
        <w:t>;</w:t>
      </w:r>
    </w:p>
    <w:p w14:paraId="507377B4" w14:textId="77777777" w:rsidR="00CE657D" w:rsidRDefault="00CE657D" w:rsidP="00CE657D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</w:p>
    <w:p w14:paraId="321F3B89" w14:textId="75DB6C51" w:rsidR="00CE657D" w:rsidRPr="00CE657D" w:rsidRDefault="00CE657D" w:rsidP="00CE657D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simplu</w:t>
      </w:r>
    </w:p>
    <w:p w14:paraId="733BD5DA" w14:textId="4B82098A" w:rsidR="00CE657D" w:rsidRPr="00D34E8E" w:rsidRDefault="00CE657D" w:rsidP="00CE657D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a</w:t>
      </w:r>
    </w:p>
    <w:p w14:paraId="086469D6" w14:textId="77777777" w:rsidR="00D34E8E" w:rsidRPr="00D34E8E" w:rsidRDefault="00D34E8E" w:rsidP="00D34E8E">
      <w:pPr>
        <w:pStyle w:val="Listparagraf"/>
        <w:tabs>
          <w:tab w:val="left" w:pos="284"/>
        </w:tabs>
        <w:ind w:left="0"/>
        <w:jc w:val="both"/>
        <w:rPr>
          <w:rFonts w:ascii="Arial" w:hAnsi="Arial" w:cs="Arial"/>
          <w:lang w:val="ro-RO"/>
        </w:rPr>
      </w:pPr>
    </w:p>
    <w:p w14:paraId="0F3CDA30" w14:textId="7C75865E" w:rsidR="00D34E8E" w:rsidRPr="00A159B1" w:rsidRDefault="00D34E8E" w:rsidP="00A159B1">
      <w:pPr>
        <w:pStyle w:val="Listparagraf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" w:hAnsi="Arial" w:cs="Arial"/>
          <w:b/>
          <w:lang w:val="ro-RO"/>
        </w:rPr>
      </w:pPr>
      <w:r w:rsidRPr="00A159B1">
        <w:rPr>
          <w:rFonts w:ascii="Arial" w:hAnsi="Arial" w:cs="Arial"/>
          <w:b/>
          <w:lang w:val="ro-RO"/>
        </w:rPr>
        <w:t>Sunt supuse procesului de sterilizare:</w:t>
      </w:r>
    </w:p>
    <w:p w14:paraId="494166B0" w14:textId="77777777" w:rsidR="00A159B1" w:rsidRPr="00D34E8E" w:rsidRDefault="00A159B1" w:rsidP="00A159B1">
      <w:pPr>
        <w:pStyle w:val="Listparagraf"/>
        <w:tabs>
          <w:tab w:val="left" w:pos="284"/>
        </w:tabs>
        <w:ind w:left="720"/>
        <w:jc w:val="both"/>
        <w:rPr>
          <w:rFonts w:ascii="Arial" w:hAnsi="Arial" w:cs="Arial"/>
          <w:b/>
          <w:lang w:val="ro-RO"/>
        </w:rPr>
      </w:pPr>
    </w:p>
    <w:p w14:paraId="2C8B13B1" w14:textId="443FB1D3" w:rsidR="00D34E8E" w:rsidRPr="00D34E8E" w:rsidRDefault="00D34E8E" w:rsidP="00A159B1">
      <w:pPr>
        <w:pStyle w:val="Listparagraf"/>
        <w:tabs>
          <w:tab w:val="left" w:pos="284"/>
        </w:tabs>
        <w:ind w:left="0" w:firstLine="426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a</w:t>
      </w:r>
      <w:r w:rsidR="00CE657D">
        <w:rPr>
          <w:rFonts w:ascii="Arial" w:hAnsi="Arial" w:cs="Arial"/>
          <w:lang w:val="ro-RO"/>
        </w:rPr>
        <w:t xml:space="preserve">. </w:t>
      </w:r>
      <w:r w:rsidRPr="00D34E8E">
        <w:rPr>
          <w:rFonts w:ascii="Arial" w:hAnsi="Arial" w:cs="Arial"/>
          <w:lang w:val="ro-RO"/>
        </w:rPr>
        <w:t>articolele tăioase care vin în contact cu pielea</w:t>
      </w:r>
      <w:r w:rsidR="00A159B1">
        <w:rPr>
          <w:rFonts w:ascii="Arial" w:hAnsi="Arial" w:cs="Arial"/>
          <w:lang w:val="ro-RO"/>
        </w:rPr>
        <w:t xml:space="preserve"> sau fluidele</w:t>
      </w:r>
      <w:r w:rsidRPr="00D34E8E">
        <w:rPr>
          <w:rFonts w:ascii="Arial" w:hAnsi="Arial" w:cs="Arial"/>
          <w:lang w:val="ro-RO"/>
        </w:rPr>
        <w:t>, refolosibile</w:t>
      </w:r>
      <w:r w:rsidR="00A159B1">
        <w:rPr>
          <w:rFonts w:ascii="Arial" w:hAnsi="Arial" w:cs="Arial"/>
          <w:lang w:val="ro-RO"/>
        </w:rPr>
        <w:t>;</w:t>
      </w:r>
      <w:r w:rsidRPr="00D34E8E">
        <w:rPr>
          <w:rFonts w:ascii="Arial" w:hAnsi="Arial" w:cs="Arial"/>
          <w:lang w:val="ro-RO"/>
        </w:rPr>
        <w:t xml:space="preserve"> </w:t>
      </w:r>
    </w:p>
    <w:p w14:paraId="6E7F463D" w14:textId="59703ACC" w:rsidR="00D34E8E" w:rsidRPr="00D34E8E" w:rsidRDefault="00D34E8E" w:rsidP="00A159B1">
      <w:pPr>
        <w:pStyle w:val="Listparagraf"/>
        <w:tabs>
          <w:tab w:val="left" w:pos="284"/>
        </w:tabs>
        <w:ind w:left="0" w:firstLine="426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b</w:t>
      </w:r>
      <w:r w:rsidR="00CE657D">
        <w:rPr>
          <w:rFonts w:ascii="Arial" w:hAnsi="Arial" w:cs="Arial"/>
          <w:lang w:val="ro-RO"/>
        </w:rPr>
        <w:t xml:space="preserve">. </w:t>
      </w:r>
      <w:r w:rsidRPr="00D34E8E">
        <w:rPr>
          <w:rFonts w:ascii="Arial" w:hAnsi="Arial" w:cs="Arial"/>
          <w:lang w:val="ro-RO"/>
        </w:rPr>
        <w:t xml:space="preserve">materialele moi, cum ar fi: prosoape, cearceafuri, </w:t>
      </w:r>
      <w:r w:rsidR="00A159B1" w:rsidRPr="00D34E8E">
        <w:rPr>
          <w:rFonts w:ascii="Arial" w:hAnsi="Arial" w:cs="Arial"/>
          <w:lang w:val="ro-RO"/>
        </w:rPr>
        <w:t>șervete</w:t>
      </w:r>
      <w:r w:rsidR="00A159B1">
        <w:rPr>
          <w:rFonts w:ascii="Arial" w:hAnsi="Arial" w:cs="Arial"/>
          <w:lang w:val="ro-RO"/>
        </w:rPr>
        <w:t>;</w:t>
      </w:r>
    </w:p>
    <w:p w14:paraId="23B6834E" w14:textId="418C89B6" w:rsidR="00D34E8E" w:rsidRPr="00D34E8E" w:rsidRDefault="00D34E8E" w:rsidP="00A159B1">
      <w:pPr>
        <w:pStyle w:val="Listparagraf"/>
        <w:tabs>
          <w:tab w:val="left" w:pos="284"/>
        </w:tabs>
        <w:ind w:left="0" w:firstLine="426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c</w:t>
      </w:r>
      <w:r w:rsidR="00A159B1">
        <w:rPr>
          <w:rFonts w:ascii="Arial" w:hAnsi="Arial" w:cs="Arial"/>
          <w:lang w:val="ro-RO"/>
        </w:rPr>
        <w:t xml:space="preserve">. </w:t>
      </w:r>
      <w:r w:rsidRPr="00D34E8E">
        <w:rPr>
          <w:rFonts w:ascii="Arial" w:hAnsi="Arial" w:cs="Arial"/>
          <w:lang w:val="ro-RO"/>
        </w:rPr>
        <w:t>spatulele din plastic sau metal, ustensilele care intră în contact cu pielea intactă, păr sau unghii</w:t>
      </w:r>
      <w:r w:rsidR="00A159B1">
        <w:rPr>
          <w:rFonts w:ascii="Arial" w:hAnsi="Arial" w:cs="Arial"/>
          <w:lang w:val="ro-RO"/>
        </w:rPr>
        <w:t>;</w:t>
      </w:r>
    </w:p>
    <w:p w14:paraId="2BD8059A" w14:textId="478BF0A5" w:rsidR="00D34E8E" w:rsidRPr="00D34E8E" w:rsidRDefault="00D34E8E" w:rsidP="00A159B1">
      <w:pPr>
        <w:pStyle w:val="Listparagraf"/>
        <w:tabs>
          <w:tab w:val="left" w:pos="284"/>
        </w:tabs>
        <w:ind w:left="0" w:firstLine="426"/>
        <w:jc w:val="both"/>
        <w:rPr>
          <w:rFonts w:ascii="Arial" w:hAnsi="Arial" w:cs="Arial"/>
          <w:lang w:val="ro-RO"/>
        </w:rPr>
      </w:pPr>
      <w:r w:rsidRPr="00D34E8E">
        <w:rPr>
          <w:rFonts w:ascii="Arial" w:hAnsi="Arial" w:cs="Arial"/>
          <w:lang w:val="ro-RO"/>
        </w:rPr>
        <w:t>d</w:t>
      </w:r>
      <w:r w:rsidR="00A159B1">
        <w:rPr>
          <w:rFonts w:ascii="Arial" w:hAnsi="Arial" w:cs="Arial"/>
          <w:lang w:val="ro-RO"/>
        </w:rPr>
        <w:t xml:space="preserve">. </w:t>
      </w:r>
      <w:r w:rsidR="00A159B1" w:rsidRPr="00D34E8E">
        <w:rPr>
          <w:rFonts w:ascii="Arial" w:hAnsi="Arial" w:cs="Arial"/>
          <w:lang w:val="ro-RO"/>
        </w:rPr>
        <w:t>suprafețele</w:t>
      </w:r>
      <w:r w:rsidRPr="00D34E8E">
        <w:rPr>
          <w:rFonts w:ascii="Arial" w:hAnsi="Arial" w:cs="Arial"/>
          <w:lang w:val="ro-RO"/>
        </w:rPr>
        <w:t xml:space="preserve"> inerte, cum ar fi: pavimente, </w:t>
      </w:r>
      <w:r w:rsidR="00A159B1" w:rsidRPr="00D34E8E">
        <w:rPr>
          <w:rFonts w:ascii="Arial" w:hAnsi="Arial" w:cs="Arial"/>
          <w:lang w:val="ro-RO"/>
        </w:rPr>
        <w:t>pereți</w:t>
      </w:r>
      <w:r w:rsidRPr="00D34E8E">
        <w:rPr>
          <w:rFonts w:ascii="Arial" w:hAnsi="Arial" w:cs="Arial"/>
          <w:lang w:val="ro-RO"/>
        </w:rPr>
        <w:t>, mobilier, chiuvetă, pat de lucru</w:t>
      </w:r>
      <w:r w:rsidR="00A159B1">
        <w:rPr>
          <w:rFonts w:ascii="Arial" w:hAnsi="Arial" w:cs="Arial"/>
          <w:lang w:val="ro-RO"/>
        </w:rPr>
        <w:t>.</w:t>
      </w:r>
    </w:p>
    <w:p w14:paraId="3C091194" w14:textId="188D6C29" w:rsidR="0085182D" w:rsidRDefault="0085182D" w:rsidP="00D34E8E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009B5442" w14:textId="1EFC16DD" w:rsidR="00A159B1" w:rsidRPr="00CE657D" w:rsidRDefault="00A159B1" w:rsidP="00A159B1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bookmarkStart w:id="3" w:name="_Hlk88904821"/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mediu</w:t>
      </w:r>
    </w:p>
    <w:p w14:paraId="61FC1036" w14:textId="77777777" w:rsidR="00A159B1" w:rsidRPr="00D34E8E" w:rsidRDefault="00A159B1" w:rsidP="00A159B1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a</w:t>
      </w:r>
    </w:p>
    <w:bookmarkEnd w:id="3"/>
    <w:p w14:paraId="047B132D" w14:textId="18593EF7" w:rsidR="00856587" w:rsidRDefault="00856587" w:rsidP="00D34E8E">
      <w:pPr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14:paraId="14A66320" w14:textId="2AA7C905" w:rsidR="00856587" w:rsidRPr="00856587" w:rsidRDefault="00856587" w:rsidP="00856587">
      <w:pPr>
        <w:pStyle w:val="Listparagraf"/>
        <w:numPr>
          <w:ilvl w:val="0"/>
          <w:numId w:val="4"/>
        </w:numPr>
        <w:spacing w:after="200" w:line="276" w:lineRule="auto"/>
        <w:ind w:left="284" w:hanging="284"/>
        <w:rPr>
          <w:rFonts w:ascii="Arial" w:eastAsia="Arial Unicode MS" w:hAnsi="Arial" w:cs="Arial"/>
          <w:lang w:val="ro-RO"/>
        </w:rPr>
      </w:pPr>
      <w:r w:rsidRPr="00856587">
        <w:rPr>
          <w:rFonts w:ascii="Arial" w:eastAsia="Calibri" w:hAnsi="Arial" w:cs="Arial"/>
          <w:b/>
          <w:lang w:val="ro-RO"/>
        </w:rPr>
        <w:t xml:space="preserve">După </w:t>
      </w:r>
      <w:r w:rsidRPr="00856587">
        <w:rPr>
          <w:rFonts w:ascii="Arial" w:eastAsia="Calibri" w:hAnsi="Arial" w:cs="Arial"/>
          <w:b/>
          <w:lang w:val="ro-RO"/>
        </w:rPr>
        <w:t>întrebuințare</w:t>
      </w:r>
      <w:r w:rsidRPr="00856587">
        <w:rPr>
          <w:rFonts w:ascii="Arial" w:eastAsia="Calibri" w:hAnsi="Arial" w:cs="Arial"/>
          <w:b/>
          <w:lang w:val="ro-RO"/>
        </w:rPr>
        <w:t xml:space="preserve">, prima </w:t>
      </w:r>
      <w:r w:rsidR="00045052" w:rsidRPr="00856587">
        <w:rPr>
          <w:rFonts w:ascii="Arial" w:eastAsia="Calibri" w:hAnsi="Arial" w:cs="Arial"/>
          <w:b/>
          <w:lang w:val="ro-RO"/>
        </w:rPr>
        <w:t>operație</w:t>
      </w:r>
      <w:r w:rsidRPr="00856587">
        <w:rPr>
          <w:rFonts w:ascii="Arial" w:eastAsia="Calibri" w:hAnsi="Arial" w:cs="Arial"/>
          <w:b/>
          <w:lang w:val="ro-RO"/>
        </w:rPr>
        <w:t xml:space="preserve"> de igienizare  a periilor de păr este:</w:t>
      </w:r>
    </w:p>
    <w:p w14:paraId="44B50335" w14:textId="34873F9A" w:rsidR="00F13CB9" w:rsidRPr="00F13CB9" w:rsidRDefault="00F13CB9" w:rsidP="00F13CB9">
      <w:pPr>
        <w:pStyle w:val="Listparagraf"/>
        <w:numPr>
          <w:ilvl w:val="1"/>
          <w:numId w:val="8"/>
        </w:numPr>
        <w:tabs>
          <w:tab w:val="clear" w:pos="1440"/>
          <w:tab w:val="num" w:pos="709"/>
        </w:tabs>
        <w:ind w:hanging="1014"/>
        <w:rPr>
          <w:rFonts w:ascii="Arial" w:eastAsia="Arial Unicode MS" w:hAnsi="Arial" w:cs="Arial"/>
          <w:lang w:val="ro-RO"/>
        </w:rPr>
      </w:pPr>
      <w:r w:rsidRPr="00F13CB9">
        <w:rPr>
          <w:rFonts w:ascii="Arial" w:eastAsia="Arial Unicode MS" w:hAnsi="Arial" w:cs="Arial"/>
          <w:lang w:val="ro-RO"/>
        </w:rPr>
        <w:t>curățarea cu detergent</w:t>
      </w:r>
      <w:r>
        <w:rPr>
          <w:rFonts w:ascii="Arial" w:eastAsia="Arial Unicode MS" w:hAnsi="Arial" w:cs="Arial"/>
          <w:lang w:val="ro-RO"/>
        </w:rPr>
        <w:t>,</w:t>
      </w:r>
      <w:r w:rsidRPr="00F13CB9">
        <w:rPr>
          <w:rFonts w:ascii="Arial" w:eastAsia="Arial Unicode MS" w:hAnsi="Arial" w:cs="Arial"/>
          <w:lang w:val="ro-RO"/>
        </w:rPr>
        <w:t xml:space="preserve"> sub jet de apă; </w:t>
      </w:r>
    </w:p>
    <w:p w14:paraId="4E35719B" w14:textId="4A1AEB2F" w:rsidR="00856587" w:rsidRPr="00856587" w:rsidRDefault="00045052" w:rsidP="00F13CB9">
      <w:pPr>
        <w:numPr>
          <w:ilvl w:val="1"/>
          <w:numId w:val="8"/>
        </w:numPr>
        <w:tabs>
          <w:tab w:val="clear" w:pos="1440"/>
          <w:tab w:val="num" w:pos="709"/>
        </w:tabs>
        <w:suppressAutoHyphens/>
        <w:spacing w:after="0" w:line="100" w:lineRule="atLeast"/>
        <w:ind w:hanging="101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d</w:t>
      </w:r>
      <w:r w:rsidR="00856587" w:rsidRPr="00856587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ezinfectarea</w:t>
      </w: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cu un produs </w:t>
      </w:r>
      <w:proofErr w:type="spellStart"/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biocid</w:t>
      </w:r>
      <w:proofErr w:type="spellEnd"/>
      <w:r w:rsidR="00F13CB9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;</w:t>
      </w:r>
    </w:p>
    <w:p w14:paraId="72572A4B" w14:textId="19C4B874" w:rsidR="00F13CB9" w:rsidRPr="00856587" w:rsidRDefault="00045052" w:rsidP="00F13CB9">
      <w:pPr>
        <w:numPr>
          <w:ilvl w:val="1"/>
          <w:numId w:val="8"/>
        </w:numPr>
        <w:tabs>
          <w:tab w:val="clear" w:pos="1440"/>
          <w:tab w:val="num" w:pos="709"/>
        </w:tabs>
        <w:suppressAutoHyphens/>
        <w:spacing w:after="0" w:line="100" w:lineRule="atLeast"/>
        <w:ind w:hanging="101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îndepărtarea părului reținut între dinții periei;</w:t>
      </w:r>
    </w:p>
    <w:p w14:paraId="7CE4A7D8" w14:textId="3E35ED74" w:rsidR="00856587" w:rsidRPr="00856587" w:rsidRDefault="00856587" w:rsidP="00F13CB9">
      <w:pPr>
        <w:numPr>
          <w:ilvl w:val="1"/>
          <w:numId w:val="8"/>
        </w:numPr>
        <w:tabs>
          <w:tab w:val="clear" w:pos="1440"/>
          <w:tab w:val="num" w:pos="709"/>
        </w:tabs>
        <w:suppressAutoHyphens/>
        <w:spacing w:after="0" w:line="100" w:lineRule="atLeast"/>
        <w:ind w:hanging="1014"/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</w:pPr>
      <w:r w:rsidRPr="00856587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>sterilizarea</w:t>
      </w:r>
      <w:r w:rsidR="00F13CB9">
        <w:rPr>
          <w:rFonts w:ascii="Arial" w:eastAsia="Arial Unicode MS" w:hAnsi="Arial" w:cs="Arial"/>
          <w:kern w:val="1"/>
          <w:sz w:val="24"/>
          <w:szCs w:val="24"/>
          <w:lang w:val="ro-RO" w:eastAsia="ar-SA"/>
        </w:rPr>
        <w:t xml:space="preserve"> la sterilizatorul cu ultraviolete.</w:t>
      </w:r>
    </w:p>
    <w:p w14:paraId="400C265E" w14:textId="77777777" w:rsidR="00F13CB9" w:rsidRDefault="00F13CB9" w:rsidP="00F13CB9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</w:p>
    <w:p w14:paraId="473B2EEF" w14:textId="264F01FE" w:rsidR="00F13CB9" w:rsidRPr="00CE657D" w:rsidRDefault="00F13CB9" w:rsidP="00F13CB9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bookmarkStart w:id="4" w:name="_Hlk88905294"/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mediu</w:t>
      </w:r>
    </w:p>
    <w:p w14:paraId="44846622" w14:textId="1169096D" w:rsidR="00F13CB9" w:rsidRPr="00D34E8E" w:rsidRDefault="00F13CB9" w:rsidP="00F13CB9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c</w:t>
      </w:r>
    </w:p>
    <w:bookmarkEnd w:id="4"/>
    <w:p w14:paraId="32D143F3" w14:textId="0134B463" w:rsidR="00A159B1" w:rsidRDefault="00A159B1" w:rsidP="00856587">
      <w:pPr>
        <w:rPr>
          <w:rFonts w:ascii="Arial" w:hAnsi="Arial" w:cs="Arial"/>
          <w:lang w:val="ro-RO"/>
        </w:rPr>
      </w:pPr>
    </w:p>
    <w:p w14:paraId="2EF17AFA" w14:textId="05AB1F95" w:rsidR="00F13CB9" w:rsidRDefault="00F13CB9" w:rsidP="00F13CB9">
      <w:pPr>
        <w:pStyle w:val="Listparagraf"/>
        <w:numPr>
          <w:ilvl w:val="0"/>
          <w:numId w:val="4"/>
        </w:numPr>
        <w:ind w:left="284" w:hanging="284"/>
        <w:rPr>
          <w:rFonts w:ascii="Arial" w:hAnsi="Arial" w:cs="Arial"/>
          <w:b/>
          <w:lang w:val="ro-RO"/>
        </w:rPr>
      </w:pPr>
      <w:r w:rsidRPr="00F13CB9">
        <w:rPr>
          <w:rFonts w:ascii="Arial" w:hAnsi="Arial" w:cs="Arial"/>
          <w:b/>
          <w:lang w:val="ro-RO"/>
        </w:rPr>
        <w:t>Mânuirea foehnului, în condiții de siguranță, se face:</w:t>
      </w:r>
    </w:p>
    <w:p w14:paraId="10E74404" w14:textId="77777777" w:rsidR="00F13CB9" w:rsidRDefault="00F13CB9" w:rsidP="00F13CB9">
      <w:pPr>
        <w:pStyle w:val="Listparagraf"/>
        <w:ind w:left="284"/>
        <w:rPr>
          <w:rFonts w:ascii="Arial" w:hAnsi="Arial" w:cs="Arial"/>
          <w:b/>
          <w:lang w:val="ro-RO"/>
        </w:rPr>
      </w:pPr>
    </w:p>
    <w:p w14:paraId="72520947" w14:textId="4A2D1C1B" w:rsidR="00505865" w:rsidRPr="00F13CB9" w:rsidRDefault="00505865" w:rsidP="00505865">
      <w:pPr>
        <w:pStyle w:val="Listparagraf"/>
        <w:numPr>
          <w:ilvl w:val="1"/>
          <w:numId w:val="4"/>
        </w:numPr>
        <w:ind w:left="709" w:hanging="283"/>
        <w:rPr>
          <w:rFonts w:ascii="Arial" w:hAnsi="Arial" w:cs="Arial"/>
          <w:lang w:val="ro-RO"/>
        </w:rPr>
      </w:pPr>
      <w:r w:rsidRPr="00F13CB9">
        <w:rPr>
          <w:rFonts w:ascii="Arial" w:hAnsi="Arial" w:cs="Arial"/>
          <w:lang w:val="ro-RO"/>
        </w:rPr>
        <w:t xml:space="preserve">cu </w:t>
      </w:r>
      <w:r w:rsidRPr="00F13CB9">
        <w:rPr>
          <w:rFonts w:ascii="Arial" w:hAnsi="Arial" w:cs="Arial"/>
          <w:lang w:val="ro-RO"/>
        </w:rPr>
        <w:t>m</w:t>
      </w:r>
      <w:r>
        <w:rPr>
          <w:rFonts w:ascii="Arial" w:hAnsi="Arial" w:cs="Arial"/>
          <w:lang w:val="ro-RO"/>
        </w:rPr>
        <w:t>ă</w:t>
      </w:r>
      <w:r w:rsidRPr="00F13CB9">
        <w:rPr>
          <w:rFonts w:ascii="Arial" w:hAnsi="Arial" w:cs="Arial"/>
          <w:lang w:val="ro-RO"/>
        </w:rPr>
        <w:t>nuși</w:t>
      </w:r>
      <w:r w:rsidRPr="00F13CB9">
        <w:rPr>
          <w:rFonts w:ascii="Arial" w:hAnsi="Arial" w:cs="Arial"/>
          <w:lang w:val="ro-RO"/>
        </w:rPr>
        <w:t xml:space="preserve"> de </w:t>
      </w:r>
      <w:r w:rsidRPr="00F13CB9">
        <w:rPr>
          <w:rFonts w:ascii="Arial" w:hAnsi="Arial" w:cs="Arial"/>
          <w:lang w:val="ro-RO"/>
        </w:rPr>
        <w:t>protecție</w:t>
      </w:r>
      <w:r>
        <w:rPr>
          <w:rFonts w:ascii="Arial" w:hAnsi="Arial" w:cs="Arial"/>
          <w:lang w:val="ro-RO"/>
        </w:rPr>
        <w:t>;</w:t>
      </w:r>
    </w:p>
    <w:p w14:paraId="325A445A" w14:textId="32911984" w:rsidR="00F13CB9" w:rsidRPr="00F13CB9" w:rsidRDefault="00F13CB9" w:rsidP="00505865">
      <w:pPr>
        <w:pStyle w:val="Listparagraf"/>
        <w:numPr>
          <w:ilvl w:val="1"/>
          <w:numId w:val="4"/>
        </w:numPr>
        <w:ind w:left="709" w:hanging="283"/>
        <w:rPr>
          <w:rFonts w:ascii="Arial" w:hAnsi="Arial" w:cs="Arial"/>
          <w:lang w:val="ro-RO"/>
        </w:rPr>
      </w:pPr>
      <w:r w:rsidRPr="00F13CB9">
        <w:rPr>
          <w:rFonts w:ascii="Arial" w:hAnsi="Arial" w:cs="Arial"/>
          <w:lang w:val="ro-RO"/>
        </w:rPr>
        <w:t>cu mâna umedă</w:t>
      </w:r>
      <w:r w:rsidR="00505865">
        <w:rPr>
          <w:rFonts w:ascii="Arial" w:hAnsi="Arial" w:cs="Arial"/>
          <w:lang w:val="ro-RO"/>
        </w:rPr>
        <w:t>;</w:t>
      </w:r>
    </w:p>
    <w:p w14:paraId="4BFCF481" w14:textId="038CAC3B" w:rsidR="00F13CB9" w:rsidRPr="00F13CB9" w:rsidRDefault="00F13CB9" w:rsidP="00505865">
      <w:pPr>
        <w:pStyle w:val="Listparagraf"/>
        <w:numPr>
          <w:ilvl w:val="1"/>
          <w:numId w:val="4"/>
        </w:numPr>
        <w:ind w:left="709" w:hanging="283"/>
        <w:rPr>
          <w:rFonts w:ascii="Arial" w:hAnsi="Arial" w:cs="Arial"/>
          <w:lang w:val="ro-RO"/>
        </w:rPr>
      </w:pPr>
      <w:r w:rsidRPr="00F13CB9">
        <w:rPr>
          <w:rFonts w:ascii="Arial" w:hAnsi="Arial" w:cs="Arial"/>
          <w:lang w:val="ro-RO"/>
        </w:rPr>
        <w:t>cu mâna uscată</w:t>
      </w:r>
      <w:r w:rsidR="00505865">
        <w:rPr>
          <w:rFonts w:ascii="Arial" w:hAnsi="Arial" w:cs="Arial"/>
          <w:lang w:val="ro-RO"/>
        </w:rPr>
        <w:t>;</w:t>
      </w:r>
    </w:p>
    <w:p w14:paraId="5DF8EA24" w14:textId="296CE1F3" w:rsidR="00505865" w:rsidRDefault="00F13CB9" w:rsidP="00505865">
      <w:pPr>
        <w:pStyle w:val="Listparagraf"/>
        <w:numPr>
          <w:ilvl w:val="1"/>
          <w:numId w:val="4"/>
        </w:numPr>
        <w:ind w:left="709" w:hanging="283"/>
        <w:rPr>
          <w:rFonts w:ascii="Arial" w:hAnsi="Arial" w:cs="Arial"/>
          <w:lang w:val="ro-RO"/>
        </w:rPr>
      </w:pPr>
      <w:r w:rsidRPr="00F13CB9">
        <w:rPr>
          <w:rFonts w:ascii="Arial" w:hAnsi="Arial" w:cs="Arial"/>
          <w:lang w:val="ro-RO"/>
        </w:rPr>
        <w:t>după protejarea mâinilor cu cremă</w:t>
      </w:r>
      <w:r w:rsidR="00505865">
        <w:rPr>
          <w:rFonts w:ascii="Arial" w:hAnsi="Arial" w:cs="Arial"/>
          <w:lang w:val="ro-RO"/>
        </w:rPr>
        <w:t>.</w:t>
      </w:r>
      <w:r w:rsidRPr="00F13CB9">
        <w:rPr>
          <w:rFonts w:ascii="Arial" w:hAnsi="Arial" w:cs="Arial"/>
          <w:lang w:val="ro-RO"/>
        </w:rPr>
        <w:t xml:space="preserve"> </w:t>
      </w:r>
    </w:p>
    <w:p w14:paraId="5124E2C5" w14:textId="0F1C81F3" w:rsidR="00856587" w:rsidRDefault="00856587" w:rsidP="00505865">
      <w:pPr>
        <w:rPr>
          <w:lang w:val="ro-RO" w:eastAsia="ar-SA"/>
        </w:rPr>
      </w:pPr>
    </w:p>
    <w:p w14:paraId="000C2CD3" w14:textId="272290FE" w:rsidR="00505865" w:rsidRPr="00CE657D" w:rsidRDefault="00505865" w:rsidP="00505865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simplu</w:t>
      </w:r>
    </w:p>
    <w:p w14:paraId="6E20455C" w14:textId="77777777" w:rsidR="00505865" w:rsidRPr="00D34E8E" w:rsidRDefault="00505865" w:rsidP="00505865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c</w:t>
      </w:r>
    </w:p>
    <w:p w14:paraId="53B20DB6" w14:textId="74211518" w:rsidR="00505865" w:rsidRDefault="00505865" w:rsidP="00505865">
      <w:pPr>
        <w:rPr>
          <w:lang w:val="ro-RO" w:eastAsia="ar-SA"/>
        </w:rPr>
      </w:pPr>
    </w:p>
    <w:p w14:paraId="02D7BDCB" w14:textId="19FF0CE4" w:rsidR="00505865" w:rsidRPr="00505865" w:rsidRDefault="00505865" w:rsidP="00505865">
      <w:pPr>
        <w:suppressAutoHyphens/>
        <w:spacing w:after="200" w:line="276" w:lineRule="auto"/>
        <w:rPr>
          <w:rFonts w:ascii="Arial" w:eastAsia="Calibri" w:hAnsi="Arial" w:cs="Arial"/>
          <w:b/>
          <w:kern w:val="1"/>
          <w:sz w:val="24"/>
          <w:szCs w:val="24"/>
          <w:lang w:val="ro-RO" w:eastAsia="ar-SA"/>
        </w:rPr>
      </w:pPr>
      <w:r w:rsidRPr="00505865">
        <w:rPr>
          <w:rFonts w:ascii="Arial" w:eastAsia="Calibri" w:hAnsi="Arial" w:cs="Arial"/>
          <w:b/>
          <w:kern w:val="1"/>
          <w:sz w:val="24"/>
          <w:szCs w:val="24"/>
          <w:lang w:val="ro-RO" w:eastAsia="ar-SA"/>
        </w:rPr>
        <w:t xml:space="preserve">8. </w:t>
      </w:r>
      <w:r w:rsidRPr="00505865">
        <w:rPr>
          <w:rFonts w:ascii="Arial" w:eastAsia="Calibri" w:hAnsi="Arial" w:cs="Arial"/>
          <w:b/>
          <w:kern w:val="1"/>
          <w:sz w:val="24"/>
          <w:szCs w:val="24"/>
          <w:lang w:val="ro-RO" w:eastAsia="ar-SA"/>
        </w:rPr>
        <w:t>În saloanele de estetică,</w:t>
      </w:r>
      <w:r w:rsidRPr="00505865">
        <w:rPr>
          <w:rFonts w:ascii="Arial" w:eastAsia="Calibri" w:hAnsi="Arial" w:cs="Arial"/>
          <w:b/>
          <w:kern w:val="1"/>
          <w:sz w:val="24"/>
          <w:szCs w:val="24"/>
          <w:lang w:val="ro-RO" w:eastAsia="ar-SA"/>
        </w:rPr>
        <w:t xml:space="preserve"> </w:t>
      </w:r>
      <w:r w:rsidRPr="00505865">
        <w:rPr>
          <w:rFonts w:ascii="Arial" w:eastAsia="Calibri" w:hAnsi="Arial" w:cs="Arial"/>
          <w:b/>
          <w:kern w:val="1"/>
          <w:sz w:val="24"/>
          <w:szCs w:val="24"/>
          <w:lang w:val="ro-RO" w:eastAsia="ar-SA"/>
        </w:rPr>
        <w:t>lenjeria curată se va păstra:</w:t>
      </w:r>
    </w:p>
    <w:p w14:paraId="56C47C90" w14:textId="67D36F31" w:rsidR="00505865" w:rsidRPr="00505865" w:rsidRDefault="00505865" w:rsidP="00505865">
      <w:pPr>
        <w:pStyle w:val="Listparagraf"/>
        <w:numPr>
          <w:ilvl w:val="0"/>
          <w:numId w:val="9"/>
        </w:numPr>
        <w:ind w:hanging="294"/>
        <w:rPr>
          <w:rFonts w:ascii="Arial" w:eastAsia="Calibri" w:hAnsi="Arial" w:cs="Arial"/>
          <w:lang w:val="ro-RO"/>
        </w:rPr>
      </w:pPr>
      <w:r w:rsidRPr="00505865">
        <w:rPr>
          <w:rFonts w:ascii="Arial" w:eastAsia="Calibri" w:hAnsi="Arial" w:cs="Arial"/>
          <w:lang w:val="ro-RO"/>
        </w:rPr>
        <w:t>în dulap</w:t>
      </w:r>
      <w:r>
        <w:rPr>
          <w:rFonts w:ascii="Arial" w:eastAsia="Calibri" w:hAnsi="Arial" w:cs="Arial"/>
          <w:lang w:val="ro-RO"/>
        </w:rPr>
        <w:t>,</w:t>
      </w:r>
      <w:r w:rsidRPr="00505865">
        <w:rPr>
          <w:rFonts w:ascii="Arial" w:eastAsia="Calibri" w:hAnsi="Arial" w:cs="Arial"/>
          <w:lang w:val="ro-RO"/>
        </w:rPr>
        <w:t xml:space="preserve"> împreună cu prosoapele personale</w:t>
      </w:r>
      <w:r>
        <w:rPr>
          <w:rFonts w:ascii="Arial" w:eastAsia="Calibri" w:hAnsi="Arial" w:cs="Arial"/>
          <w:lang w:val="ro-RO"/>
        </w:rPr>
        <w:t>;</w:t>
      </w:r>
      <w:r w:rsidRPr="00505865">
        <w:rPr>
          <w:rFonts w:ascii="Arial" w:eastAsia="Calibri" w:hAnsi="Arial" w:cs="Arial"/>
          <w:lang w:val="ro-RO"/>
        </w:rPr>
        <w:t xml:space="preserve"> </w:t>
      </w:r>
    </w:p>
    <w:p w14:paraId="05CABAF5" w14:textId="20F28776" w:rsidR="00505865" w:rsidRPr="00505865" w:rsidRDefault="00505865" w:rsidP="00505865">
      <w:pPr>
        <w:pStyle w:val="Listparagraf"/>
        <w:numPr>
          <w:ilvl w:val="0"/>
          <w:numId w:val="9"/>
        </w:numPr>
        <w:ind w:hanging="294"/>
        <w:rPr>
          <w:rFonts w:ascii="Arial" w:eastAsia="Arial Unicode MS" w:hAnsi="Arial" w:cs="Arial"/>
          <w:lang w:val="ro-RO"/>
        </w:rPr>
      </w:pPr>
      <w:r w:rsidRPr="00505865">
        <w:rPr>
          <w:rFonts w:ascii="Arial" w:eastAsia="Calibri" w:hAnsi="Arial" w:cs="Arial"/>
          <w:lang w:val="ro-RO"/>
        </w:rPr>
        <w:t>în dulapuri închise, împreună cu lenjeria utilizată;</w:t>
      </w:r>
    </w:p>
    <w:p w14:paraId="2998BA70" w14:textId="4C759AE7" w:rsidR="00505865" w:rsidRPr="00505865" w:rsidRDefault="00505865" w:rsidP="00505865">
      <w:pPr>
        <w:pStyle w:val="Listparagraf"/>
        <w:numPr>
          <w:ilvl w:val="0"/>
          <w:numId w:val="9"/>
        </w:numPr>
        <w:ind w:hanging="294"/>
        <w:rPr>
          <w:rFonts w:ascii="Arial" w:eastAsia="Calibri" w:hAnsi="Arial" w:cs="Arial"/>
          <w:lang w:val="ro-RO"/>
        </w:rPr>
      </w:pPr>
      <w:r w:rsidRPr="00505865">
        <w:rPr>
          <w:rFonts w:ascii="Arial" w:eastAsia="Calibri" w:hAnsi="Arial" w:cs="Arial"/>
          <w:lang w:val="ro-RO"/>
        </w:rPr>
        <w:t>în dulapuri speciale</w:t>
      </w:r>
      <w:r w:rsidRPr="00505865">
        <w:rPr>
          <w:rFonts w:ascii="Arial" w:eastAsia="Arial Unicode MS" w:hAnsi="Arial" w:cs="Arial"/>
          <w:lang w:val="ro-RO"/>
        </w:rPr>
        <w:t>,</w:t>
      </w:r>
      <w:r w:rsidRPr="00505865">
        <w:rPr>
          <w:rFonts w:ascii="Arial" w:eastAsia="Arial Unicode MS" w:hAnsi="Arial" w:cs="Arial"/>
          <w:lang w:val="ro-RO"/>
        </w:rPr>
        <w:t xml:space="preserve"> </w:t>
      </w:r>
      <w:r w:rsidRPr="00505865">
        <w:rPr>
          <w:rFonts w:ascii="Arial" w:eastAsia="Calibri" w:hAnsi="Arial" w:cs="Arial"/>
          <w:lang w:val="ro-RO"/>
        </w:rPr>
        <w:t>separat de lenjeria utilizată</w:t>
      </w:r>
      <w:r w:rsidRPr="00505865">
        <w:rPr>
          <w:rFonts w:ascii="Arial" w:eastAsia="Calibri" w:hAnsi="Arial" w:cs="Arial"/>
          <w:lang w:val="ro-RO"/>
        </w:rPr>
        <w:t>;</w:t>
      </w:r>
      <w:r w:rsidRPr="00505865">
        <w:rPr>
          <w:rFonts w:ascii="Arial" w:eastAsia="Calibri" w:hAnsi="Arial" w:cs="Arial"/>
          <w:lang w:val="ro-RO"/>
        </w:rPr>
        <w:t xml:space="preserve"> </w:t>
      </w:r>
    </w:p>
    <w:p w14:paraId="0786D1C1" w14:textId="7AEF112B" w:rsidR="00505865" w:rsidRPr="00505865" w:rsidRDefault="00505865" w:rsidP="00505865">
      <w:pPr>
        <w:pStyle w:val="Listparagraf"/>
        <w:numPr>
          <w:ilvl w:val="0"/>
          <w:numId w:val="9"/>
        </w:numPr>
        <w:ind w:hanging="294"/>
        <w:rPr>
          <w:rFonts w:ascii="Arial" w:eastAsia="Calibri" w:hAnsi="Arial" w:cs="Arial"/>
          <w:lang w:val="ro-RO"/>
        </w:rPr>
      </w:pPr>
      <w:r w:rsidRPr="00505865">
        <w:rPr>
          <w:rFonts w:ascii="Arial" w:eastAsia="Arial Unicode MS" w:hAnsi="Arial" w:cs="Arial"/>
          <w:lang w:val="ro-RO"/>
        </w:rPr>
        <w:lastRenderedPageBreak/>
        <w:t>în vestiar,</w:t>
      </w:r>
      <w:r w:rsidRPr="00505865">
        <w:rPr>
          <w:rFonts w:ascii="Arial" w:eastAsia="Calibri" w:hAnsi="Arial" w:cs="Arial"/>
          <w:lang w:val="ro-RO"/>
        </w:rPr>
        <w:t xml:space="preserve"> împreună cu </w:t>
      </w:r>
      <w:r w:rsidRPr="00505865">
        <w:rPr>
          <w:rFonts w:ascii="Arial" w:eastAsia="Calibri" w:hAnsi="Arial" w:cs="Arial"/>
          <w:lang w:val="ro-RO"/>
        </w:rPr>
        <w:t>ținuta</w:t>
      </w:r>
      <w:r w:rsidRPr="00505865">
        <w:rPr>
          <w:rFonts w:ascii="Arial" w:eastAsia="Calibri" w:hAnsi="Arial" w:cs="Arial"/>
          <w:lang w:val="ro-RO"/>
        </w:rPr>
        <w:t xml:space="preserve"> stradală</w:t>
      </w:r>
      <w:r w:rsidRPr="00505865">
        <w:rPr>
          <w:rFonts w:ascii="Arial" w:eastAsia="Calibri" w:hAnsi="Arial" w:cs="Arial"/>
          <w:lang w:val="ro-RO"/>
        </w:rPr>
        <w:t>;</w:t>
      </w:r>
    </w:p>
    <w:p w14:paraId="4E2B7641" w14:textId="746475C0" w:rsidR="00505865" w:rsidRDefault="00505865" w:rsidP="00505865">
      <w:pPr>
        <w:pStyle w:val="Listparagraf"/>
        <w:tabs>
          <w:tab w:val="left" w:pos="284"/>
        </w:tabs>
        <w:ind w:left="720"/>
        <w:rPr>
          <w:rFonts w:ascii="Arial" w:eastAsia="Calibri" w:hAnsi="Arial" w:cs="Arial"/>
          <w:lang w:val="ro-RO"/>
        </w:rPr>
      </w:pPr>
    </w:p>
    <w:p w14:paraId="73528C98" w14:textId="36008CEF" w:rsidR="00505865" w:rsidRPr="00CE657D" w:rsidRDefault="00505865" w:rsidP="00505865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Nivelul de dificultate: </w:t>
      </w:r>
      <w:r>
        <w:rPr>
          <w:rFonts w:ascii="Arial" w:hAnsi="Arial" w:cs="Arial"/>
          <w:lang w:val="ro-RO"/>
        </w:rPr>
        <w:t>simplu</w:t>
      </w:r>
    </w:p>
    <w:p w14:paraId="40E89748" w14:textId="77777777" w:rsidR="00505865" w:rsidRPr="00D34E8E" w:rsidRDefault="00505865" w:rsidP="00505865">
      <w:pPr>
        <w:pStyle w:val="Listparagraf"/>
        <w:tabs>
          <w:tab w:val="left" w:pos="284"/>
        </w:tabs>
        <w:ind w:left="426"/>
        <w:rPr>
          <w:rFonts w:ascii="Arial" w:hAnsi="Arial" w:cs="Arial"/>
          <w:lang w:val="ro-RO"/>
        </w:rPr>
      </w:pPr>
      <w:r w:rsidRPr="00CE657D">
        <w:rPr>
          <w:rFonts w:ascii="Arial" w:hAnsi="Arial" w:cs="Arial"/>
          <w:lang w:val="ro-RO"/>
        </w:rPr>
        <w:t xml:space="preserve">Răspuns: </w:t>
      </w:r>
      <w:r>
        <w:rPr>
          <w:rFonts w:ascii="Arial" w:hAnsi="Arial" w:cs="Arial"/>
          <w:lang w:val="ro-RO"/>
        </w:rPr>
        <w:t>c</w:t>
      </w:r>
    </w:p>
    <w:p w14:paraId="5A297FB3" w14:textId="40728712" w:rsidR="00505865" w:rsidRPr="00505865" w:rsidRDefault="00505865" w:rsidP="00505865">
      <w:pPr>
        <w:suppressAutoHyphens/>
        <w:spacing w:after="200" w:line="276" w:lineRule="auto"/>
        <w:rPr>
          <w:rFonts w:ascii="Arial" w:eastAsia="Calibri" w:hAnsi="Arial" w:cs="Arial"/>
          <w:kern w:val="1"/>
          <w:sz w:val="24"/>
          <w:szCs w:val="24"/>
          <w:lang w:val="ro-RO" w:eastAsia="ar-SA"/>
        </w:rPr>
      </w:pPr>
      <w:r w:rsidRPr="00505865">
        <w:rPr>
          <w:rFonts w:ascii="Arial" w:eastAsia="Calibri" w:hAnsi="Arial" w:cs="Arial"/>
          <w:kern w:val="1"/>
          <w:sz w:val="24"/>
          <w:szCs w:val="24"/>
          <w:lang w:val="ro-RO" w:eastAsia="ar-SA"/>
        </w:rPr>
        <w:t xml:space="preserve">      </w:t>
      </w:r>
      <w:bookmarkStart w:id="5" w:name="_GoBack"/>
      <w:bookmarkEnd w:id="5"/>
    </w:p>
    <w:p w14:paraId="34333C18" w14:textId="77777777" w:rsidR="00505865" w:rsidRPr="00505865" w:rsidRDefault="00505865" w:rsidP="00505865">
      <w:pPr>
        <w:rPr>
          <w:lang w:val="ro-RO" w:eastAsia="ar-SA"/>
        </w:rPr>
      </w:pPr>
    </w:p>
    <w:sectPr w:rsidR="00505865" w:rsidRPr="005058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99E447E"/>
    <w:name w:val="WWNum17"/>
    <w:lvl w:ilvl="0">
      <w:start w:val="1"/>
      <w:numFmt w:val="lowerLetter"/>
      <w:lvlText w:val="%1."/>
      <w:lvlJc w:val="left"/>
      <w:pPr>
        <w:tabs>
          <w:tab w:val="num" w:pos="-436"/>
        </w:tabs>
        <w:ind w:left="644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-436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-436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-436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-436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-436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-436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36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36"/>
        </w:tabs>
        <w:ind w:left="6404" w:hanging="180"/>
      </w:pPr>
    </w:lvl>
  </w:abstractNum>
  <w:abstractNum w:abstractNumId="1" w15:restartNumberingAfterBreak="0">
    <w:nsid w:val="0000000A"/>
    <w:multiLevelType w:val="multilevel"/>
    <w:tmpl w:val="CA34E376"/>
    <w:name w:val="WWNum18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eastAsia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B"/>
    <w:multiLevelType w:val="multilevel"/>
    <w:tmpl w:val="99B435DC"/>
    <w:name w:val="WW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6B203B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D"/>
    <w:multiLevelType w:val="multilevel"/>
    <w:tmpl w:val="F648BE3C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0000013"/>
    <w:multiLevelType w:val="multilevel"/>
    <w:tmpl w:val="00000013"/>
    <w:name w:val="WWNum2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FB158C"/>
    <w:multiLevelType w:val="hybridMultilevel"/>
    <w:tmpl w:val="F2A2C5AC"/>
    <w:lvl w:ilvl="0" w:tplc="B2BC60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21196"/>
    <w:multiLevelType w:val="hybridMultilevel"/>
    <w:tmpl w:val="9FF293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85CCD"/>
    <w:multiLevelType w:val="multilevel"/>
    <w:tmpl w:val="D4E4C06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E7"/>
    <w:rsid w:val="00045052"/>
    <w:rsid w:val="00381583"/>
    <w:rsid w:val="003C10E7"/>
    <w:rsid w:val="00481690"/>
    <w:rsid w:val="00505865"/>
    <w:rsid w:val="0085182D"/>
    <w:rsid w:val="00856587"/>
    <w:rsid w:val="008A7C53"/>
    <w:rsid w:val="00982D16"/>
    <w:rsid w:val="00A159B1"/>
    <w:rsid w:val="00CE657D"/>
    <w:rsid w:val="00D34E8E"/>
    <w:rsid w:val="00F1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EB57"/>
  <w15:chartTrackingRefBased/>
  <w15:docId w15:val="{571A0F10-5BC6-4359-8B89-2D32F0BB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elgril1">
    <w:name w:val="Tabel grilă1"/>
    <w:basedOn w:val="TabelNormal"/>
    <w:next w:val="Tabelgril"/>
    <w:uiPriority w:val="59"/>
    <w:rsid w:val="00381583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gril">
    <w:name w:val="Table Grid"/>
    <w:basedOn w:val="TabelNormal"/>
    <w:uiPriority w:val="39"/>
    <w:rsid w:val="003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qFormat/>
    <w:rsid w:val="00D34E8E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usernvk</dc:creator>
  <cp:keywords/>
  <dc:description/>
  <cp:lastModifiedBy>usernvk</cp:lastModifiedBy>
  <cp:revision>6</cp:revision>
  <dcterms:created xsi:type="dcterms:W3CDTF">2021-09-20T09:37:00Z</dcterms:created>
  <dcterms:modified xsi:type="dcterms:W3CDTF">2021-11-27T09:41:00Z</dcterms:modified>
</cp:coreProperties>
</file>