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EC" w:rsidRDefault="002932EC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mic-Comerț</w:t>
            </w:r>
          </w:p>
        </w:tc>
      </w:tr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2932EC" w:rsidRPr="00A240FE" w:rsidRDefault="003A00E9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Politici de marketing</w:t>
            </w:r>
          </w:p>
        </w:tc>
      </w:tr>
      <w:tr w:rsidR="002932EC" w:rsidTr="002932EC">
        <w:tc>
          <w:tcPr>
            <w:tcW w:w="4644" w:type="dxa"/>
          </w:tcPr>
          <w:p w:rsidR="002932EC" w:rsidRPr="00A240FE" w:rsidRDefault="002932EC" w:rsidP="002932EC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2932EC" w:rsidRPr="00A240FE" w:rsidRDefault="002932EC" w:rsidP="003A00E9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a X</w:t>
            </w:r>
            <w:r w:rsidR="003A00E9">
              <w:rPr>
                <w:rFonts w:ascii="Arial" w:hAnsi="Arial" w:cs="Arial"/>
                <w:b/>
                <w:color w:val="7030A0"/>
                <w:lang w:val="ro-RO"/>
              </w:rPr>
              <w:t>II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 a</w:t>
            </w:r>
          </w:p>
        </w:tc>
      </w:tr>
    </w:tbl>
    <w:p w:rsidR="002932EC" w:rsidRDefault="002932EC" w:rsidP="002932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2932EC" w:rsidRDefault="002932EC" w:rsidP="002932EC">
      <w:pPr>
        <w:rPr>
          <w:rFonts w:ascii="Arial" w:hAnsi="Arial" w:cs="Arial"/>
          <w:lang w:val="pt-BR"/>
        </w:rPr>
      </w:pPr>
      <w:r w:rsidRPr="008D157E">
        <w:rPr>
          <w:rFonts w:ascii="Arial" w:hAnsi="Arial" w:cs="Arial"/>
          <w:lang w:val="ro-RO"/>
        </w:rPr>
        <w:t>O firm</w:t>
      </w:r>
      <w:r w:rsidRPr="008D157E">
        <w:rPr>
          <w:rFonts w:ascii="Arial" w:eastAsia="Batang" w:hAnsi="Arial" w:cs="Arial"/>
          <w:lang w:val="ro-RO" w:eastAsia="ko-KR"/>
        </w:rPr>
        <w:t>ă</w:t>
      </w:r>
      <w:r w:rsidRPr="008D157E">
        <w:rPr>
          <w:rFonts w:ascii="Arial" w:hAnsi="Arial" w:cs="Arial"/>
          <w:lang w:val="ro-RO"/>
        </w:rPr>
        <w:t xml:space="preserve"> care activeaz</w:t>
      </w:r>
      <w:r w:rsidRPr="008D157E">
        <w:rPr>
          <w:rFonts w:ascii="Arial" w:eastAsia="Batang" w:hAnsi="Arial" w:cs="Arial"/>
          <w:lang w:val="ro-RO" w:eastAsia="ko-KR"/>
        </w:rPr>
        <w:t>ă</w:t>
      </w:r>
      <w:r w:rsidRPr="008D157E">
        <w:rPr>
          <w:rFonts w:ascii="Arial" w:hAnsi="Arial" w:cs="Arial"/>
          <w:lang w:val="ro-RO"/>
        </w:rPr>
        <w:t xml:space="preserve"> în industria textil</w:t>
      </w:r>
      <w:r w:rsidRPr="008D157E">
        <w:rPr>
          <w:rFonts w:ascii="Arial" w:eastAsia="Batang" w:hAnsi="Arial" w:cs="Arial"/>
          <w:lang w:val="ro-RO" w:eastAsia="ko-KR"/>
        </w:rPr>
        <w:t>ă</w:t>
      </w:r>
      <w:r w:rsidRPr="008D157E">
        <w:rPr>
          <w:rFonts w:ascii="Arial" w:hAnsi="Arial" w:cs="Arial"/>
          <w:lang w:val="ro-RO"/>
        </w:rPr>
        <w:t xml:space="preserve"> are trei linii de produc</w:t>
      </w:r>
      <w:r w:rsidRPr="008D157E">
        <w:rPr>
          <w:rFonts w:ascii="Arial" w:eastAsia="Batang" w:hAnsi="Arial" w:cs="Arial"/>
          <w:lang w:val="ro-RO" w:eastAsia="ko-KR"/>
        </w:rPr>
        <w:t>ţ</w:t>
      </w:r>
      <w:r w:rsidRPr="008D157E">
        <w:rPr>
          <w:rFonts w:ascii="Arial" w:hAnsi="Arial" w:cs="Arial"/>
          <w:lang w:val="ro-RO"/>
        </w:rPr>
        <w:t>ie: paltoane pentru femei (A), paltoane pentru barba</w:t>
      </w:r>
      <w:r w:rsidRPr="008D157E">
        <w:rPr>
          <w:rFonts w:ascii="Arial" w:eastAsia="Batang" w:hAnsi="Arial" w:cs="Arial"/>
          <w:lang w:val="ro-RO" w:eastAsia="ko-KR"/>
        </w:rPr>
        <w:t>ţ</w:t>
      </w:r>
      <w:r w:rsidRPr="008D157E">
        <w:rPr>
          <w:rFonts w:ascii="Arial" w:hAnsi="Arial" w:cs="Arial"/>
          <w:lang w:val="ro-RO"/>
        </w:rPr>
        <w:t>i (B) şi jachete pentru copii (C). Stiind c</w:t>
      </w:r>
      <w:r w:rsidRPr="008D157E">
        <w:rPr>
          <w:rFonts w:ascii="Arial" w:eastAsia="Batang" w:hAnsi="Arial" w:cs="Arial"/>
          <w:lang w:val="ro-RO" w:eastAsia="ko-KR"/>
        </w:rPr>
        <w:t>ă</w:t>
      </w:r>
      <w:r w:rsidRPr="008D157E">
        <w:rPr>
          <w:rFonts w:ascii="Arial" w:hAnsi="Arial" w:cs="Arial"/>
          <w:lang w:val="ro-RO"/>
        </w:rPr>
        <w:t xml:space="preserve"> linia de fabrica</w:t>
      </w:r>
      <w:r w:rsidRPr="008D157E">
        <w:rPr>
          <w:rFonts w:ascii="Arial" w:eastAsia="Batang" w:hAnsi="Arial" w:cs="Arial"/>
          <w:lang w:val="ro-RO" w:eastAsia="ko-KR"/>
        </w:rPr>
        <w:t>ţ</w:t>
      </w:r>
      <w:r w:rsidRPr="008D157E">
        <w:rPr>
          <w:rFonts w:ascii="Arial" w:hAnsi="Arial" w:cs="Arial"/>
          <w:lang w:val="ro-RO"/>
        </w:rPr>
        <w:t>ie A cuprinde 5 articole, linia B - 3 art</w:t>
      </w:r>
      <w:r>
        <w:rPr>
          <w:rFonts w:ascii="Arial" w:hAnsi="Arial" w:cs="Arial"/>
          <w:lang w:val="ro-RO"/>
        </w:rPr>
        <w:t>icole, iar linia C - 7 articole. S</w:t>
      </w:r>
      <w:r w:rsidRPr="008D157E">
        <w:rPr>
          <w:rFonts w:ascii="Arial" w:hAnsi="Arial" w:cs="Arial"/>
          <w:lang w:val="ro-RO"/>
        </w:rPr>
        <w:t>e cere sa se determine care sunt dimensiunile gamei de produse a firmei respective</w:t>
      </w:r>
      <w:r>
        <w:rPr>
          <w:rFonts w:ascii="Arial" w:hAnsi="Arial" w:cs="Arial"/>
          <w:lang w:val="ro-RO"/>
        </w:rPr>
        <w:t>.</w:t>
      </w:r>
    </w:p>
    <w:p w:rsidR="002932EC" w:rsidRDefault="002932EC" w:rsidP="002932EC">
      <w:pPr>
        <w:pStyle w:val="Heading1"/>
        <w:jc w:val="both"/>
        <w:rPr>
          <w:rFonts w:cs="Arial"/>
          <w:sz w:val="24"/>
          <w:szCs w:val="24"/>
        </w:rPr>
      </w:pPr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</w:p>
    <w:p w:rsidR="00355FEC" w:rsidRDefault="00355FEC" w:rsidP="00355FEC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2932EC" w:rsidRPr="008D157E" w:rsidRDefault="002932EC" w:rsidP="002932EC">
      <w:pPr>
        <w:rPr>
          <w:rFonts w:ascii="Arial" w:hAnsi="Arial" w:cs="Arial"/>
          <w:lang w:val="pt-BR"/>
        </w:rPr>
      </w:pPr>
    </w:p>
    <w:p w:rsidR="002932EC" w:rsidRPr="008D157E" w:rsidRDefault="002932EC" w:rsidP="002932EC">
      <w:pPr>
        <w:rPr>
          <w:rFonts w:ascii="Arial" w:hAnsi="Arial" w:cs="Arial"/>
          <w:lang w:val="it-IT"/>
        </w:rPr>
      </w:pPr>
      <w:r w:rsidRPr="008D157E">
        <w:rPr>
          <w:rFonts w:ascii="Arial" w:hAnsi="Arial" w:cs="Arial"/>
          <w:lang w:val="it-IT"/>
        </w:rPr>
        <w:t>Lungimea = 5 articole + 3 articole + 7 articole = 15 articole</w:t>
      </w:r>
    </w:p>
    <w:p w:rsidR="002932EC" w:rsidRPr="008D157E" w:rsidRDefault="002932EC" w:rsidP="002932EC">
      <w:pPr>
        <w:rPr>
          <w:rFonts w:ascii="Arial" w:hAnsi="Arial" w:cs="Arial"/>
          <w:lang w:val="it-IT"/>
        </w:rPr>
      </w:pPr>
      <w:r w:rsidRPr="008D157E">
        <w:rPr>
          <w:rFonts w:ascii="Arial" w:hAnsi="Arial" w:cs="Arial"/>
          <w:lang w:val="it-IT"/>
        </w:rPr>
        <w:t>Latimea = 3 linii de produse (paltoane pentru femei, paltoane pentru barba</w:t>
      </w:r>
      <w:r w:rsidRPr="008D157E">
        <w:rPr>
          <w:rFonts w:ascii="Arial" w:eastAsia="Batang" w:hAnsi="Arial" w:cs="Arial"/>
          <w:lang w:val="ro-RO" w:eastAsia="ko-KR"/>
        </w:rPr>
        <w:t>ţ</w:t>
      </w:r>
      <w:r w:rsidRPr="008D157E">
        <w:rPr>
          <w:rFonts w:ascii="Arial" w:hAnsi="Arial" w:cs="Arial"/>
          <w:lang w:val="it-IT"/>
        </w:rPr>
        <w:t>i si jachete pentru copii)</w:t>
      </w:r>
    </w:p>
    <w:p w:rsidR="002932EC" w:rsidRPr="008D157E" w:rsidRDefault="002932EC" w:rsidP="002932EC">
      <w:pPr>
        <w:rPr>
          <w:rFonts w:ascii="Arial" w:hAnsi="Arial" w:cs="Arial"/>
          <w:lang w:val="it-IT"/>
        </w:rPr>
      </w:pPr>
      <w:r w:rsidRPr="008D157E">
        <w:rPr>
          <w:rFonts w:ascii="Arial" w:hAnsi="Arial" w:cs="Arial"/>
          <w:lang w:val="it-IT"/>
        </w:rPr>
        <w:t>Adancimea =  (5 articole + 3 articole + 7 articole) / 3 linii</w:t>
      </w:r>
    </w:p>
    <w:p w:rsidR="002932EC" w:rsidRPr="008D157E" w:rsidRDefault="002932EC" w:rsidP="002932EC">
      <w:pPr>
        <w:rPr>
          <w:rFonts w:ascii="Arial" w:hAnsi="Arial" w:cs="Arial"/>
          <w:lang w:val="it-IT"/>
        </w:rPr>
      </w:pPr>
    </w:p>
    <w:p w:rsidR="002932EC" w:rsidRPr="008D157E" w:rsidRDefault="002932EC" w:rsidP="002932EC">
      <w:pPr>
        <w:rPr>
          <w:rFonts w:ascii="Arial" w:hAnsi="Arial" w:cs="Arial"/>
          <w:b/>
          <w:i/>
          <w:lang w:val="it-IT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2932EC" w:rsidRPr="008D157E" w:rsidRDefault="002932EC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  <w:r w:rsidRPr="008D157E">
        <w:rPr>
          <w:rFonts w:ascii="Arial" w:hAnsi="Arial" w:cs="Arial"/>
          <w:sz w:val="24"/>
          <w:szCs w:val="24"/>
        </w:rPr>
        <w:lastRenderedPageBreak/>
        <w:t xml:space="preserve">O </w:t>
      </w:r>
      <w:proofErr w:type="spellStart"/>
      <w:r w:rsidRPr="008D157E">
        <w:rPr>
          <w:rFonts w:ascii="Arial" w:hAnsi="Arial" w:cs="Arial"/>
          <w:sz w:val="24"/>
          <w:szCs w:val="24"/>
        </w:rPr>
        <w:t>firmă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realizează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200 000 </w:t>
      </w:r>
      <w:proofErr w:type="spellStart"/>
      <w:r w:rsidRPr="008D157E">
        <w:rPr>
          <w:rFonts w:ascii="Arial" w:hAnsi="Arial" w:cs="Arial"/>
          <w:sz w:val="24"/>
          <w:szCs w:val="24"/>
        </w:rPr>
        <w:t>produse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cu un cost de </w:t>
      </w:r>
      <w:proofErr w:type="spellStart"/>
      <w:r w:rsidRPr="008D157E">
        <w:rPr>
          <w:rFonts w:ascii="Arial" w:hAnsi="Arial" w:cs="Arial"/>
          <w:sz w:val="24"/>
          <w:szCs w:val="24"/>
        </w:rPr>
        <w:t>producţie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de 10 lei/</w:t>
      </w:r>
      <w:proofErr w:type="spellStart"/>
      <w:r w:rsidRPr="008D157E">
        <w:rPr>
          <w:rFonts w:ascii="Arial" w:hAnsi="Arial" w:cs="Arial"/>
          <w:sz w:val="24"/>
          <w:szCs w:val="24"/>
        </w:rPr>
        <w:t>buc</w:t>
      </w:r>
      <w:proofErr w:type="spellEnd"/>
      <w:proofErr w:type="gramStart"/>
      <w:r w:rsidRPr="008D157E">
        <w:rPr>
          <w:rFonts w:ascii="Arial" w:hAnsi="Arial" w:cs="Arial"/>
          <w:sz w:val="24"/>
          <w:szCs w:val="24"/>
        </w:rPr>
        <w:t xml:space="preserve">,  </w:t>
      </w:r>
      <w:proofErr w:type="spellStart"/>
      <w:r w:rsidRPr="008D157E">
        <w:rPr>
          <w:rFonts w:ascii="Arial" w:hAnsi="Arial" w:cs="Arial"/>
          <w:sz w:val="24"/>
          <w:szCs w:val="24"/>
        </w:rPr>
        <w:t>şi</w:t>
      </w:r>
      <w:proofErr w:type="spellEnd"/>
      <w:proofErr w:type="gramEnd"/>
      <w:r w:rsidRPr="008D157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le </w:t>
      </w:r>
      <w:proofErr w:type="spellStart"/>
      <w:r>
        <w:rPr>
          <w:rFonts w:ascii="Arial" w:hAnsi="Arial" w:cs="Arial"/>
          <w:sz w:val="24"/>
          <w:szCs w:val="24"/>
        </w:rPr>
        <w:t>poate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distribui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în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8D157E">
        <w:rPr>
          <w:rFonts w:ascii="Arial" w:hAnsi="Arial" w:cs="Arial"/>
          <w:sz w:val="24"/>
          <w:szCs w:val="24"/>
        </w:rPr>
        <w:t>variante</w:t>
      </w:r>
      <w:proofErr w:type="spellEnd"/>
      <w:r w:rsidRPr="008D157E">
        <w:rPr>
          <w:rFonts w:ascii="Arial" w:hAnsi="Arial" w:cs="Arial"/>
          <w:sz w:val="24"/>
          <w:szCs w:val="24"/>
        </w:rPr>
        <w:t>:</w:t>
      </w:r>
    </w:p>
    <w:p w:rsidR="002932EC" w:rsidRPr="008D157E" w:rsidRDefault="002932EC" w:rsidP="002932EC">
      <w:pPr>
        <w:pStyle w:val="PlainText"/>
        <w:ind w:right="113" w:firstLine="113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1559"/>
        <w:gridCol w:w="1843"/>
        <w:gridCol w:w="1842"/>
      </w:tblGrid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Variantă</w:t>
            </w:r>
            <w:proofErr w:type="spellEnd"/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Preţ</w:t>
            </w:r>
            <w:proofErr w:type="spellEnd"/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Cheltuieli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distribuţie</w:t>
            </w:r>
            <w:proofErr w:type="spellEnd"/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Cheltuieli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promovare</w:t>
            </w:r>
            <w:proofErr w:type="spellEnd"/>
          </w:p>
        </w:tc>
      </w:tr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a.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propriu</w:t>
            </w:r>
            <w:proofErr w:type="spellEnd"/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150 000</w:t>
            </w:r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50 000</w:t>
            </w:r>
          </w:p>
        </w:tc>
      </w:tr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b.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intermediari</w:t>
            </w:r>
            <w:proofErr w:type="spellEnd"/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30 000</w:t>
            </w:r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10 000</w:t>
            </w:r>
          </w:p>
        </w:tc>
      </w:tr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c.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propriu+intermediari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100 000</w:t>
            </w:r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</w:tr>
    </w:tbl>
    <w:p w:rsidR="002932EC" w:rsidRPr="008D157E" w:rsidRDefault="002932EC" w:rsidP="002932EC">
      <w:pPr>
        <w:pStyle w:val="PlainText"/>
        <w:ind w:right="113" w:firstLine="1134"/>
        <w:jc w:val="both"/>
        <w:rPr>
          <w:rFonts w:ascii="Arial" w:hAnsi="Arial" w:cs="Arial"/>
          <w:sz w:val="24"/>
          <w:szCs w:val="24"/>
          <w:u w:val="single"/>
        </w:rPr>
      </w:pPr>
    </w:p>
    <w:p w:rsidR="002932EC" w:rsidRPr="008D157E" w:rsidRDefault="002932EC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  <w:r w:rsidRPr="008D157E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8D157E">
        <w:rPr>
          <w:rFonts w:ascii="Arial" w:hAnsi="Arial" w:cs="Arial"/>
          <w:sz w:val="24"/>
          <w:szCs w:val="24"/>
        </w:rPr>
        <w:t>Stabiliţi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varianta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D157E">
        <w:rPr>
          <w:rFonts w:ascii="Arial" w:hAnsi="Arial" w:cs="Arial"/>
          <w:sz w:val="24"/>
          <w:szCs w:val="24"/>
        </w:rPr>
        <w:t>distribuţie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cea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mai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eficientă</w:t>
      </w:r>
      <w:proofErr w:type="spellEnd"/>
      <w:r w:rsidRPr="008D157E">
        <w:rPr>
          <w:rFonts w:ascii="Arial" w:hAnsi="Arial" w:cs="Arial"/>
          <w:sz w:val="24"/>
          <w:szCs w:val="24"/>
        </w:rPr>
        <w:t>.</w:t>
      </w: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B. </w:t>
      </w:r>
      <w:proofErr w:type="spellStart"/>
      <w:r w:rsidRPr="008D157E">
        <w:rPr>
          <w:rFonts w:ascii="Arial" w:hAnsi="Arial" w:cs="Arial"/>
        </w:rPr>
        <w:t>Stabiliţi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varianta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optimă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cazul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care se </w:t>
      </w:r>
      <w:proofErr w:type="spellStart"/>
      <w:r w:rsidRPr="008D157E">
        <w:rPr>
          <w:rFonts w:ascii="Arial" w:hAnsi="Arial" w:cs="Arial"/>
        </w:rPr>
        <w:t>măreşte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producţia</w:t>
      </w:r>
      <w:proofErr w:type="spellEnd"/>
      <w:r w:rsidRPr="008D157E">
        <w:rPr>
          <w:rFonts w:ascii="Arial" w:hAnsi="Arial" w:cs="Arial"/>
        </w:rPr>
        <w:t xml:space="preserve"> la    600.000 </w:t>
      </w:r>
      <w:proofErr w:type="spellStart"/>
      <w:proofErr w:type="gramStart"/>
      <w:r w:rsidRPr="008D157E">
        <w:rPr>
          <w:rFonts w:ascii="Arial" w:hAnsi="Arial" w:cs="Arial"/>
        </w:rPr>
        <w:t>buc</w:t>
      </w:r>
      <w:proofErr w:type="spellEnd"/>
      <w:r w:rsidRPr="008D157E">
        <w:rPr>
          <w:rFonts w:ascii="Arial" w:hAnsi="Arial" w:cs="Arial"/>
        </w:rPr>
        <w:t>.,</w:t>
      </w:r>
      <w:proofErr w:type="gram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cheltuielile</w:t>
      </w:r>
      <w:proofErr w:type="spellEnd"/>
      <w:r w:rsidRPr="008D157E">
        <w:rPr>
          <w:rFonts w:ascii="Arial" w:hAnsi="Arial" w:cs="Arial"/>
        </w:rPr>
        <w:t xml:space="preserve"> de </w:t>
      </w:r>
      <w:proofErr w:type="spellStart"/>
      <w:r w:rsidRPr="008D157E">
        <w:rPr>
          <w:rFonts w:ascii="Arial" w:hAnsi="Arial" w:cs="Arial"/>
        </w:rPr>
        <w:t>distribuţie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sunt</w:t>
      </w:r>
      <w:proofErr w:type="spellEnd"/>
      <w:r w:rsidRPr="008D157E">
        <w:rPr>
          <w:rFonts w:ascii="Arial" w:hAnsi="Arial" w:cs="Arial"/>
        </w:rPr>
        <w:t xml:space="preserve">  </w:t>
      </w:r>
      <w:proofErr w:type="spellStart"/>
      <w:r w:rsidRPr="008D157E">
        <w:rPr>
          <w:rFonts w:ascii="Arial" w:hAnsi="Arial" w:cs="Arial"/>
        </w:rPr>
        <w:t>proporţionale</w:t>
      </w:r>
      <w:proofErr w:type="spellEnd"/>
      <w:r w:rsidRPr="008D157E">
        <w:rPr>
          <w:rFonts w:ascii="Arial" w:hAnsi="Arial" w:cs="Arial"/>
        </w:rPr>
        <w:t xml:space="preserve"> cu </w:t>
      </w:r>
      <w:proofErr w:type="spellStart"/>
      <w:r w:rsidRPr="008D157E">
        <w:rPr>
          <w:rFonts w:ascii="Arial" w:hAnsi="Arial" w:cs="Arial"/>
        </w:rPr>
        <w:t>aceasta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iar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celelalte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cheltuieli</w:t>
      </w:r>
      <w:proofErr w:type="spellEnd"/>
      <w:r w:rsidRPr="008D157E">
        <w:rPr>
          <w:rFonts w:ascii="Arial" w:hAnsi="Arial" w:cs="Arial"/>
        </w:rPr>
        <w:t xml:space="preserve"> date </w:t>
      </w:r>
      <w:proofErr w:type="spellStart"/>
      <w:r w:rsidRPr="008D157E">
        <w:rPr>
          <w:rFonts w:ascii="Arial" w:hAnsi="Arial" w:cs="Arial"/>
        </w:rPr>
        <w:t>rămân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neschimbate</w:t>
      </w:r>
      <w:proofErr w:type="spellEnd"/>
      <w:r w:rsidRPr="008D157E">
        <w:rPr>
          <w:rFonts w:ascii="Arial" w:hAnsi="Arial" w:cs="Arial"/>
        </w:rPr>
        <w:t>.</w:t>
      </w:r>
    </w:p>
    <w:p w:rsidR="002932EC" w:rsidRDefault="002932EC" w:rsidP="002932EC">
      <w:pPr>
        <w:rPr>
          <w:rFonts w:ascii="Arial" w:hAnsi="Arial" w:cs="Arial"/>
        </w:rPr>
      </w:pPr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dificil</w:t>
      </w:r>
      <w:proofErr w:type="spellEnd"/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</w:p>
    <w:p w:rsidR="00355FEC" w:rsidRDefault="00355FEC" w:rsidP="00355FEC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2932EC" w:rsidRPr="008D157E" w:rsidRDefault="002932EC" w:rsidP="002932EC">
      <w:pPr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D157E">
        <w:rPr>
          <w:rFonts w:ascii="Arial" w:hAnsi="Arial" w:cs="Arial"/>
        </w:rPr>
        <w:t xml:space="preserve">A. </w:t>
      </w:r>
    </w:p>
    <w:p w:rsidR="002932EC" w:rsidRPr="008D157E" w:rsidRDefault="002932EC" w:rsidP="002932EC">
      <w:pPr>
        <w:numPr>
          <w:ilvl w:val="2"/>
          <w:numId w:val="21"/>
        </w:numPr>
        <w:tabs>
          <w:tab w:val="clear" w:pos="2685"/>
          <w:tab w:val="left" w:pos="1170"/>
        </w:tabs>
        <w:ind w:hanging="1965"/>
        <w:rPr>
          <w:rFonts w:ascii="Arial" w:hAnsi="Arial" w:cs="Arial"/>
          <w:b/>
        </w:rPr>
      </w:pPr>
      <w:r w:rsidRPr="008D157E">
        <w:rPr>
          <w:rFonts w:ascii="Arial" w:hAnsi="Arial" w:cs="Arial"/>
        </w:rPr>
        <w:t xml:space="preserve">15x200 000 – (10x200 000+150000+ 50000) = </w:t>
      </w:r>
      <w:r w:rsidRPr="008D157E">
        <w:rPr>
          <w:rFonts w:ascii="Arial" w:hAnsi="Arial" w:cs="Arial"/>
          <w:b/>
        </w:rPr>
        <w:t>800000 lei</w:t>
      </w:r>
    </w:p>
    <w:p w:rsidR="002932EC" w:rsidRPr="008D157E" w:rsidRDefault="002932EC" w:rsidP="002932EC">
      <w:pPr>
        <w:numPr>
          <w:ilvl w:val="2"/>
          <w:numId w:val="21"/>
        </w:numPr>
        <w:tabs>
          <w:tab w:val="clear" w:pos="2685"/>
          <w:tab w:val="left" w:pos="1170"/>
        </w:tabs>
        <w:ind w:hanging="1965"/>
        <w:rPr>
          <w:rFonts w:ascii="Arial" w:hAnsi="Arial" w:cs="Arial"/>
        </w:rPr>
      </w:pPr>
      <w:r w:rsidRPr="008D157E">
        <w:rPr>
          <w:rFonts w:ascii="Arial" w:hAnsi="Arial" w:cs="Arial"/>
        </w:rPr>
        <w:t>12x200 000 – ( 10x200 000+30000+ 10000) = 360000 lei</w:t>
      </w:r>
    </w:p>
    <w:p w:rsidR="002932EC" w:rsidRPr="008D157E" w:rsidRDefault="002932EC" w:rsidP="002932EC">
      <w:pPr>
        <w:numPr>
          <w:ilvl w:val="2"/>
          <w:numId w:val="21"/>
        </w:numPr>
        <w:tabs>
          <w:tab w:val="clear" w:pos="2685"/>
          <w:tab w:val="left" w:pos="1170"/>
        </w:tabs>
        <w:ind w:hanging="1965"/>
        <w:rPr>
          <w:rFonts w:ascii="Arial" w:hAnsi="Arial" w:cs="Arial"/>
        </w:rPr>
      </w:pPr>
      <w:r w:rsidRPr="008D157E">
        <w:rPr>
          <w:rFonts w:ascii="Arial" w:hAnsi="Arial" w:cs="Arial"/>
        </w:rPr>
        <w:t>14x200 000 – ( 10x200 000+ 100000 + 20000) = 680000 lei</w:t>
      </w:r>
    </w:p>
    <w:p w:rsidR="00355FEC" w:rsidRDefault="00355FEC" w:rsidP="002932EC">
      <w:pPr>
        <w:ind w:firstLine="708"/>
        <w:rPr>
          <w:rFonts w:ascii="Arial" w:hAnsi="Arial" w:cs="Arial"/>
        </w:rPr>
      </w:pPr>
    </w:p>
    <w:p w:rsidR="002932EC" w:rsidRPr="008D157E" w:rsidRDefault="002932EC" w:rsidP="002932EC">
      <w:pPr>
        <w:ind w:firstLine="708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B. </w:t>
      </w:r>
    </w:p>
    <w:p w:rsidR="002932EC" w:rsidRPr="008D157E" w:rsidRDefault="002932EC" w:rsidP="002932EC">
      <w:pPr>
        <w:ind w:left="708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a. 15x600 000 – </w:t>
      </w:r>
      <w:proofErr w:type="gramStart"/>
      <w:r w:rsidRPr="008D157E">
        <w:rPr>
          <w:rFonts w:ascii="Arial" w:hAnsi="Arial" w:cs="Arial"/>
        </w:rPr>
        <w:t>( 10</w:t>
      </w:r>
      <w:proofErr w:type="gramEnd"/>
      <w:r w:rsidRPr="008D157E">
        <w:rPr>
          <w:rFonts w:ascii="Arial" w:hAnsi="Arial" w:cs="Arial"/>
        </w:rPr>
        <w:t xml:space="preserve"> x 600 000 + 450000 + 50000)= </w:t>
      </w:r>
      <w:r w:rsidRPr="008D157E">
        <w:rPr>
          <w:rFonts w:ascii="Arial" w:hAnsi="Arial" w:cs="Arial"/>
          <w:b/>
        </w:rPr>
        <w:t>2500000 lei</w:t>
      </w:r>
    </w:p>
    <w:p w:rsidR="002932EC" w:rsidRPr="008D157E" w:rsidRDefault="002932EC" w:rsidP="002932EC">
      <w:pPr>
        <w:ind w:firstLine="708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b. 12 x 600 000 - </w:t>
      </w:r>
      <w:proofErr w:type="gramStart"/>
      <w:r w:rsidRPr="008D157E">
        <w:rPr>
          <w:rFonts w:ascii="Arial" w:hAnsi="Arial" w:cs="Arial"/>
        </w:rPr>
        <w:t>( 10</w:t>
      </w:r>
      <w:proofErr w:type="gramEnd"/>
      <w:r w:rsidRPr="008D157E">
        <w:rPr>
          <w:rFonts w:ascii="Arial" w:hAnsi="Arial" w:cs="Arial"/>
        </w:rPr>
        <w:t xml:space="preserve"> x 600000 + 90000 + 10000) = 1100000 lei</w:t>
      </w:r>
    </w:p>
    <w:p w:rsidR="002932EC" w:rsidRPr="008D157E" w:rsidRDefault="002932EC" w:rsidP="002932EC">
      <w:pPr>
        <w:ind w:firstLine="708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c. 14 x 600 000 – </w:t>
      </w:r>
      <w:proofErr w:type="gramStart"/>
      <w:r w:rsidRPr="008D157E">
        <w:rPr>
          <w:rFonts w:ascii="Arial" w:hAnsi="Arial" w:cs="Arial"/>
        </w:rPr>
        <w:t>( 10</w:t>
      </w:r>
      <w:proofErr w:type="gramEnd"/>
      <w:r w:rsidRPr="008D157E">
        <w:rPr>
          <w:rFonts w:ascii="Arial" w:hAnsi="Arial" w:cs="Arial"/>
        </w:rPr>
        <w:t xml:space="preserve"> x 600 000 + 3 00000 + 20000) = 2080000 lei</w:t>
      </w:r>
    </w:p>
    <w:p w:rsidR="002932EC" w:rsidRPr="008D157E" w:rsidRDefault="002932EC" w:rsidP="002932EC">
      <w:pPr>
        <w:ind w:left="1416"/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ambele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cazuri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varianta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mai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eficientă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proofErr w:type="gramStart"/>
      <w:r w:rsidRPr="008D157E">
        <w:rPr>
          <w:rFonts w:ascii="Arial" w:hAnsi="Arial" w:cs="Arial"/>
        </w:rPr>
        <w:t>este</w:t>
      </w:r>
      <w:proofErr w:type="spellEnd"/>
      <w:proofErr w:type="gramEnd"/>
      <w:r w:rsidRPr="008D157E">
        <w:rPr>
          <w:rFonts w:ascii="Arial" w:hAnsi="Arial" w:cs="Arial"/>
        </w:rPr>
        <w:t xml:space="preserve"> a. </w:t>
      </w:r>
      <w:proofErr w:type="spellStart"/>
      <w:r w:rsidRPr="008D157E">
        <w:rPr>
          <w:rFonts w:ascii="Arial" w:hAnsi="Arial" w:cs="Arial"/>
        </w:rPr>
        <w:t>Distribuţie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prin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sistem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propriu</w:t>
      </w:r>
      <w:proofErr w:type="spellEnd"/>
      <w:r w:rsidRPr="008D157E">
        <w:rPr>
          <w:rFonts w:ascii="Arial" w:hAnsi="Arial" w:cs="Arial"/>
        </w:rPr>
        <w:t>.</w:t>
      </w:r>
    </w:p>
    <w:p w:rsidR="002932EC" w:rsidRPr="008D157E" w:rsidRDefault="002932EC" w:rsidP="002932EC">
      <w:pPr>
        <w:rPr>
          <w:rFonts w:ascii="Arial" w:hAnsi="Arial" w:cs="Arial"/>
          <w:b/>
          <w:i/>
          <w:lang w:val="it-IT"/>
        </w:rPr>
      </w:pPr>
    </w:p>
    <w:p w:rsidR="002932EC" w:rsidRPr="008D157E" w:rsidRDefault="002932EC" w:rsidP="002932EC">
      <w:pPr>
        <w:pStyle w:val="PlainText"/>
        <w:ind w:left="1134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lastRenderedPageBreak/>
        <w:t xml:space="preserve">O </w:t>
      </w:r>
      <w:proofErr w:type="spellStart"/>
      <w:r w:rsidRPr="008D157E">
        <w:rPr>
          <w:rFonts w:ascii="Arial" w:hAnsi="Arial" w:cs="Arial"/>
        </w:rPr>
        <w:t>întreprindere</w:t>
      </w:r>
      <w:proofErr w:type="spellEnd"/>
      <w:r w:rsidRPr="008D157E">
        <w:rPr>
          <w:rFonts w:ascii="Arial" w:hAnsi="Arial" w:cs="Arial"/>
        </w:rPr>
        <w:t xml:space="preserve"> are </w:t>
      </w:r>
      <w:proofErr w:type="spellStart"/>
      <w:r w:rsidRPr="008D157E">
        <w:rPr>
          <w:rFonts w:ascii="Arial" w:hAnsi="Arial" w:cs="Arial"/>
        </w:rPr>
        <w:t>posibilitatea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proofErr w:type="gramStart"/>
      <w:r w:rsidRPr="008D157E">
        <w:rPr>
          <w:rFonts w:ascii="Arial" w:hAnsi="Arial" w:cs="Arial"/>
        </w:rPr>
        <w:t>să</w:t>
      </w:r>
      <w:proofErr w:type="spellEnd"/>
      <w:proofErr w:type="gram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fabrice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produsul</w:t>
      </w:r>
      <w:proofErr w:type="spellEnd"/>
      <w:r w:rsidRPr="008D157E">
        <w:rPr>
          <w:rFonts w:ascii="Arial" w:hAnsi="Arial" w:cs="Arial"/>
        </w:rPr>
        <w:t xml:space="preserve"> A cu </w:t>
      </w:r>
      <w:proofErr w:type="spellStart"/>
      <w:r w:rsidRPr="008D157E">
        <w:rPr>
          <w:rFonts w:ascii="Arial" w:hAnsi="Arial" w:cs="Arial"/>
        </w:rPr>
        <w:t>următoarele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costuri</w:t>
      </w:r>
      <w:proofErr w:type="spellEnd"/>
      <w:r w:rsidRPr="008D157E">
        <w:rPr>
          <w:rFonts w:ascii="Arial" w:hAnsi="Arial" w:cs="Arial"/>
        </w:rPr>
        <w:t xml:space="preserve">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3096"/>
        <w:gridCol w:w="2736"/>
      </w:tblGrid>
      <w:tr w:rsidR="002932EC" w:rsidRPr="008D157E" w:rsidTr="002932EC">
        <w:tc>
          <w:tcPr>
            <w:tcW w:w="280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Costuri</w:t>
            </w:r>
            <w:proofErr w:type="spellEnd"/>
            <w:r w:rsidRPr="008D157E">
              <w:rPr>
                <w:rFonts w:ascii="Arial" w:hAnsi="Arial" w:cs="Arial"/>
              </w:rPr>
              <w:t>/</w:t>
            </w:r>
            <w:proofErr w:type="spellStart"/>
            <w:r w:rsidRPr="008D157E">
              <w:rPr>
                <w:rFonts w:ascii="Arial" w:hAnsi="Arial" w:cs="Arial"/>
              </w:rPr>
              <w:t>produs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Fixe </w:t>
            </w:r>
          </w:p>
        </w:tc>
        <w:tc>
          <w:tcPr>
            <w:tcW w:w="273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Variabile</w:t>
            </w:r>
            <w:proofErr w:type="spellEnd"/>
            <w:r w:rsidRPr="008D157E">
              <w:rPr>
                <w:rFonts w:ascii="Arial" w:hAnsi="Arial" w:cs="Arial"/>
              </w:rPr>
              <w:t xml:space="preserve"> / </w:t>
            </w:r>
            <w:proofErr w:type="spellStart"/>
            <w:r w:rsidRPr="008D157E">
              <w:rPr>
                <w:rFonts w:ascii="Arial" w:hAnsi="Arial" w:cs="Arial"/>
              </w:rPr>
              <w:t>bucată</w:t>
            </w:r>
            <w:proofErr w:type="spellEnd"/>
          </w:p>
        </w:tc>
      </w:tr>
      <w:tr w:rsidR="002932EC" w:rsidRPr="008D157E" w:rsidTr="002932EC">
        <w:tc>
          <w:tcPr>
            <w:tcW w:w="280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A</w:t>
            </w:r>
          </w:p>
        </w:tc>
        <w:tc>
          <w:tcPr>
            <w:tcW w:w="309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10 000 </w:t>
            </w:r>
            <w:proofErr w:type="spellStart"/>
            <w:r w:rsidRPr="008D157E">
              <w:rPr>
                <w:rFonts w:ascii="Arial" w:hAnsi="Arial" w:cs="Arial"/>
              </w:rPr>
              <w:t>000</w:t>
            </w:r>
            <w:proofErr w:type="spellEnd"/>
          </w:p>
        </w:tc>
        <w:tc>
          <w:tcPr>
            <w:tcW w:w="273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10 000</w:t>
            </w:r>
          </w:p>
        </w:tc>
      </w:tr>
    </w:tbl>
    <w:p w:rsidR="002932EC" w:rsidRPr="008D157E" w:rsidRDefault="002932EC" w:rsidP="002932EC">
      <w:pPr>
        <w:ind w:left="1416"/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comercializarea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produsului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strategia</w:t>
      </w:r>
      <w:proofErr w:type="spellEnd"/>
      <w:r w:rsidRPr="008D157E">
        <w:rPr>
          <w:rFonts w:ascii="Arial" w:hAnsi="Arial" w:cs="Arial"/>
        </w:rPr>
        <w:t xml:space="preserve"> de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pe</w:t>
      </w:r>
      <w:proofErr w:type="spellEnd"/>
      <w:r w:rsidRPr="008D157E">
        <w:rPr>
          <w:rFonts w:ascii="Arial" w:hAnsi="Arial" w:cs="Arial"/>
        </w:rPr>
        <w:t xml:space="preserve"> care o </w:t>
      </w:r>
      <w:proofErr w:type="spellStart"/>
      <w:r w:rsidRPr="008D157E">
        <w:rPr>
          <w:rFonts w:ascii="Arial" w:hAnsi="Arial" w:cs="Arial"/>
        </w:rPr>
        <w:t>adoptă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întreprinderea</w:t>
      </w:r>
      <w:proofErr w:type="spellEnd"/>
      <w:r w:rsidRPr="008D157E">
        <w:rPr>
          <w:rFonts w:ascii="Arial" w:hAnsi="Arial" w:cs="Arial"/>
        </w:rPr>
        <w:t xml:space="preserve"> are </w:t>
      </w:r>
      <w:proofErr w:type="spellStart"/>
      <w:r w:rsidRPr="008D157E">
        <w:rPr>
          <w:rFonts w:ascii="Arial" w:hAnsi="Arial" w:cs="Arial"/>
        </w:rPr>
        <w:t>două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variante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iar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cantităţile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putea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vândute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condiţiile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celor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două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stări</w:t>
      </w:r>
      <w:proofErr w:type="spellEnd"/>
      <w:r w:rsidRPr="008D157E">
        <w:rPr>
          <w:rFonts w:ascii="Arial" w:hAnsi="Arial" w:cs="Arial"/>
        </w:rPr>
        <w:t xml:space="preserve"> ale </w:t>
      </w:r>
      <w:proofErr w:type="spellStart"/>
      <w:proofErr w:type="gramStart"/>
      <w:r w:rsidRPr="008D157E">
        <w:rPr>
          <w:rFonts w:ascii="Arial" w:hAnsi="Arial" w:cs="Arial"/>
        </w:rPr>
        <w:t>conjuncturii</w:t>
      </w:r>
      <w:proofErr w:type="spellEnd"/>
      <w:r w:rsidRPr="008D157E">
        <w:rPr>
          <w:rFonts w:ascii="Arial" w:hAnsi="Arial" w:cs="Arial"/>
        </w:rPr>
        <w:t>(</w:t>
      </w:r>
      <w:proofErr w:type="gram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şi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nefavorabilă</w:t>
      </w:r>
      <w:proofErr w:type="spellEnd"/>
      <w:r w:rsidRPr="008D157E">
        <w:rPr>
          <w:rFonts w:ascii="Arial" w:hAnsi="Arial" w:cs="Arial"/>
        </w:rPr>
        <w:t xml:space="preserve">) </w:t>
      </w:r>
      <w:proofErr w:type="spellStart"/>
      <w:r w:rsidRPr="008D157E">
        <w:rPr>
          <w:rFonts w:ascii="Arial" w:hAnsi="Arial" w:cs="Arial"/>
        </w:rPr>
        <w:t>sunt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prezente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tabelul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următor</w:t>
      </w:r>
      <w:proofErr w:type="spellEnd"/>
      <w:r w:rsidRPr="008D157E">
        <w:rPr>
          <w:rFonts w:ascii="Arial" w:hAnsi="Arial" w:cs="Arial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857"/>
        <w:gridCol w:w="1858"/>
        <w:gridCol w:w="1858"/>
        <w:gridCol w:w="1524"/>
      </w:tblGrid>
      <w:tr w:rsidR="002932EC" w:rsidRPr="008D157E" w:rsidTr="002932EC">
        <w:tc>
          <w:tcPr>
            <w:tcW w:w="1569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Produsul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7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Strategia</w:t>
            </w:r>
            <w:proofErr w:type="spellEnd"/>
            <w:r w:rsidRPr="008D157E">
              <w:rPr>
                <w:rFonts w:ascii="Arial" w:hAnsi="Arial" w:cs="Arial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</w:rPr>
              <w:t>preţ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Preţul</w:t>
            </w:r>
            <w:proofErr w:type="spellEnd"/>
            <w:r w:rsidRPr="008D157E">
              <w:rPr>
                <w:rFonts w:ascii="Arial" w:hAnsi="Arial" w:cs="Arial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</w:rPr>
              <w:t>vânzare</w:t>
            </w:r>
            <w:proofErr w:type="spellEnd"/>
            <w:r w:rsidRPr="008D157E">
              <w:rPr>
                <w:rFonts w:ascii="Arial" w:hAnsi="Arial" w:cs="Arial"/>
              </w:rPr>
              <w:t>/</w:t>
            </w:r>
            <w:proofErr w:type="spellStart"/>
            <w:r w:rsidRPr="008D157E">
              <w:rPr>
                <w:rFonts w:ascii="Arial" w:hAnsi="Arial" w:cs="Arial"/>
              </w:rPr>
              <w:t>bucată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Desfacere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în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conjunctura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favorabilă</w:t>
            </w:r>
            <w:proofErr w:type="spellEnd"/>
            <w:r w:rsidRPr="008D157E">
              <w:rPr>
                <w:rFonts w:ascii="Arial" w:hAnsi="Arial" w:cs="Arial"/>
              </w:rPr>
              <w:t xml:space="preserve">( </w:t>
            </w:r>
            <w:proofErr w:type="spellStart"/>
            <w:r w:rsidRPr="008D157E">
              <w:rPr>
                <w:rFonts w:ascii="Arial" w:hAnsi="Arial" w:cs="Arial"/>
              </w:rPr>
              <w:t>bucăţi</w:t>
            </w:r>
            <w:proofErr w:type="spellEnd"/>
            <w:r w:rsidRPr="008D157E">
              <w:rPr>
                <w:rFonts w:ascii="Arial" w:hAnsi="Arial" w:cs="Arial"/>
              </w:rPr>
              <w:t>)</w:t>
            </w:r>
          </w:p>
        </w:tc>
        <w:tc>
          <w:tcPr>
            <w:tcW w:w="149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Desfacere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în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conjunctura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nefavorabilă</w:t>
            </w:r>
            <w:proofErr w:type="spellEnd"/>
            <w:r w:rsidRPr="008D157E">
              <w:rPr>
                <w:rFonts w:ascii="Arial" w:hAnsi="Arial" w:cs="Arial"/>
              </w:rPr>
              <w:t xml:space="preserve">    ( </w:t>
            </w:r>
            <w:proofErr w:type="spellStart"/>
            <w:r w:rsidRPr="008D157E">
              <w:rPr>
                <w:rFonts w:ascii="Arial" w:hAnsi="Arial" w:cs="Arial"/>
              </w:rPr>
              <w:t>bucăţi</w:t>
            </w:r>
            <w:proofErr w:type="spellEnd"/>
            <w:r w:rsidRPr="008D157E">
              <w:rPr>
                <w:rFonts w:ascii="Arial" w:hAnsi="Arial" w:cs="Arial"/>
              </w:rPr>
              <w:t>)</w:t>
            </w:r>
          </w:p>
        </w:tc>
      </w:tr>
      <w:tr w:rsidR="002932EC" w:rsidRPr="008D157E" w:rsidTr="002932EC">
        <w:tc>
          <w:tcPr>
            <w:tcW w:w="1569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A</w:t>
            </w:r>
          </w:p>
        </w:tc>
        <w:tc>
          <w:tcPr>
            <w:tcW w:w="1857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preţ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înalt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40 000</w:t>
            </w:r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1000</w:t>
            </w:r>
          </w:p>
        </w:tc>
        <w:tc>
          <w:tcPr>
            <w:tcW w:w="149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800</w:t>
            </w:r>
          </w:p>
        </w:tc>
      </w:tr>
      <w:tr w:rsidR="002932EC" w:rsidRPr="008D157E" w:rsidTr="002932EC">
        <w:tc>
          <w:tcPr>
            <w:tcW w:w="1569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A</w:t>
            </w:r>
          </w:p>
        </w:tc>
        <w:tc>
          <w:tcPr>
            <w:tcW w:w="1857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preţ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scăzut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30 000</w:t>
            </w:r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1200</w:t>
            </w:r>
          </w:p>
        </w:tc>
        <w:tc>
          <w:tcPr>
            <w:tcW w:w="149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1100</w:t>
            </w:r>
          </w:p>
        </w:tc>
      </w:tr>
    </w:tbl>
    <w:p w:rsidR="002932EC" w:rsidRPr="008D157E" w:rsidRDefault="002932EC" w:rsidP="002932EC">
      <w:pPr>
        <w:ind w:left="1416"/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proofErr w:type="spellStart"/>
      <w:r w:rsidRPr="008D157E">
        <w:rPr>
          <w:rFonts w:ascii="Arial" w:hAnsi="Arial" w:cs="Arial"/>
        </w:rPr>
        <w:t>Presupunând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probabilitatea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unei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conjuncturi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este</w:t>
      </w:r>
      <w:proofErr w:type="spellEnd"/>
      <w:r w:rsidRPr="008D157E">
        <w:rPr>
          <w:rFonts w:ascii="Arial" w:hAnsi="Arial" w:cs="Arial"/>
        </w:rPr>
        <w:t xml:space="preserve"> de 0</w:t>
      </w:r>
      <w:proofErr w:type="gramStart"/>
      <w:r w:rsidRPr="008D157E">
        <w:rPr>
          <w:rFonts w:ascii="Arial" w:hAnsi="Arial" w:cs="Arial"/>
        </w:rPr>
        <w:t>,6</w:t>
      </w:r>
      <w:proofErr w:type="gramEnd"/>
      <w:r w:rsidRPr="008D157E">
        <w:rPr>
          <w:rFonts w:ascii="Arial" w:hAnsi="Arial" w:cs="Arial"/>
        </w:rPr>
        <w:t xml:space="preserve"> , </w:t>
      </w:r>
      <w:proofErr w:type="spellStart"/>
      <w:r w:rsidRPr="008D157E">
        <w:rPr>
          <w:rFonts w:ascii="Arial" w:hAnsi="Arial" w:cs="Arial"/>
        </w:rPr>
        <w:t>iar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cea</w:t>
      </w:r>
      <w:proofErr w:type="spellEnd"/>
      <w:r w:rsidRPr="008D157E">
        <w:rPr>
          <w:rFonts w:ascii="Arial" w:hAnsi="Arial" w:cs="Arial"/>
        </w:rPr>
        <w:t xml:space="preserve"> a </w:t>
      </w:r>
      <w:proofErr w:type="spellStart"/>
      <w:r w:rsidRPr="008D157E">
        <w:rPr>
          <w:rFonts w:ascii="Arial" w:hAnsi="Arial" w:cs="Arial"/>
        </w:rPr>
        <w:t>unei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conjuncturi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este</w:t>
      </w:r>
      <w:proofErr w:type="spellEnd"/>
      <w:r w:rsidRPr="008D157E">
        <w:rPr>
          <w:rFonts w:ascii="Arial" w:hAnsi="Arial" w:cs="Arial"/>
        </w:rPr>
        <w:t xml:space="preserve"> de 0,4, </w:t>
      </w:r>
      <w:proofErr w:type="spellStart"/>
      <w:r w:rsidRPr="008D157E">
        <w:rPr>
          <w:rFonts w:ascii="Arial" w:hAnsi="Arial" w:cs="Arial"/>
        </w:rPr>
        <w:t>să</w:t>
      </w:r>
      <w:proofErr w:type="spellEnd"/>
      <w:r w:rsidRPr="008D157E">
        <w:rPr>
          <w:rFonts w:ascii="Arial" w:hAnsi="Arial" w:cs="Arial"/>
        </w:rPr>
        <w:t xml:space="preserve"> se </w:t>
      </w:r>
      <w:proofErr w:type="spellStart"/>
      <w:r w:rsidRPr="008D157E">
        <w:rPr>
          <w:rFonts w:ascii="Arial" w:hAnsi="Arial" w:cs="Arial"/>
        </w:rPr>
        <w:t>stabilească</w:t>
      </w:r>
      <w:proofErr w:type="spellEnd"/>
      <w:r w:rsidRPr="008D157E">
        <w:rPr>
          <w:rFonts w:ascii="Arial" w:hAnsi="Arial" w:cs="Arial"/>
        </w:rPr>
        <w:t xml:space="preserve">  </w:t>
      </w:r>
      <w:proofErr w:type="spellStart"/>
      <w:r w:rsidRPr="008D157E">
        <w:rPr>
          <w:rFonts w:ascii="Arial" w:hAnsi="Arial" w:cs="Arial"/>
        </w:rPr>
        <w:t>strategia</w:t>
      </w:r>
      <w:proofErr w:type="spellEnd"/>
      <w:r w:rsidRPr="008D157E">
        <w:rPr>
          <w:rFonts w:ascii="Arial" w:hAnsi="Arial" w:cs="Arial"/>
        </w:rPr>
        <w:t xml:space="preserve"> de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cu </w:t>
      </w:r>
      <w:proofErr w:type="spellStart"/>
      <w:r w:rsidRPr="008D157E">
        <w:rPr>
          <w:rFonts w:ascii="Arial" w:hAnsi="Arial" w:cs="Arial"/>
        </w:rPr>
        <w:t>eficienţa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mai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ridicată</w:t>
      </w:r>
      <w:proofErr w:type="spellEnd"/>
      <w:r w:rsidRPr="008D157E">
        <w:rPr>
          <w:rFonts w:ascii="Arial" w:hAnsi="Arial" w:cs="Arial"/>
        </w:rPr>
        <w:t>.</w:t>
      </w:r>
    </w:p>
    <w:p w:rsidR="002932EC" w:rsidRDefault="002932EC" w:rsidP="002932EC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dificil</w:t>
      </w:r>
      <w:proofErr w:type="spellEnd"/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</w:p>
    <w:p w:rsidR="00355FEC" w:rsidRDefault="00355FEC" w:rsidP="00355FEC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355FEC" w:rsidRDefault="00355FEC" w:rsidP="002932EC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:rsidR="002932EC" w:rsidRPr="008D157E" w:rsidRDefault="002932EC" w:rsidP="002932EC">
      <w:pPr>
        <w:ind w:firstLine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A /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înalt</w:t>
      </w:r>
      <w:proofErr w:type="spellEnd"/>
    </w:p>
    <w:p w:rsidR="002932EC" w:rsidRPr="008D157E" w:rsidRDefault="002932EC" w:rsidP="002932EC">
      <w:pPr>
        <w:ind w:left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favorabilă</w:t>
      </w:r>
      <w:proofErr w:type="spellEnd"/>
      <w:r w:rsidRPr="008D157E">
        <w:rPr>
          <w:rFonts w:ascii="Arial" w:hAnsi="Arial" w:cs="Arial"/>
        </w:rPr>
        <w:t xml:space="preserve">  =  40 000  x  1 000  –  (  10 000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 + 10 000  x  1 000)       = 20 000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ind w:left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nefavorabilă</w:t>
      </w:r>
      <w:proofErr w:type="spellEnd"/>
      <w:r w:rsidRPr="008D157E">
        <w:rPr>
          <w:rFonts w:ascii="Arial" w:hAnsi="Arial" w:cs="Arial"/>
        </w:rPr>
        <w:t xml:space="preserve"> =  40 000  x  800  –  (  10 000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+  10 000  x  800 )  =        14 000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ind w:firstLine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total = 20 000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x 0</w:t>
      </w:r>
      <w:proofErr w:type="gramStart"/>
      <w:r w:rsidRPr="008D157E">
        <w:rPr>
          <w:rFonts w:ascii="Arial" w:hAnsi="Arial" w:cs="Arial"/>
        </w:rPr>
        <w:t>,6</w:t>
      </w:r>
      <w:proofErr w:type="gramEnd"/>
      <w:r w:rsidRPr="008D157E">
        <w:rPr>
          <w:rFonts w:ascii="Arial" w:hAnsi="Arial" w:cs="Arial"/>
        </w:rPr>
        <w:t xml:space="preserve"> + 14 000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x 0,4 = 17 600 000 lei</w:t>
      </w:r>
    </w:p>
    <w:p w:rsidR="002932EC" w:rsidRPr="008D157E" w:rsidRDefault="002932EC" w:rsidP="002932EC">
      <w:pPr>
        <w:ind w:firstLine="705"/>
        <w:rPr>
          <w:rFonts w:ascii="Arial" w:hAnsi="Arial" w:cs="Arial"/>
        </w:rPr>
      </w:pPr>
    </w:p>
    <w:p w:rsidR="002932EC" w:rsidRPr="008D157E" w:rsidRDefault="002932EC" w:rsidP="002932EC">
      <w:pPr>
        <w:ind w:firstLine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A /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scăzut</w:t>
      </w:r>
      <w:proofErr w:type="spellEnd"/>
    </w:p>
    <w:p w:rsidR="002932EC" w:rsidRPr="008D157E" w:rsidRDefault="002932EC" w:rsidP="002932EC">
      <w:pPr>
        <w:ind w:left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favorabilă</w:t>
      </w:r>
      <w:proofErr w:type="spellEnd"/>
      <w:r w:rsidRPr="008D157E">
        <w:rPr>
          <w:rFonts w:ascii="Arial" w:hAnsi="Arial" w:cs="Arial"/>
        </w:rPr>
        <w:t xml:space="preserve"> </w:t>
      </w:r>
      <w:proofErr w:type="gramStart"/>
      <w:r w:rsidRPr="008D157E">
        <w:rPr>
          <w:rFonts w:ascii="Arial" w:hAnsi="Arial" w:cs="Arial"/>
        </w:rPr>
        <w:t>=  30</w:t>
      </w:r>
      <w:proofErr w:type="gramEnd"/>
      <w:r w:rsidRPr="008D157E">
        <w:rPr>
          <w:rFonts w:ascii="Arial" w:hAnsi="Arial" w:cs="Arial"/>
        </w:rPr>
        <w:t xml:space="preserve"> 000  x  1 200 – (  10 000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 +  10 000  x  1 200) =         14 000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ind w:left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nefavorabilă</w:t>
      </w:r>
      <w:proofErr w:type="spellEnd"/>
      <w:r w:rsidRPr="008D157E">
        <w:rPr>
          <w:rFonts w:ascii="Arial" w:hAnsi="Arial" w:cs="Arial"/>
        </w:rPr>
        <w:t xml:space="preserve"> </w:t>
      </w:r>
      <w:proofErr w:type="gramStart"/>
      <w:r w:rsidRPr="008D157E">
        <w:rPr>
          <w:rFonts w:ascii="Arial" w:hAnsi="Arial" w:cs="Arial"/>
        </w:rPr>
        <w:t>=  3</w:t>
      </w:r>
      <w:proofErr w:type="gramEnd"/>
      <w:r w:rsidRPr="008D157E">
        <w:rPr>
          <w:rFonts w:ascii="Arial" w:hAnsi="Arial" w:cs="Arial"/>
        </w:rPr>
        <w:t xml:space="preserve"> 0 000 x  1100 –  (  10 000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 +  10 000 x  1100)  =       12 000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ind w:firstLine="705"/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total = 14 000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x 0</w:t>
      </w:r>
      <w:proofErr w:type="gramStart"/>
      <w:r w:rsidRPr="008D157E">
        <w:rPr>
          <w:rFonts w:ascii="Arial" w:hAnsi="Arial" w:cs="Arial"/>
        </w:rPr>
        <w:t>,6</w:t>
      </w:r>
      <w:proofErr w:type="gramEnd"/>
      <w:r w:rsidRPr="008D157E">
        <w:rPr>
          <w:rFonts w:ascii="Arial" w:hAnsi="Arial" w:cs="Arial"/>
        </w:rPr>
        <w:t xml:space="preserve"> + 12 000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x 0,4 = 13 200 000 lei</w:t>
      </w:r>
    </w:p>
    <w:p w:rsidR="002932EC" w:rsidRPr="008D157E" w:rsidRDefault="002932EC" w:rsidP="002932EC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:rsidR="002932EC" w:rsidRDefault="002932EC" w:rsidP="002932EC">
      <w:pPr>
        <w:rPr>
          <w:rFonts w:ascii="Arial" w:hAnsi="Arial" w:cs="Arial"/>
          <w:b/>
          <w:i/>
          <w:lang w:val="it-IT"/>
        </w:rPr>
      </w:pPr>
    </w:p>
    <w:p w:rsidR="00355FEC" w:rsidRPr="008D157E" w:rsidRDefault="00355FEC" w:rsidP="002932EC">
      <w:pPr>
        <w:rPr>
          <w:rFonts w:ascii="Arial" w:hAnsi="Arial" w:cs="Arial"/>
          <w:b/>
          <w:i/>
          <w:lang w:val="it-IT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FA42ED" w:rsidRDefault="00FA42ED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2932EC" w:rsidRPr="008D157E" w:rsidRDefault="002932EC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  <w:r w:rsidRPr="008D157E">
        <w:rPr>
          <w:rFonts w:ascii="Arial" w:hAnsi="Arial" w:cs="Arial"/>
          <w:sz w:val="24"/>
          <w:szCs w:val="24"/>
        </w:rPr>
        <w:lastRenderedPageBreak/>
        <w:t xml:space="preserve">O </w:t>
      </w:r>
      <w:proofErr w:type="spellStart"/>
      <w:r w:rsidRPr="008D157E">
        <w:rPr>
          <w:rFonts w:ascii="Arial" w:hAnsi="Arial" w:cs="Arial"/>
          <w:sz w:val="24"/>
          <w:szCs w:val="24"/>
        </w:rPr>
        <w:t>firmă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produce 200 000 </w:t>
      </w:r>
      <w:proofErr w:type="spellStart"/>
      <w:r w:rsidRPr="008D157E">
        <w:rPr>
          <w:rFonts w:ascii="Arial" w:hAnsi="Arial" w:cs="Arial"/>
          <w:sz w:val="24"/>
          <w:szCs w:val="24"/>
        </w:rPr>
        <w:t>produse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cu un cost de </w:t>
      </w:r>
      <w:proofErr w:type="spellStart"/>
      <w:r w:rsidRPr="008D157E">
        <w:rPr>
          <w:rFonts w:ascii="Arial" w:hAnsi="Arial" w:cs="Arial"/>
          <w:sz w:val="24"/>
          <w:szCs w:val="24"/>
        </w:rPr>
        <w:t>producţie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de 100 000 lei/</w:t>
      </w:r>
      <w:proofErr w:type="spellStart"/>
      <w:r w:rsidRPr="008D157E">
        <w:rPr>
          <w:rFonts w:ascii="Arial" w:hAnsi="Arial" w:cs="Arial"/>
          <w:sz w:val="24"/>
          <w:szCs w:val="24"/>
        </w:rPr>
        <w:t>buc</w:t>
      </w:r>
      <w:proofErr w:type="spellEnd"/>
      <w:proofErr w:type="gramStart"/>
      <w:r w:rsidRPr="008D157E">
        <w:rPr>
          <w:rFonts w:ascii="Arial" w:hAnsi="Arial" w:cs="Arial"/>
          <w:sz w:val="24"/>
          <w:szCs w:val="24"/>
        </w:rPr>
        <w:t xml:space="preserve">,  </w:t>
      </w:r>
      <w:proofErr w:type="spellStart"/>
      <w:r w:rsidRPr="008D157E">
        <w:rPr>
          <w:rFonts w:ascii="Arial" w:hAnsi="Arial" w:cs="Arial"/>
          <w:sz w:val="24"/>
          <w:szCs w:val="24"/>
        </w:rPr>
        <w:t>şi</w:t>
      </w:r>
      <w:proofErr w:type="spellEnd"/>
      <w:proofErr w:type="gramEnd"/>
      <w:r w:rsidRPr="008D157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8D157E">
        <w:rPr>
          <w:rFonts w:ascii="Arial" w:hAnsi="Arial" w:cs="Arial"/>
          <w:sz w:val="24"/>
          <w:szCs w:val="24"/>
        </w:rPr>
        <w:t>îl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comercializează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în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8D157E">
        <w:rPr>
          <w:rFonts w:ascii="Arial" w:hAnsi="Arial" w:cs="Arial"/>
          <w:sz w:val="24"/>
          <w:szCs w:val="24"/>
        </w:rPr>
        <w:t>variante</w:t>
      </w:r>
      <w:proofErr w:type="spellEnd"/>
      <w:r w:rsidRPr="008D157E">
        <w:rPr>
          <w:rFonts w:ascii="Arial" w:hAnsi="Arial" w:cs="Arial"/>
          <w:sz w:val="24"/>
          <w:szCs w:val="24"/>
        </w:rPr>
        <w:t>:</w:t>
      </w:r>
    </w:p>
    <w:p w:rsidR="002932EC" w:rsidRPr="008D157E" w:rsidRDefault="002932EC" w:rsidP="002932EC">
      <w:pPr>
        <w:pStyle w:val="PlainText"/>
        <w:ind w:right="113" w:firstLine="113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1559"/>
        <w:gridCol w:w="1843"/>
        <w:gridCol w:w="1842"/>
      </w:tblGrid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Variantă</w:t>
            </w:r>
            <w:proofErr w:type="spellEnd"/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Preţ</w:t>
            </w:r>
            <w:proofErr w:type="spellEnd"/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Cheltuieli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distribuţie</w:t>
            </w:r>
            <w:proofErr w:type="spellEnd"/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Cheltuieli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promovare</w:t>
            </w:r>
            <w:proofErr w:type="spellEnd"/>
          </w:p>
        </w:tc>
      </w:tr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a.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propriu</w:t>
            </w:r>
            <w:proofErr w:type="spellEnd"/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>150 000</w:t>
            </w:r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1 500 000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500 000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</w:tc>
      </w:tr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b.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intermediari</w:t>
            </w:r>
            <w:proofErr w:type="spellEnd"/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>120 000</w:t>
            </w:r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300 000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100 000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</w:tc>
      </w:tr>
      <w:tr w:rsidR="002932EC" w:rsidRPr="008D157E" w:rsidTr="002932EC">
        <w:tc>
          <w:tcPr>
            <w:tcW w:w="3828" w:type="dxa"/>
          </w:tcPr>
          <w:p w:rsidR="002932EC" w:rsidRPr="008D157E" w:rsidRDefault="002932EC" w:rsidP="002932EC">
            <w:pPr>
              <w:pStyle w:val="PlainText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c.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propriu+intermediari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>140 000</w:t>
            </w:r>
          </w:p>
        </w:tc>
        <w:tc>
          <w:tcPr>
            <w:tcW w:w="1843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1 000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  <w:r w:rsidRPr="008D15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842" w:type="dxa"/>
          </w:tcPr>
          <w:p w:rsidR="002932EC" w:rsidRPr="008D157E" w:rsidRDefault="002932EC" w:rsidP="002932EC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57E">
              <w:rPr>
                <w:rFonts w:ascii="Arial" w:hAnsi="Arial" w:cs="Arial"/>
                <w:sz w:val="24"/>
                <w:szCs w:val="24"/>
              </w:rPr>
              <w:t xml:space="preserve">200 000 </w:t>
            </w:r>
            <w:proofErr w:type="spellStart"/>
            <w:r w:rsidRPr="008D157E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</w:tc>
      </w:tr>
    </w:tbl>
    <w:p w:rsidR="002932EC" w:rsidRPr="008D157E" w:rsidRDefault="002932EC" w:rsidP="002932EC">
      <w:pPr>
        <w:pStyle w:val="PlainText"/>
        <w:ind w:right="113" w:firstLine="1134"/>
        <w:jc w:val="both"/>
        <w:rPr>
          <w:rFonts w:ascii="Arial" w:hAnsi="Arial" w:cs="Arial"/>
          <w:sz w:val="24"/>
          <w:szCs w:val="24"/>
          <w:u w:val="single"/>
        </w:rPr>
      </w:pPr>
    </w:p>
    <w:p w:rsidR="002932EC" w:rsidRPr="008D157E" w:rsidRDefault="002932EC" w:rsidP="002932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D157E">
        <w:rPr>
          <w:rFonts w:ascii="Arial" w:hAnsi="Arial" w:cs="Arial"/>
          <w:sz w:val="24"/>
          <w:szCs w:val="24"/>
        </w:rPr>
        <w:t>Stabiliţi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varianta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D157E">
        <w:rPr>
          <w:rFonts w:ascii="Arial" w:hAnsi="Arial" w:cs="Arial"/>
          <w:sz w:val="24"/>
          <w:szCs w:val="24"/>
        </w:rPr>
        <w:t>distribuţie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cea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mai</w:t>
      </w:r>
      <w:proofErr w:type="spellEnd"/>
      <w:r w:rsidRPr="008D15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7E">
        <w:rPr>
          <w:rFonts w:ascii="Arial" w:hAnsi="Arial" w:cs="Arial"/>
          <w:sz w:val="24"/>
          <w:szCs w:val="24"/>
        </w:rPr>
        <w:t>eficientă</w:t>
      </w:r>
      <w:proofErr w:type="spellEnd"/>
      <w:r w:rsidRPr="008D157E">
        <w:rPr>
          <w:rFonts w:ascii="Arial" w:hAnsi="Arial" w:cs="Arial"/>
          <w:sz w:val="24"/>
          <w:szCs w:val="24"/>
        </w:rPr>
        <w:t>.</w:t>
      </w:r>
      <w:proofErr w:type="gramEnd"/>
    </w:p>
    <w:p w:rsidR="002932EC" w:rsidRDefault="002932EC" w:rsidP="002932EC">
      <w:pPr>
        <w:pStyle w:val="PlainText"/>
        <w:ind w:right="113" w:firstLine="1134"/>
        <w:jc w:val="both"/>
        <w:rPr>
          <w:rFonts w:ascii="Arial" w:hAnsi="Arial" w:cs="Arial"/>
          <w:sz w:val="24"/>
          <w:szCs w:val="24"/>
        </w:rPr>
      </w:pPr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dificil</w:t>
      </w:r>
      <w:proofErr w:type="spellEnd"/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</w:p>
    <w:p w:rsidR="00355FEC" w:rsidRDefault="00355FEC" w:rsidP="00355FEC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2932EC" w:rsidRPr="008D157E" w:rsidRDefault="002932EC" w:rsidP="00355FEC">
      <w:pPr>
        <w:pStyle w:val="PlainText"/>
        <w:ind w:right="113"/>
        <w:jc w:val="both"/>
        <w:rPr>
          <w:rFonts w:ascii="Arial" w:hAnsi="Arial" w:cs="Arial"/>
          <w:sz w:val="24"/>
          <w:szCs w:val="24"/>
        </w:rPr>
      </w:pPr>
    </w:p>
    <w:p w:rsidR="002932EC" w:rsidRPr="00355FEC" w:rsidRDefault="002932EC" w:rsidP="002932EC">
      <w:pPr>
        <w:numPr>
          <w:ilvl w:val="0"/>
          <w:numId w:val="22"/>
        </w:num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150 000x200 000 – (100 000x200 000+1 500 000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+ 500 000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) = </w:t>
      </w:r>
      <w:r w:rsidRPr="00355FEC">
        <w:rPr>
          <w:rFonts w:ascii="Arial" w:hAnsi="Arial" w:cs="Arial"/>
        </w:rPr>
        <w:t xml:space="preserve">8 000 </w:t>
      </w:r>
      <w:proofErr w:type="spellStart"/>
      <w:r w:rsidRPr="00355FEC">
        <w:rPr>
          <w:rFonts w:ascii="Arial" w:hAnsi="Arial" w:cs="Arial"/>
        </w:rPr>
        <w:t>000</w:t>
      </w:r>
      <w:proofErr w:type="spellEnd"/>
      <w:r w:rsidRPr="00355FEC">
        <w:rPr>
          <w:rFonts w:ascii="Arial" w:hAnsi="Arial" w:cs="Arial"/>
        </w:rPr>
        <w:t xml:space="preserve"> </w:t>
      </w:r>
      <w:proofErr w:type="spellStart"/>
      <w:r w:rsidRPr="00355FEC">
        <w:rPr>
          <w:rFonts w:ascii="Arial" w:hAnsi="Arial" w:cs="Arial"/>
        </w:rPr>
        <w:t>000</w:t>
      </w:r>
      <w:proofErr w:type="spellEnd"/>
      <w:r w:rsidRPr="00355FEC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numPr>
          <w:ilvl w:val="0"/>
          <w:numId w:val="22"/>
        </w:num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120 000x200 000 – ( 100 000x200 000+300 000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+ 100 000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) = 3 600 000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numPr>
          <w:ilvl w:val="0"/>
          <w:numId w:val="22"/>
        </w:num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140 000x200 000 – ( 100 000x200 000+ 1 000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+ 200 000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) = 6 800 000 </w:t>
      </w:r>
      <w:proofErr w:type="spellStart"/>
      <w:r w:rsidRPr="008D157E">
        <w:rPr>
          <w:rFonts w:ascii="Arial" w:hAnsi="Arial" w:cs="Arial"/>
        </w:rPr>
        <w:t>000</w:t>
      </w:r>
      <w:proofErr w:type="spellEnd"/>
      <w:r w:rsidRPr="008D157E">
        <w:rPr>
          <w:rFonts w:ascii="Arial" w:hAnsi="Arial" w:cs="Arial"/>
        </w:rPr>
        <w:t xml:space="preserve"> lei</w:t>
      </w:r>
    </w:p>
    <w:p w:rsidR="002932EC" w:rsidRPr="008D157E" w:rsidRDefault="002932EC" w:rsidP="002932EC">
      <w:pPr>
        <w:rPr>
          <w:rFonts w:ascii="Arial" w:hAnsi="Arial" w:cs="Arial"/>
        </w:rPr>
      </w:pPr>
      <w:proofErr w:type="spellStart"/>
      <w:r w:rsidRPr="008D157E">
        <w:rPr>
          <w:rFonts w:ascii="Arial" w:hAnsi="Arial" w:cs="Arial"/>
        </w:rPr>
        <w:t>Varianta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mai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eficientă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proofErr w:type="gramStart"/>
      <w:r w:rsidRPr="008D157E">
        <w:rPr>
          <w:rFonts w:ascii="Arial" w:hAnsi="Arial" w:cs="Arial"/>
        </w:rPr>
        <w:t>este</w:t>
      </w:r>
      <w:proofErr w:type="spellEnd"/>
      <w:r w:rsidRPr="008D157E">
        <w:rPr>
          <w:rFonts w:ascii="Arial" w:hAnsi="Arial" w:cs="Arial"/>
        </w:rPr>
        <w:t xml:space="preserve"> :</w:t>
      </w:r>
      <w:proofErr w:type="gramEnd"/>
      <w:r w:rsidRPr="008D157E">
        <w:rPr>
          <w:rFonts w:ascii="Arial" w:hAnsi="Arial" w:cs="Arial"/>
        </w:rPr>
        <w:t xml:space="preserve"> a. </w:t>
      </w:r>
      <w:proofErr w:type="spellStart"/>
      <w:r w:rsidRPr="008D157E">
        <w:rPr>
          <w:rFonts w:ascii="Arial" w:hAnsi="Arial" w:cs="Arial"/>
        </w:rPr>
        <w:t>Distribuţie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prin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sistem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propriu</w:t>
      </w:r>
      <w:proofErr w:type="spellEnd"/>
      <w:r w:rsidRPr="008D157E">
        <w:rPr>
          <w:rFonts w:ascii="Arial" w:hAnsi="Arial" w:cs="Arial"/>
        </w:rPr>
        <w:t>.</w:t>
      </w:r>
    </w:p>
    <w:p w:rsidR="002932EC" w:rsidRPr="008D157E" w:rsidRDefault="002932EC" w:rsidP="002932EC">
      <w:pPr>
        <w:rPr>
          <w:rFonts w:ascii="Arial" w:hAnsi="Arial" w:cs="Arial"/>
        </w:rPr>
      </w:pPr>
    </w:p>
    <w:p w:rsidR="00355FEC" w:rsidRDefault="00355FEC" w:rsidP="002932EC">
      <w:pPr>
        <w:rPr>
          <w:rFonts w:ascii="Arial" w:hAnsi="Arial" w:cs="Arial"/>
          <w:b/>
          <w:i/>
          <w:lang w:val="fr-FR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FA42ED" w:rsidRDefault="00FA42ED" w:rsidP="002932EC">
      <w:pPr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lastRenderedPageBreak/>
        <w:t xml:space="preserve">O </w:t>
      </w:r>
      <w:proofErr w:type="spellStart"/>
      <w:r w:rsidRPr="008D157E">
        <w:rPr>
          <w:rFonts w:ascii="Arial" w:hAnsi="Arial" w:cs="Arial"/>
        </w:rPr>
        <w:t>întreprindere</w:t>
      </w:r>
      <w:proofErr w:type="spellEnd"/>
      <w:r w:rsidRPr="008D157E">
        <w:rPr>
          <w:rFonts w:ascii="Arial" w:hAnsi="Arial" w:cs="Arial"/>
        </w:rPr>
        <w:t xml:space="preserve"> are </w:t>
      </w:r>
      <w:proofErr w:type="spellStart"/>
      <w:r w:rsidRPr="008D157E">
        <w:rPr>
          <w:rFonts w:ascii="Arial" w:hAnsi="Arial" w:cs="Arial"/>
        </w:rPr>
        <w:t>posibilitatea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proofErr w:type="gramStart"/>
      <w:r w:rsidRPr="008D157E">
        <w:rPr>
          <w:rFonts w:ascii="Arial" w:hAnsi="Arial" w:cs="Arial"/>
        </w:rPr>
        <w:t>să</w:t>
      </w:r>
      <w:proofErr w:type="spellEnd"/>
      <w:proofErr w:type="gram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fabrice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produsul</w:t>
      </w:r>
      <w:proofErr w:type="spellEnd"/>
      <w:r w:rsidRPr="008D157E">
        <w:rPr>
          <w:rFonts w:ascii="Arial" w:hAnsi="Arial" w:cs="Arial"/>
        </w:rPr>
        <w:t xml:space="preserve"> A cu </w:t>
      </w:r>
      <w:proofErr w:type="spellStart"/>
      <w:r w:rsidRPr="008D157E">
        <w:rPr>
          <w:rFonts w:ascii="Arial" w:hAnsi="Arial" w:cs="Arial"/>
        </w:rPr>
        <w:t>următoarele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costuri</w:t>
      </w:r>
      <w:proofErr w:type="spellEnd"/>
      <w:r w:rsidRPr="008D157E">
        <w:rPr>
          <w:rFonts w:ascii="Arial" w:hAnsi="Arial" w:cs="Arial"/>
        </w:rPr>
        <w:t xml:space="preserve">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3096"/>
        <w:gridCol w:w="2736"/>
      </w:tblGrid>
      <w:tr w:rsidR="002932EC" w:rsidRPr="008D157E" w:rsidTr="002932EC">
        <w:tc>
          <w:tcPr>
            <w:tcW w:w="280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Costuri</w:t>
            </w:r>
            <w:proofErr w:type="spellEnd"/>
            <w:r w:rsidRPr="008D157E">
              <w:rPr>
                <w:rFonts w:ascii="Arial" w:hAnsi="Arial" w:cs="Arial"/>
              </w:rPr>
              <w:t>/</w:t>
            </w:r>
            <w:proofErr w:type="spellStart"/>
            <w:r w:rsidRPr="008D157E">
              <w:rPr>
                <w:rFonts w:ascii="Arial" w:hAnsi="Arial" w:cs="Arial"/>
              </w:rPr>
              <w:t>produs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9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Fixe </w:t>
            </w:r>
          </w:p>
        </w:tc>
        <w:tc>
          <w:tcPr>
            <w:tcW w:w="273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Variabile</w:t>
            </w:r>
            <w:proofErr w:type="spellEnd"/>
            <w:r w:rsidRPr="008D157E">
              <w:rPr>
                <w:rFonts w:ascii="Arial" w:hAnsi="Arial" w:cs="Arial"/>
              </w:rPr>
              <w:t xml:space="preserve"> / </w:t>
            </w:r>
            <w:proofErr w:type="spellStart"/>
            <w:r w:rsidRPr="008D157E">
              <w:rPr>
                <w:rFonts w:ascii="Arial" w:hAnsi="Arial" w:cs="Arial"/>
              </w:rPr>
              <w:t>bucată</w:t>
            </w:r>
            <w:proofErr w:type="spellEnd"/>
          </w:p>
        </w:tc>
      </w:tr>
      <w:tr w:rsidR="002932EC" w:rsidRPr="008D157E" w:rsidTr="002932EC">
        <w:tc>
          <w:tcPr>
            <w:tcW w:w="280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A</w:t>
            </w:r>
          </w:p>
        </w:tc>
        <w:tc>
          <w:tcPr>
            <w:tcW w:w="309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1 000</w:t>
            </w:r>
          </w:p>
        </w:tc>
        <w:tc>
          <w:tcPr>
            <w:tcW w:w="2736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</w:t>
            </w:r>
          </w:p>
        </w:tc>
      </w:tr>
    </w:tbl>
    <w:p w:rsidR="002932EC" w:rsidRPr="008D157E" w:rsidRDefault="002932EC" w:rsidP="002932EC">
      <w:pPr>
        <w:rPr>
          <w:rFonts w:ascii="Arial" w:hAnsi="Arial" w:cs="Arial"/>
        </w:rPr>
      </w:pP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comercializarea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produsului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strategia</w:t>
      </w:r>
      <w:proofErr w:type="spellEnd"/>
      <w:r w:rsidRPr="008D157E">
        <w:rPr>
          <w:rFonts w:ascii="Arial" w:hAnsi="Arial" w:cs="Arial"/>
        </w:rPr>
        <w:t xml:space="preserve"> de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pe</w:t>
      </w:r>
      <w:proofErr w:type="spellEnd"/>
      <w:r w:rsidRPr="008D157E">
        <w:rPr>
          <w:rFonts w:ascii="Arial" w:hAnsi="Arial" w:cs="Arial"/>
        </w:rPr>
        <w:t xml:space="preserve"> care o </w:t>
      </w:r>
      <w:proofErr w:type="spellStart"/>
      <w:r w:rsidRPr="008D157E">
        <w:rPr>
          <w:rFonts w:ascii="Arial" w:hAnsi="Arial" w:cs="Arial"/>
        </w:rPr>
        <w:t>adoptă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întreprinderea</w:t>
      </w:r>
      <w:proofErr w:type="spellEnd"/>
      <w:r w:rsidRPr="008D157E">
        <w:rPr>
          <w:rFonts w:ascii="Arial" w:hAnsi="Arial" w:cs="Arial"/>
        </w:rPr>
        <w:t xml:space="preserve"> are </w:t>
      </w:r>
      <w:proofErr w:type="spellStart"/>
      <w:r w:rsidRPr="008D157E">
        <w:rPr>
          <w:rFonts w:ascii="Arial" w:hAnsi="Arial" w:cs="Arial"/>
        </w:rPr>
        <w:t>două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variante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iar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cantităţile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putea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vândute</w:t>
      </w:r>
      <w:proofErr w:type="spellEnd"/>
      <w:r w:rsidRPr="008D157E">
        <w:rPr>
          <w:rFonts w:ascii="Arial" w:hAnsi="Arial" w:cs="Arial"/>
        </w:rPr>
        <w:t xml:space="preserve">, </w:t>
      </w: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condiţiile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celor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două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stări</w:t>
      </w:r>
      <w:proofErr w:type="spellEnd"/>
      <w:r w:rsidRPr="008D157E">
        <w:rPr>
          <w:rFonts w:ascii="Arial" w:hAnsi="Arial" w:cs="Arial"/>
        </w:rPr>
        <w:t xml:space="preserve"> ale </w:t>
      </w:r>
      <w:proofErr w:type="spellStart"/>
      <w:proofErr w:type="gramStart"/>
      <w:r w:rsidRPr="008D157E">
        <w:rPr>
          <w:rFonts w:ascii="Arial" w:hAnsi="Arial" w:cs="Arial"/>
        </w:rPr>
        <w:t>conjuncturii</w:t>
      </w:r>
      <w:proofErr w:type="spellEnd"/>
      <w:r w:rsidRPr="008D157E">
        <w:rPr>
          <w:rFonts w:ascii="Arial" w:hAnsi="Arial" w:cs="Arial"/>
        </w:rPr>
        <w:t>(</w:t>
      </w:r>
      <w:proofErr w:type="spellStart"/>
      <w:proofErr w:type="gramEnd"/>
      <w:r w:rsidRPr="008D157E">
        <w:rPr>
          <w:rFonts w:ascii="Arial" w:hAnsi="Arial" w:cs="Arial"/>
        </w:rPr>
        <w:t>favorabilă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şi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nefavorabilă</w:t>
      </w:r>
      <w:proofErr w:type="spellEnd"/>
      <w:r w:rsidRPr="008D157E">
        <w:rPr>
          <w:rFonts w:ascii="Arial" w:hAnsi="Arial" w:cs="Arial"/>
        </w:rPr>
        <w:t xml:space="preserve">) </w:t>
      </w:r>
      <w:proofErr w:type="spellStart"/>
      <w:r w:rsidRPr="008D157E">
        <w:rPr>
          <w:rFonts w:ascii="Arial" w:hAnsi="Arial" w:cs="Arial"/>
        </w:rPr>
        <w:t>sunt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prezente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tabelul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următor</w:t>
      </w:r>
      <w:proofErr w:type="spellEnd"/>
      <w:r w:rsidRPr="008D157E">
        <w:rPr>
          <w:rFonts w:ascii="Arial" w:hAnsi="Arial" w:cs="Arial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857"/>
        <w:gridCol w:w="1858"/>
        <w:gridCol w:w="1858"/>
        <w:gridCol w:w="1524"/>
      </w:tblGrid>
      <w:tr w:rsidR="002932EC" w:rsidRPr="008D157E" w:rsidTr="002932EC">
        <w:tc>
          <w:tcPr>
            <w:tcW w:w="1569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Produsul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7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Strategia</w:t>
            </w:r>
            <w:proofErr w:type="spellEnd"/>
            <w:r w:rsidRPr="008D157E">
              <w:rPr>
                <w:rFonts w:ascii="Arial" w:hAnsi="Arial" w:cs="Arial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</w:rPr>
              <w:t>preţ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Preţul</w:t>
            </w:r>
            <w:proofErr w:type="spellEnd"/>
            <w:r w:rsidRPr="008D157E">
              <w:rPr>
                <w:rFonts w:ascii="Arial" w:hAnsi="Arial" w:cs="Arial"/>
              </w:rPr>
              <w:t xml:space="preserve"> de </w:t>
            </w:r>
            <w:proofErr w:type="spellStart"/>
            <w:r w:rsidRPr="008D157E">
              <w:rPr>
                <w:rFonts w:ascii="Arial" w:hAnsi="Arial" w:cs="Arial"/>
              </w:rPr>
              <w:t>vânzare</w:t>
            </w:r>
            <w:proofErr w:type="spellEnd"/>
            <w:r w:rsidRPr="008D157E">
              <w:rPr>
                <w:rFonts w:ascii="Arial" w:hAnsi="Arial" w:cs="Arial"/>
              </w:rPr>
              <w:t>/</w:t>
            </w:r>
            <w:proofErr w:type="spellStart"/>
            <w:r w:rsidRPr="008D157E">
              <w:rPr>
                <w:rFonts w:ascii="Arial" w:hAnsi="Arial" w:cs="Arial"/>
              </w:rPr>
              <w:t>bucată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Desfacere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în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conjunctura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favorabilă</w:t>
            </w:r>
            <w:proofErr w:type="spellEnd"/>
            <w:r w:rsidRPr="008D157E">
              <w:rPr>
                <w:rFonts w:ascii="Arial" w:hAnsi="Arial" w:cs="Arial"/>
              </w:rPr>
              <w:t xml:space="preserve">( </w:t>
            </w:r>
            <w:proofErr w:type="spellStart"/>
            <w:r w:rsidRPr="008D157E">
              <w:rPr>
                <w:rFonts w:ascii="Arial" w:hAnsi="Arial" w:cs="Arial"/>
              </w:rPr>
              <w:t>bucăţi</w:t>
            </w:r>
            <w:proofErr w:type="spellEnd"/>
            <w:r w:rsidRPr="008D157E">
              <w:rPr>
                <w:rFonts w:ascii="Arial" w:hAnsi="Arial" w:cs="Arial"/>
              </w:rPr>
              <w:t>)</w:t>
            </w:r>
          </w:p>
        </w:tc>
        <w:tc>
          <w:tcPr>
            <w:tcW w:w="149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proofErr w:type="spellStart"/>
            <w:r w:rsidRPr="008D157E">
              <w:rPr>
                <w:rFonts w:ascii="Arial" w:hAnsi="Arial" w:cs="Arial"/>
              </w:rPr>
              <w:t>Desfacere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în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conjunctura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nefavorabilă</w:t>
            </w:r>
            <w:proofErr w:type="spellEnd"/>
            <w:r w:rsidRPr="008D157E">
              <w:rPr>
                <w:rFonts w:ascii="Arial" w:hAnsi="Arial" w:cs="Arial"/>
              </w:rPr>
              <w:t xml:space="preserve">    ( </w:t>
            </w:r>
            <w:proofErr w:type="spellStart"/>
            <w:r w:rsidRPr="008D157E">
              <w:rPr>
                <w:rFonts w:ascii="Arial" w:hAnsi="Arial" w:cs="Arial"/>
              </w:rPr>
              <w:t>bucăţi</w:t>
            </w:r>
            <w:proofErr w:type="spellEnd"/>
            <w:r w:rsidRPr="008D157E">
              <w:rPr>
                <w:rFonts w:ascii="Arial" w:hAnsi="Arial" w:cs="Arial"/>
              </w:rPr>
              <w:t>)</w:t>
            </w:r>
          </w:p>
        </w:tc>
      </w:tr>
      <w:tr w:rsidR="002932EC" w:rsidRPr="008D157E" w:rsidTr="002932EC">
        <w:tc>
          <w:tcPr>
            <w:tcW w:w="1569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A</w:t>
            </w:r>
          </w:p>
        </w:tc>
        <w:tc>
          <w:tcPr>
            <w:tcW w:w="1857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preţ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înalt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4</w:t>
            </w:r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1000</w:t>
            </w:r>
          </w:p>
        </w:tc>
        <w:tc>
          <w:tcPr>
            <w:tcW w:w="149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800</w:t>
            </w:r>
          </w:p>
        </w:tc>
      </w:tr>
      <w:tr w:rsidR="002932EC" w:rsidRPr="008D157E" w:rsidTr="002932EC">
        <w:tc>
          <w:tcPr>
            <w:tcW w:w="1569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A</w:t>
            </w:r>
          </w:p>
        </w:tc>
        <w:tc>
          <w:tcPr>
            <w:tcW w:w="1857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preţ</w:t>
            </w:r>
            <w:proofErr w:type="spellEnd"/>
            <w:r w:rsidRPr="008D157E">
              <w:rPr>
                <w:rFonts w:ascii="Arial" w:hAnsi="Arial" w:cs="Arial"/>
              </w:rPr>
              <w:t xml:space="preserve"> </w:t>
            </w:r>
            <w:proofErr w:type="spellStart"/>
            <w:r w:rsidRPr="008D157E">
              <w:rPr>
                <w:rFonts w:ascii="Arial" w:hAnsi="Arial" w:cs="Arial"/>
              </w:rPr>
              <w:t>scăzut</w:t>
            </w:r>
            <w:proofErr w:type="spellEnd"/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3</w:t>
            </w:r>
          </w:p>
        </w:tc>
        <w:tc>
          <w:tcPr>
            <w:tcW w:w="185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1200</w:t>
            </w:r>
          </w:p>
        </w:tc>
        <w:tc>
          <w:tcPr>
            <w:tcW w:w="1498" w:type="dxa"/>
          </w:tcPr>
          <w:p w:rsidR="002932EC" w:rsidRPr="008D157E" w:rsidRDefault="002932EC" w:rsidP="002932EC">
            <w:pPr>
              <w:rPr>
                <w:rFonts w:ascii="Arial" w:hAnsi="Arial" w:cs="Arial"/>
              </w:rPr>
            </w:pPr>
            <w:r w:rsidRPr="008D157E">
              <w:rPr>
                <w:rFonts w:ascii="Arial" w:hAnsi="Arial" w:cs="Arial"/>
              </w:rPr>
              <w:t>1100</w:t>
            </w:r>
          </w:p>
        </w:tc>
      </w:tr>
    </w:tbl>
    <w:p w:rsidR="002932EC" w:rsidRPr="008D157E" w:rsidRDefault="002932EC" w:rsidP="002932EC">
      <w:pPr>
        <w:rPr>
          <w:rFonts w:ascii="Arial" w:hAnsi="Arial" w:cs="Arial"/>
        </w:rPr>
      </w:pPr>
      <w:proofErr w:type="spellStart"/>
      <w:r w:rsidRPr="008D157E">
        <w:rPr>
          <w:rFonts w:ascii="Arial" w:hAnsi="Arial" w:cs="Arial"/>
        </w:rPr>
        <w:t>Presupunând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că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probabilitatea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unei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conjuncturi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este</w:t>
      </w:r>
      <w:proofErr w:type="spellEnd"/>
      <w:r w:rsidRPr="008D157E">
        <w:rPr>
          <w:rFonts w:ascii="Arial" w:hAnsi="Arial" w:cs="Arial"/>
        </w:rPr>
        <w:t xml:space="preserve"> de 0</w:t>
      </w:r>
      <w:proofErr w:type="gramStart"/>
      <w:r w:rsidRPr="008D157E">
        <w:rPr>
          <w:rFonts w:ascii="Arial" w:hAnsi="Arial" w:cs="Arial"/>
        </w:rPr>
        <w:t>,6</w:t>
      </w:r>
      <w:proofErr w:type="gramEnd"/>
      <w:r w:rsidRPr="008D157E">
        <w:rPr>
          <w:rFonts w:ascii="Arial" w:hAnsi="Arial" w:cs="Arial"/>
        </w:rPr>
        <w:t xml:space="preserve"> , </w:t>
      </w:r>
      <w:proofErr w:type="spellStart"/>
      <w:r w:rsidRPr="008D157E">
        <w:rPr>
          <w:rFonts w:ascii="Arial" w:hAnsi="Arial" w:cs="Arial"/>
        </w:rPr>
        <w:t>iar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cea</w:t>
      </w:r>
      <w:proofErr w:type="spellEnd"/>
      <w:r w:rsidRPr="008D157E">
        <w:rPr>
          <w:rFonts w:ascii="Arial" w:hAnsi="Arial" w:cs="Arial"/>
        </w:rPr>
        <w:t xml:space="preserve"> a </w:t>
      </w:r>
      <w:proofErr w:type="spellStart"/>
      <w:r w:rsidRPr="008D157E">
        <w:rPr>
          <w:rFonts w:ascii="Arial" w:hAnsi="Arial" w:cs="Arial"/>
        </w:rPr>
        <w:t>unei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conjuncturi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nefavorabile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este</w:t>
      </w:r>
      <w:proofErr w:type="spellEnd"/>
      <w:r w:rsidRPr="008D157E">
        <w:rPr>
          <w:rFonts w:ascii="Arial" w:hAnsi="Arial" w:cs="Arial"/>
        </w:rPr>
        <w:t xml:space="preserve"> de 0,4, </w:t>
      </w:r>
      <w:proofErr w:type="spellStart"/>
      <w:r w:rsidRPr="008D157E">
        <w:rPr>
          <w:rFonts w:ascii="Arial" w:hAnsi="Arial" w:cs="Arial"/>
        </w:rPr>
        <w:t>să</w:t>
      </w:r>
      <w:proofErr w:type="spellEnd"/>
      <w:r w:rsidRPr="008D157E">
        <w:rPr>
          <w:rFonts w:ascii="Arial" w:hAnsi="Arial" w:cs="Arial"/>
        </w:rPr>
        <w:t xml:space="preserve"> se </w:t>
      </w:r>
      <w:proofErr w:type="spellStart"/>
      <w:r w:rsidRPr="008D157E">
        <w:rPr>
          <w:rFonts w:ascii="Arial" w:hAnsi="Arial" w:cs="Arial"/>
        </w:rPr>
        <w:t>stabilească</w:t>
      </w:r>
      <w:proofErr w:type="spellEnd"/>
      <w:r w:rsidRPr="008D157E">
        <w:rPr>
          <w:rFonts w:ascii="Arial" w:hAnsi="Arial" w:cs="Arial"/>
        </w:rPr>
        <w:t xml:space="preserve">  </w:t>
      </w:r>
      <w:proofErr w:type="spellStart"/>
      <w:r w:rsidRPr="008D157E">
        <w:rPr>
          <w:rFonts w:ascii="Arial" w:hAnsi="Arial" w:cs="Arial"/>
        </w:rPr>
        <w:t>strategia</w:t>
      </w:r>
      <w:proofErr w:type="spellEnd"/>
      <w:r w:rsidRPr="008D157E">
        <w:rPr>
          <w:rFonts w:ascii="Arial" w:hAnsi="Arial" w:cs="Arial"/>
        </w:rPr>
        <w:t xml:space="preserve"> de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cu </w:t>
      </w:r>
      <w:proofErr w:type="spellStart"/>
      <w:r w:rsidRPr="008D157E">
        <w:rPr>
          <w:rFonts w:ascii="Arial" w:hAnsi="Arial" w:cs="Arial"/>
        </w:rPr>
        <w:t>eficienţa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cea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mai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ridicată</w:t>
      </w:r>
      <w:proofErr w:type="spellEnd"/>
      <w:r w:rsidRPr="008D157E">
        <w:rPr>
          <w:rFonts w:ascii="Arial" w:hAnsi="Arial" w:cs="Arial"/>
        </w:rPr>
        <w:t>.</w:t>
      </w:r>
    </w:p>
    <w:p w:rsidR="002932EC" w:rsidRDefault="002932EC" w:rsidP="002932EC">
      <w:pPr>
        <w:rPr>
          <w:rFonts w:ascii="Arial" w:hAnsi="Arial" w:cs="Arial"/>
        </w:rPr>
      </w:pPr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dificil</w:t>
      </w:r>
      <w:proofErr w:type="spellEnd"/>
    </w:p>
    <w:p w:rsidR="00355FEC" w:rsidRDefault="00355FEC" w:rsidP="00355FEC">
      <w:pPr>
        <w:jc w:val="both"/>
        <w:rPr>
          <w:rFonts w:ascii="Arial" w:hAnsi="Arial" w:cs="Arial"/>
          <w:b/>
          <w:lang w:val="es-ES"/>
        </w:rPr>
      </w:pPr>
    </w:p>
    <w:p w:rsidR="00355FEC" w:rsidRDefault="00355FEC" w:rsidP="00355FEC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2932EC" w:rsidRPr="008D157E" w:rsidRDefault="002932EC" w:rsidP="00355FEC">
      <w:pPr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A /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înalt</w:t>
      </w:r>
      <w:proofErr w:type="spellEnd"/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favorabilă</w:t>
      </w:r>
      <w:proofErr w:type="spellEnd"/>
      <w:r w:rsidRPr="008D157E">
        <w:rPr>
          <w:rFonts w:ascii="Arial" w:hAnsi="Arial" w:cs="Arial"/>
        </w:rPr>
        <w:t xml:space="preserve">  =  4  x  1 000  –  (  1000  + 1  x  1 000) = 2000 lei</w:t>
      </w: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nefavorabilă</w:t>
      </w:r>
      <w:proofErr w:type="spellEnd"/>
      <w:r w:rsidRPr="008D157E">
        <w:rPr>
          <w:rFonts w:ascii="Arial" w:hAnsi="Arial" w:cs="Arial"/>
        </w:rPr>
        <w:t xml:space="preserve"> =  4  x  800  –  (  1000 +  1  x  800 )  =1400 lei</w:t>
      </w: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>Profit total = 2000 x 0</w:t>
      </w:r>
      <w:proofErr w:type="gramStart"/>
      <w:r w:rsidRPr="008D157E">
        <w:rPr>
          <w:rFonts w:ascii="Arial" w:hAnsi="Arial" w:cs="Arial"/>
        </w:rPr>
        <w:t>,6</w:t>
      </w:r>
      <w:proofErr w:type="gramEnd"/>
      <w:r w:rsidRPr="008D157E">
        <w:rPr>
          <w:rFonts w:ascii="Arial" w:hAnsi="Arial" w:cs="Arial"/>
        </w:rPr>
        <w:t xml:space="preserve"> + 1400 x 0,4 = 1760 lei</w:t>
      </w:r>
    </w:p>
    <w:p w:rsidR="002932EC" w:rsidRPr="008D157E" w:rsidRDefault="002932EC" w:rsidP="002932EC">
      <w:pPr>
        <w:ind w:firstLine="705"/>
        <w:rPr>
          <w:rFonts w:ascii="Arial" w:hAnsi="Arial" w:cs="Arial"/>
        </w:rPr>
      </w:pP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A / </w:t>
      </w:r>
      <w:proofErr w:type="spellStart"/>
      <w:r w:rsidRPr="008D157E">
        <w:rPr>
          <w:rFonts w:ascii="Arial" w:hAnsi="Arial" w:cs="Arial"/>
        </w:rPr>
        <w:t>preţ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scăzut</w:t>
      </w:r>
      <w:proofErr w:type="spellEnd"/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favorabilă</w:t>
      </w:r>
      <w:proofErr w:type="spellEnd"/>
      <w:r w:rsidRPr="008D157E">
        <w:rPr>
          <w:rFonts w:ascii="Arial" w:hAnsi="Arial" w:cs="Arial"/>
        </w:rPr>
        <w:t xml:space="preserve"> </w:t>
      </w:r>
      <w:proofErr w:type="gramStart"/>
      <w:r w:rsidRPr="008D157E">
        <w:rPr>
          <w:rFonts w:ascii="Arial" w:hAnsi="Arial" w:cs="Arial"/>
        </w:rPr>
        <w:t>=  3</w:t>
      </w:r>
      <w:proofErr w:type="gramEnd"/>
      <w:r w:rsidRPr="008D157E">
        <w:rPr>
          <w:rFonts w:ascii="Arial" w:hAnsi="Arial" w:cs="Arial"/>
        </w:rPr>
        <w:t xml:space="preserve">  x  1 200 – (  1000  +  1  x  1 200) = 1400 lei</w:t>
      </w: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 xml:space="preserve">Profit </w:t>
      </w:r>
      <w:proofErr w:type="spellStart"/>
      <w:r w:rsidRPr="008D157E">
        <w:rPr>
          <w:rFonts w:ascii="Arial" w:hAnsi="Arial" w:cs="Arial"/>
        </w:rPr>
        <w:t>conjunctura</w:t>
      </w:r>
      <w:proofErr w:type="spellEnd"/>
      <w:r w:rsidRPr="008D157E">
        <w:rPr>
          <w:rFonts w:ascii="Arial" w:hAnsi="Arial" w:cs="Arial"/>
        </w:rPr>
        <w:t xml:space="preserve"> </w:t>
      </w:r>
      <w:proofErr w:type="spellStart"/>
      <w:r w:rsidRPr="008D157E">
        <w:rPr>
          <w:rFonts w:ascii="Arial" w:hAnsi="Arial" w:cs="Arial"/>
        </w:rPr>
        <w:t>nefavorabilă</w:t>
      </w:r>
      <w:proofErr w:type="spellEnd"/>
      <w:r w:rsidRPr="008D157E">
        <w:rPr>
          <w:rFonts w:ascii="Arial" w:hAnsi="Arial" w:cs="Arial"/>
        </w:rPr>
        <w:t xml:space="preserve"> </w:t>
      </w:r>
      <w:proofErr w:type="gramStart"/>
      <w:r w:rsidRPr="008D157E">
        <w:rPr>
          <w:rFonts w:ascii="Arial" w:hAnsi="Arial" w:cs="Arial"/>
        </w:rPr>
        <w:t>=  3</w:t>
      </w:r>
      <w:proofErr w:type="gramEnd"/>
      <w:r w:rsidRPr="008D157E">
        <w:rPr>
          <w:rFonts w:ascii="Arial" w:hAnsi="Arial" w:cs="Arial"/>
        </w:rPr>
        <w:t xml:space="preserve"> x  1100 –  (  1000  +  1 x  1100)  =       1200 lei</w:t>
      </w:r>
    </w:p>
    <w:p w:rsidR="002932EC" w:rsidRPr="008D157E" w:rsidRDefault="002932EC" w:rsidP="002932EC">
      <w:pPr>
        <w:rPr>
          <w:rFonts w:ascii="Arial" w:hAnsi="Arial" w:cs="Arial"/>
        </w:rPr>
      </w:pPr>
      <w:r w:rsidRPr="008D157E">
        <w:rPr>
          <w:rFonts w:ascii="Arial" w:hAnsi="Arial" w:cs="Arial"/>
        </w:rPr>
        <w:t>Profit total = 1400 x 0</w:t>
      </w:r>
      <w:proofErr w:type="gramStart"/>
      <w:r w:rsidRPr="008D157E">
        <w:rPr>
          <w:rFonts w:ascii="Arial" w:hAnsi="Arial" w:cs="Arial"/>
        </w:rPr>
        <w:t>,6</w:t>
      </w:r>
      <w:proofErr w:type="gramEnd"/>
      <w:r w:rsidRPr="008D157E">
        <w:rPr>
          <w:rFonts w:ascii="Arial" w:hAnsi="Arial" w:cs="Arial"/>
        </w:rPr>
        <w:t xml:space="preserve"> + 1200 x 0,4 = 1320 lei</w:t>
      </w:r>
    </w:p>
    <w:p w:rsidR="002932EC" w:rsidRPr="008D157E" w:rsidRDefault="002932EC" w:rsidP="002932EC">
      <w:pPr>
        <w:rPr>
          <w:rFonts w:ascii="Arial" w:hAnsi="Arial" w:cs="Arial"/>
        </w:rPr>
      </w:pPr>
    </w:p>
    <w:sectPr w:rsidR="002932EC" w:rsidRPr="008D157E" w:rsidSect="0033224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4FD" w:rsidRDefault="000774FD" w:rsidP="00725020">
      <w:r>
        <w:separator/>
      </w:r>
    </w:p>
  </w:endnote>
  <w:endnote w:type="continuationSeparator" w:id="0">
    <w:p w:rsidR="000774FD" w:rsidRDefault="000774FD" w:rsidP="00725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2EC" w:rsidRDefault="008920F3" w:rsidP="00570E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932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32EC" w:rsidRDefault="002932EC" w:rsidP="00570E0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2EC" w:rsidRDefault="008920F3">
    <w:pPr>
      <w:pStyle w:val="Footer"/>
      <w:jc w:val="center"/>
    </w:pPr>
    <w:fldSimple w:instr=" PAGE   \* MERGEFORMAT ">
      <w:r w:rsidR="00FA42ED">
        <w:rPr>
          <w:noProof/>
        </w:rPr>
        <w:t>5</w:t>
      </w:r>
    </w:fldSimple>
  </w:p>
  <w:p w:rsidR="002932EC" w:rsidRDefault="002932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4FD" w:rsidRDefault="000774FD" w:rsidP="00725020">
      <w:r>
        <w:separator/>
      </w:r>
    </w:p>
  </w:footnote>
  <w:footnote w:type="continuationSeparator" w:id="0">
    <w:p w:rsidR="000774FD" w:rsidRDefault="000774FD" w:rsidP="007250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age043" style="width:29.25pt;height:9pt;visibility:visible" o:bullet="t">
        <v:imagedata r:id="rId1" o:title="image043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1193"/>
        </w:tabs>
        <w:ind w:left="1193" w:hanging="360"/>
      </w:pPr>
      <w:rPr>
        <w:b/>
      </w:rPr>
    </w:lvl>
    <w:lvl w:ilvl="1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right"/>
      <w:pPr>
        <w:tabs>
          <w:tab w:val="num" w:pos="2633"/>
        </w:tabs>
        <w:ind w:left="2633" w:hanging="180"/>
      </w:pPr>
    </w:lvl>
    <w:lvl w:ilvl="3">
      <w:start w:val="1"/>
      <w:numFmt w:val="decimal"/>
      <w:lvlText w:val="%4."/>
      <w:lvlJc w:val="left"/>
      <w:pPr>
        <w:tabs>
          <w:tab w:val="num" w:pos="3353"/>
        </w:tabs>
        <w:ind w:left="3353" w:hanging="360"/>
      </w:pPr>
    </w:lvl>
    <w:lvl w:ilvl="4">
      <w:start w:val="1"/>
      <w:numFmt w:val="lowerLetter"/>
      <w:lvlText w:val="%5."/>
      <w:lvlJc w:val="left"/>
      <w:pPr>
        <w:tabs>
          <w:tab w:val="num" w:pos="4073"/>
        </w:tabs>
        <w:ind w:left="4073" w:hanging="360"/>
      </w:pPr>
    </w:lvl>
    <w:lvl w:ilvl="5">
      <w:start w:val="1"/>
      <w:numFmt w:val="lowerRoman"/>
      <w:lvlText w:val="%6."/>
      <w:lvlJc w:val="right"/>
      <w:pPr>
        <w:tabs>
          <w:tab w:val="num" w:pos="4793"/>
        </w:tabs>
        <w:ind w:left="4793" w:hanging="180"/>
      </w:pPr>
    </w:lvl>
    <w:lvl w:ilvl="6">
      <w:start w:val="1"/>
      <w:numFmt w:val="decimal"/>
      <w:lvlText w:val="%7."/>
      <w:lvlJc w:val="left"/>
      <w:pPr>
        <w:tabs>
          <w:tab w:val="num" w:pos="5513"/>
        </w:tabs>
        <w:ind w:left="5513" w:hanging="360"/>
      </w:pPr>
    </w:lvl>
    <w:lvl w:ilvl="7">
      <w:start w:val="1"/>
      <w:numFmt w:val="lowerLetter"/>
      <w:lvlText w:val="%8."/>
      <w:lvlJc w:val="left"/>
      <w:pPr>
        <w:tabs>
          <w:tab w:val="num" w:pos="6233"/>
        </w:tabs>
        <w:ind w:left="6233" w:hanging="360"/>
      </w:pPr>
    </w:lvl>
    <w:lvl w:ilvl="8">
      <w:start w:val="1"/>
      <w:numFmt w:val="lowerRoman"/>
      <w:lvlText w:val="%9."/>
      <w:lvlJc w:val="right"/>
      <w:pPr>
        <w:tabs>
          <w:tab w:val="num" w:pos="6953"/>
        </w:tabs>
        <w:ind w:left="6953" w:hanging="180"/>
      </w:pPr>
    </w:lvl>
  </w:abstractNum>
  <w:abstractNum w:abstractNumId="5">
    <w:nsid w:val="0000000D"/>
    <w:multiLevelType w:val="multilevel"/>
    <w:tmpl w:val="44D64ACC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BF4D7B"/>
    <w:multiLevelType w:val="hybridMultilevel"/>
    <w:tmpl w:val="99889D94"/>
    <w:lvl w:ilvl="0" w:tplc="17241E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56C2C18"/>
    <w:multiLevelType w:val="hybridMultilevel"/>
    <w:tmpl w:val="EE4094B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05D566E5"/>
    <w:multiLevelType w:val="hybridMultilevel"/>
    <w:tmpl w:val="3AD4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47F28"/>
    <w:multiLevelType w:val="hybridMultilevel"/>
    <w:tmpl w:val="E3B064EC"/>
    <w:lvl w:ilvl="0" w:tplc="1C5679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7424A5"/>
    <w:multiLevelType w:val="hybridMultilevel"/>
    <w:tmpl w:val="0A6047CC"/>
    <w:lvl w:ilvl="0" w:tplc="24B0FDEC">
      <w:start w:val="2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1">
    <w:nsid w:val="193403E6"/>
    <w:multiLevelType w:val="hybridMultilevel"/>
    <w:tmpl w:val="96E422AC"/>
    <w:lvl w:ilvl="0" w:tplc="44086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DE4E86"/>
    <w:multiLevelType w:val="hybridMultilevel"/>
    <w:tmpl w:val="011A90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34D31"/>
    <w:multiLevelType w:val="singleLevel"/>
    <w:tmpl w:val="4362659E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4">
    <w:nsid w:val="276D39FA"/>
    <w:multiLevelType w:val="hybridMultilevel"/>
    <w:tmpl w:val="837CCB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69E1AD3"/>
    <w:multiLevelType w:val="hybridMultilevel"/>
    <w:tmpl w:val="2C26F2BC"/>
    <w:lvl w:ilvl="0" w:tplc="CEFE75A8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>
    <w:nsid w:val="3C031161"/>
    <w:multiLevelType w:val="hybridMultilevel"/>
    <w:tmpl w:val="04C0766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C5E1C"/>
    <w:multiLevelType w:val="hybridMultilevel"/>
    <w:tmpl w:val="FC68DAA0"/>
    <w:lvl w:ilvl="0" w:tplc="0D1C5122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nsid w:val="479277D4"/>
    <w:multiLevelType w:val="hybridMultilevel"/>
    <w:tmpl w:val="A664D60C"/>
    <w:lvl w:ilvl="0" w:tplc="6608DA06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48622D89"/>
    <w:multiLevelType w:val="singleLevel"/>
    <w:tmpl w:val="3DA8BFB2"/>
    <w:lvl w:ilvl="0">
      <w:start w:val="1"/>
      <w:numFmt w:val="lowerLetter"/>
      <w:pStyle w:val="distractor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/>
        <w:i w:val="0"/>
        <w:sz w:val="22"/>
      </w:rPr>
    </w:lvl>
  </w:abstractNum>
  <w:abstractNum w:abstractNumId="21">
    <w:nsid w:val="4B3D2C43"/>
    <w:multiLevelType w:val="hybridMultilevel"/>
    <w:tmpl w:val="469C57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C4539"/>
    <w:multiLevelType w:val="hybridMultilevel"/>
    <w:tmpl w:val="B12C5090"/>
    <w:lvl w:ilvl="0" w:tplc="9822D7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A852DC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154C725A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723391"/>
    <w:multiLevelType w:val="hybridMultilevel"/>
    <w:tmpl w:val="17927DEE"/>
    <w:lvl w:ilvl="0" w:tplc="44086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7A0B74"/>
    <w:multiLevelType w:val="hybridMultilevel"/>
    <w:tmpl w:val="3D58A2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716E6C"/>
    <w:multiLevelType w:val="hybridMultilevel"/>
    <w:tmpl w:val="DFA0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67043"/>
    <w:multiLevelType w:val="hybridMultilevel"/>
    <w:tmpl w:val="2D8A941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0F5CA7"/>
    <w:multiLevelType w:val="hybridMultilevel"/>
    <w:tmpl w:val="F50205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87588"/>
    <w:multiLevelType w:val="multilevel"/>
    <w:tmpl w:val="44D64ACC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EC31F31"/>
    <w:multiLevelType w:val="hybridMultilevel"/>
    <w:tmpl w:val="817AAF52"/>
    <w:lvl w:ilvl="0" w:tplc="861421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361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CCB9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086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CC1E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10FA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866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0668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E869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F4E080A"/>
    <w:multiLevelType w:val="singleLevel"/>
    <w:tmpl w:val="4ABC7B0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67160005"/>
    <w:multiLevelType w:val="hybridMultilevel"/>
    <w:tmpl w:val="33F6D766"/>
    <w:lvl w:ilvl="0" w:tplc="013827EC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95C99"/>
    <w:multiLevelType w:val="hybridMultilevel"/>
    <w:tmpl w:val="5BD8D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84F17"/>
    <w:multiLevelType w:val="hybridMultilevel"/>
    <w:tmpl w:val="405A2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C56F6"/>
    <w:multiLevelType w:val="hybridMultilevel"/>
    <w:tmpl w:val="DF9CFA08"/>
    <w:lvl w:ilvl="0" w:tplc="AF18D5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5CD85562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593ED9"/>
    <w:multiLevelType w:val="hybridMultilevel"/>
    <w:tmpl w:val="17C40D96"/>
    <w:lvl w:ilvl="0" w:tplc="196C988E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>
    <w:nsid w:val="6DCD1707"/>
    <w:multiLevelType w:val="hybridMultilevel"/>
    <w:tmpl w:val="4FE6AE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433AC"/>
    <w:multiLevelType w:val="hybridMultilevel"/>
    <w:tmpl w:val="2A8ED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6E6FFD"/>
    <w:multiLevelType w:val="hybridMultilevel"/>
    <w:tmpl w:val="121CFBAE"/>
    <w:lvl w:ilvl="0" w:tplc="C7E2E37E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6A3554"/>
    <w:multiLevelType w:val="hybridMultilevel"/>
    <w:tmpl w:val="D5281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0"/>
  </w:num>
  <w:num w:numId="3">
    <w:abstractNumId w:val="13"/>
  </w:num>
  <w:num w:numId="4">
    <w:abstractNumId w:val="17"/>
  </w:num>
  <w:num w:numId="5">
    <w:abstractNumId w:val="20"/>
  </w:num>
  <w:num w:numId="6">
    <w:abstractNumId w:val="25"/>
  </w:num>
  <w:num w:numId="7">
    <w:abstractNumId w:val="8"/>
  </w:num>
  <w:num w:numId="8">
    <w:abstractNumId w:val="33"/>
  </w:num>
  <w:num w:numId="9">
    <w:abstractNumId w:val="0"/>
  </w:num>
  <w:num w:numId="10">
    <w:abstractNumId w:val="5"/>
  </w:num>
  <w:num w:numId="11">
    <w:abstractNumId w:val="34"/>
  </w:num>
  <w:num w:numId="12">
    <w:abstractNumId w:val="37"/>
  </w:num>
  <w:num w:numId="13">
    <w:abstractNumId w:val="6"/>
  </w:num>
  <w:num w:numId="14">
    <w:abstractNumId w:val="7"/>
  </w:num>
  <w:num w:numId="15">
    <w:abstractNumId w:val="15"/>
  </w:num>
  <w:num w:numId="16">
    <w:abstractNumId w:val="26"/>
  </w:num>
  <w:num w:numId="17">
    <w:abstractNumId w:val="9"/>
  </w:num>
  <w:num w:numId="18">
    <w:abstractNumId w:val="24"/>
  </w:num>
  <w:num w:numId="19">
    <w:abstractNumId w:val="18"/>
  </w:num>
  <w:num w:numId="20">
    <w:abstractNumId w:val="35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32"/>
  </w:num>
  <w:num w:numId="26">
    <w:abstractNumId w:val="28"/>
  </w:num>
  <w:num w:numId="27">
    <w:abstractNumId w:val="39"/>
  </w:num>
  <w:num w:numId="28">
    <w:abstractNumId w:val="29"/>
  </w:num>
  <w:num w:numId="29">
    <w:abstractNumId w:val="11"/>
  </w:num>
  <w:num w:numId="30">
    <w:abstractNumId w:val="23"/>
  </w:num>
  <w:num w:numId="31">
    <w:abstractNumId w:val="19"/>
  </w:num>
  <w:num w:numId="32">
    <w:abstractNumId w:val="12"/>
  </w:num>
  <w:num w:numId="33">
    <w:abstractNumId w:val="21"/>
  </w:num>
  <w:num w:numId="34">
    <w:abstractNumId w:val="14"/>
  </w:num>
  <w:num w:numId="35">
    <w:abstractNumId w:val="36"/>
  </w:num>
  <w:num w:numId="36">
    <w:abstractNumId w:val="31"/>
  </w:num>
  <w:num w:numId="37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11DE1"/>
    <w:rsid w:val="000129E2"/>
    <w:rsid w:val="00062E51"/>
    <w:rsid w:val="000725BC"/>
    <w:rsid w:val="000774FD"/>
    <w:rsid w:val="000E1EB1"/>
    <w:rsid w:val="0011326A"/>
    <w:rsid w:val="001135C0"/>
    <w:rsid w:val="00133054"/>
    <w:rsid w:val="00190334"/>
    <w:rsid w:val="00227873"/>
    <w:rsid w:val="0027034F"/>
    <w:rsid w:val="0027564E"/>
    <w:rsid w:val="002932EC"/>
    <w:rsid w:val="002B5E29"/>
    <w:rsid w:val="002C7C82"/>
    <w:rsid w:val="002F094A"/>
    <w:rsid w:val="002F69A5"/>
    <w:rsid w:val="0033224B"/>
    <w:rsid w:val="00342E8B"/>
    <w:rsid w:val="00355FEC"/>
    <w:rsid w:val="003909FC"/>
    <w:rsid w:val="003A00E9"/>
    <w:rsid w:val="003A2FBA"/>
    <w:rsid w:val="003A4E6D"/>
    <w:rsid w:val="003C0B8D"/>
    <w:rsid w:val="00411900"/>
    <w:rsid w:val="00434370"/>
    <w:rsid w:val="00456E34"/>
    <w:rsid w:val="00463A18"/>
    <w:rsid w:val="00487F5B"/>
    <w:rsid w:val="004E45BA"/>
    <w:rsid w:val="004F0CD3"/>
    <w:rsid w:val="00531697"/>
    <w:rsid w:val="00570E0D"/>
    <w:rsid w:val="0057402E"/>
    <w:rsid w:val="00587BFE"/>
    <w:rsid w:val="00593E22"/>
    <w:rsid w:val="005A5CAC"/>
    <w:rsid w:val="005F5F02"/>
    <w:rsid w:val="005F7FB7"/>
    <w:rsid w:val="00607DD8"/>
    <w:rsid w:val="00662943"/>
    <w:rsid w:val="006A75DE"/>
    <w:rsid w:val="006C22C6"/>
    <w:rsid w:val="006E7ED4"/>
    <w:rsid w:val="00725020"/>
    <w:rsid w:val="0075520C"/>
    <w:rsid w:val="00790509"/>
    <w:rsid w:val="007D1725"/>
    <w:rsid w:val="007D5EEE"/>
    <w:rsid w:val="007F2528"/>
    <w:rsid w:val="00805E83"/>
    <w:rsid w:val="00814F57"/>
    <w:rsid w:val="008920F3"/>
    <w:rsid w:val="008C00C2"/>
    <w:rsid w:val="008D157E"/>
    <w:rsid w:val="008F45B6"/>
    <w:rsid w:val="008F6690"/>
    <w:rsid w:val="00933CD5"/>
    <w:rsid w:val="00946F15"/>
    <w:rsid w:val="00977AA9"/>
    <w:rsid w:val="00985403"/>
    <w:rsid w:val="009E4422"/>
    <w:rsid w:val="009E74C3"/>
    <w:rsid w:val="009F624C"/>
    <w:rsid w:val="00A26F2E"/>
    <w:rsid w:val="00A500E2"/>
    <w:rsid w:val="00A74854"/>
    <w:rsid w:val="00A92B94"/>
    <w:rsid w:val="00AC29DC"/>
    <w:rsid w:val="00AD0881"/>
    <w:rsid w:val="00B422C4"/>
    <w:rsid w:val="00B67C4C"/>
    <w:rsid w:val="00B77921"/>
    <w:rsid w:val="00BE5BC2"/>
    <w:rsid w:val="00C035C6"/>
    <w:rsid w:val="00C339CB"/>
    <w:rsid w:val="00C93BF2"/>
    <w:rsid w:val="00CF5AA5"/>
    <w:rsid w:val="00CF6154"/>
    <w:rsid w:val="00D20EE8"/>
    <w:rsid w:val="00D2787C"/>
    <w:rsid w:val="00D32BD7"/>
    <w:rsid w:val="00D74275"/>
    <w:rsid w:val="00D77B8D"/>
    <w:rsid w:val="00DC47AA"/>
    <w:rsid w:val="00E23DBB"/>
    <w:rsid w:val="00E337B7"/>
    <w:rsid w:val="00E97F9C"/>
    <w:rsid w:val="00ED4507"/>
    <w:rsid w:val="00ED75E3"/>
    <w:rsid w:val="00F20126"/>
    <w:rsid w:val="00F3509D"/>
    <w:rsid w:val="00F36270"/>
    <w:rsid w:val="00F4467B"/>
    <w:rsid w:val="00F4534F"/>
    <w:rsid w:val="00F71EF3"/>
    <w:rsid w:val="00F8389B"/>
    <w:rsid w:val="00F94E57"/>
    <w:rsid w:val="00FA4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09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qFormat/>
    <w:rsid w:val="006E7E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E7ED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6E7E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E7ED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qFormat/>
    <w:rsid w:val="006E7E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6E7ED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E7E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7ED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6E7ED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7ED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link w:val="NoSpacingChar1"/>
    <w:uiPriority w:val="1"/>
    <w:qFormat/>
    <w:rsid w:val="00D77B8D"/>
    <w:rPr>
      <w:sz w:val="22"/>
      <w:szCs w:val="22"/>
    </w:rPr>
  </w:style>
  <w:style w:type="character" w:customStyle="1" w:styleId="NoSpacingChar1">
    <w:name w:val="No Spacing Char1"/>
    <w:link w:val="NoSpacing"/>
    <w:uiPriority w:val="1"/>
    <w:locked/>
    <w:rsid w:val="006E7ED4"/>
    <w:rPr>
      <w:sz w:val="22"/>
      <w:szCs w:val="22"/>
      <w:lang w:bidi="ar-SA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uiPriority w:val="99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6E7ED4"/>
    <w:rPr>
      <w:rFonts w:ascii="Courier New" w:eastAsia="Times New Roman" w:hAnsi="Times New Roman" w:cs="Courier New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E7E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7ED4"/>
    <w:rPr>
      <w:rFonts w:ascii="Times New Roman" w:eastAsia="Times New Roman" w:hAnsi="Times New Roman"/>
      <w:sz w:val="16"/>
      <w:szCs w:val="16"/>
    </w:rPr>
  </w:style>
  <w:style w:type="paragraph" w:customStyle="1" w:styleId="PlainText1">
    <w:name w:val="Plain Text1"/>
    <w:basedOn w:val="Normal"/>
    <w:rsid w:val="006E7ED4"/>
    <w:pPr>
      <w:widowControl w:val="0"/>
      <w:suppressAutoHyphens/>
    </w:pPr>
    <w:rPr>
      <w:rFonts w:ascii="Courier New" w:hAnsi="Courier New" w:cs="Courier New"/>
      <w:sz w:val="20"/>
      <w:szCs w:val="20"/>
      <w:lang w:val="ro-RO" w:eastAsia="ar-SA"/>
    </w:rPr>
  </w:style>
  <w:style w:type="paragraph" w:styleId="BodyText">
    <w:name w:val="Body Text"/>
    <w:basedOn w:val="Normal"/>
    <w:link w:val="BodyTextChar"/>
    <w:rsid w:val="006E7ED4"/>
    <w:pPr>
      <w:widowControl w:val="0"/>
      <w:suppressAutoHyphens/>
      <w:spacing w:after="120"/>
    </w:pPr>
    <w:rPr>
      <w:rFonts w:eastAsia="Andale Sans UI" w:cs="Mangal"/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6E7ED4"/>
    <w:rPr>
      <w:rFonts w:ascii="Times New Roman" w:eastAsia="Andale Sans UI" w:hAnsi="Times New Roman" w:cs="Mangal"/>
      <w:kern w:val="1"/>
      <w:sz w:val="24"/>
      <w:szCs w:val="24"/>
      <w:lang w:eastAsia="hi-IN" w:bidi="hi-IN"/>
    </w:rPr>
  </w:style>
  <w:style w:type="paragraph" w:customStyle="1" w:styleId="DRAGOS2">
    <w:name w:val="DRAGOS 2"/>
    <w:basedOn w:val="Normal"/>
    <w:rsid w:val="006E7ED4"/>
    <w:pPr>
      <w:widowControl w:val="0"/>
      <w:suppressAutoHyphens/>
      <w:spacing w:before="120" w:line="288" w:lineRule="auto"/>
    </w:pPr>
    <w:rPr>
      <w:rFonts w:ascii="Verdana" w:hAnsi="Verdana" w:cs="Cambria"/>
      <w:i/>
      <w:iCs/>
      <w:lang w:val="ro-RO" w:eastAsia="ar-SA"/>
    </w:rPr>
  </w:style>
  <w:style w:type="table" w:customStyle="1" w:styleId="TabelNormal2">
    <w:name w:val="Tabel Normal2"/>
    <w:next w:val="TableNormal"/>
    <w:semiHidden/>
    <w:unhideWhenUsed/>
    <w:rsid w:val="006E7ED4"/>
    <w:rPr>
      <w:rFonts w:ascii="Times New Roman" w:eastAsia="Times New Roman" w:hAnsi="Times New Roman"/>
      <w:lang w:val="ro-RO" w:eastAsia="ro-R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Caracter">
    <w:name w:val="No Spacing Char Caracter"/>
    <w:locked/>
    <w:rsid w:val="006E7ED4"/>
    <w:rPr>
      <w:rFonts w:ascii="Bookman Old Style" w:eastAsia="Batang" w:hAnsi="Bookman Old Style"/>
      <w:sz w:val="24"/>
      <w:szCs w:val="24"/>
      <w:lang w:val="ro-RO" w:eastAsia="ko-KR" w:bidi="ar-SA"/>
    </w:rPr>
  </w:style>
  <w:style w:type="character" w:styleId="Emphasis">
    <w:name w:val="Emphasis"/>
    <w:basedOn w:val="DefaultParagraphFont"/>
    <w:qFormat/>
    <w:rsid w:val="006E7ED4"/>
    <w:rPr>
      <w:rFonts w:ascii="Calibri" w:hAnsi="Calibri" w:cs="Times New Roman"/>
      <w:b/>
      <w:i/>
      <w:iCs/>
    </w:rPr>
  </w:style>
  <w:style w:type="paragraph" w:styleId="Caption">
    <w:name w:val="caption"/>
    <w:basedOn w:val="Normal"/>
    <w:next w:val="Normal"/>
    <w:qFormat/>
    <w:rsid w:val="006E7ED4"/>
    <w:rPr>
      <w:b/>
      <w:bCs/>
      <w:sz w:val="20"/>
      <w:szCs w:val="20"/>
    </w:rPr>
  </w:style>
  <w:style w:type="character" w:customStyle="1" w:styleId="FontStyle45">
    <w:name w:val="Font Style45"/>
    <w:basedOn w:val="DefaultParagraphFont"/>
    <w:uiPriority w:val="99"/>
    <w:rsid w:val="006E7ED4"/>
    <w:rPr>
      <w:rFonts w:ascii="Garamond" w:hAnsi="Garamond" w:cs="Garamond"/>
      <w:b/>
      <w:bCs/>
      <w:spacing w:val="10"/>
      <w:sz w:val="14"/>
      <w:szCs w:val="14"/>
    </w:rPr>
  </w:style>
  <w:style w:type="character" w:customStyle="1" w:styleId="FontStyle46">
    <w:name w:val="Font Style46"/>
    <w:basedOn w:val="DefaultParagraphFont"/>
    <w:uiPriority w:val="99"/>
    <w:rsid w:val="006E7ED4"/>
    <w:rPr>
      <w:rFonts w:ascii="Garamond" w:hAnsi="Garamond" w:cs="Garamond"/>
      <w:sz w:val="16"/>
      <w:szCs w:val="16"/>
    </w:rPr>
  </w:style>
  <w:style w:type="paragraph" w:customStyle="1" w:styleId="Style14">
    <w:name w:val="Style14"/>
    <w:basedOn w:val="Normal"/>
    <w:uiPriority w:val="99"/>
    <w:rsid w:val="006E7ED4"/>
    <w:pPr>
      <w:widowControl w:val="0"/>
      <w:autoSpaceDE w:val="0"/>
      <w:autoSpaceDN w:val="0"/>
      <w:adjustRightInd w:val="0"/>
      <w:spacing w:line="170" w:lineRule="exact"/>
      <w:jc w:val="both"/>
    </w:pPr>
    <w:rPr>
      <w:rFonts w:ascii="Garamond" w:hAnsi="Garamond"/>
    </w:rPr>
  </w:style>
  <w:style w:type="paragraph" w:customStyle="1" w:styleId="Style16">
    <w:name w:val="Style16"/>
    <w:basedOn w:val="Normal"/>
    <w:uiPriority w:val="99"/>
    <w:rsid w:val="006E7ED4"/>
    <w:pPr>
      <w:widowControl w:val="0"/>
      <w:autoSpaceDE w:val="0"/>
      <w:autoSpaceDN w:val="0"/>
      <w:adjustRightInd w:val="0"/>
      <w:spacing w:line="170" w:lineRule="exact"/>
      <w:jc w:val="both"/>
    </w:pPr>
    <w:rPr>
      <w:rFonts w:ascii="Garamond" w:hAnsi="Garamond"/>
    </w:rPr>
  </w:style>
  <w:style w:type="character" w:customStyle="1" w:styleId="FontStyle56">
    <w:name w:val="Font Style56"/>
    <w:basedOn w:val="DefaultParagraphFont"/>
    <w:uiPriority w:val="99"/>
    <w:rsid w:val="006E7ED4"/>
    <w:rPr>
      <w:rFonts w:ascii="Garamond" w:hAnsi="Garamond" w:cs="Garamond"/>
      <w:i/>
      <w:iCs/>
      <w:spacing w:val="20"/>
      <w:sz w:val="16"/>
      <w:szCs w:val="16"/>
    </w:rPr>
  </w:style>
  <w:style w:type="character" w:customStyle="1" w:styleId="FontStyle62">
    <w:name w:val="Font Style62"/>
    <w:basedOn w:val="DefaultParagraphFont"/>
    <w:uiPriority w:val="99"/>
    <w:rsid w:val="006E7ED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9">
    <w:name w:val="Style39"/>
    <w:basedOn w:val="Normal"/>
    <w:uiPriority w:val="99"/>
    <w:rsid w:val="006E7ED4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basedOn w:val="DefaultParagraphFont"/>
    <w:uiPriority w:val="99"/>
    <w:rsid w:val="006E7ED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"/>
    <w:uiPriority w:val="99"/>
    <w:rsid w:val="006E7ED4"/>
    <w:pPr>
      <w:widowControl w:val="0"/>
      <w:autoSpaceDE w:val="0"/>
      <w:autoSpaceDN w:val="0"/>
      <w:adjustRightInd w:val="0"/>
    </w:pPr>
    <w:rPr>
      <w:rFonts w:ascii="Palatino Linotype" w:hAnsi="Palatino Linotype"/>
    </w:rPr>
  </w:style>
  <w:style w:type="paragraph" w:customStyle="1" w:styleId="Style4">
    <w:name w:val="Style4"/>
    <w:basedOn w:val="Normal"/>
    <w:uiPriority w:val="99"/>
    <w:rsid w:val="006E7ED4"/>
    <w:pPr>
      <w:widowControl w:val="0"/>
      <w:autoSpaceDE w:val="0"/>
      <w:autoSpaceDN w:val="0"/>
      <w:adjustRightInd w:val="0"/>
      <w:spacing w:line="218" w:lineRule="exact"/>
      <w:ind w:firstLine="422"/>
      <w:jc w:val="both"/>
    </w:pPr>
    <w:rPr>
      <w:rFonts w:ascii="Palatino Linotype" w:hAnsi="Palatino Linotype"/>
    </w:rPr>
  </w:style>
  <w:style w:type="character" w:customStyle="1" w:styleId="FontStyle49">
    <w:name w:val="Font Style49"/>
    <w:basedOn w:val="DefaultParagraphFont"/>
    <w:uiPriority w:val="99"/>
    <w:rsid w:val="006E7ED4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DefaultParagraphFont"/>
    <w:uiPriority w:val="99"/>
    <w:rsid w:val="006E7ED4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xl65">
    <w:name w:val="xl65"/>
    <w:basedOn w:val="Normal"/>
    <w:rsid w:val="006E7ED4"/>
    <w:pP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66">
    <w:name w:val="xl6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67">
    <w:name w:val="xl67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val="ro-RO" w:eastAsia="ro-RO"/>
    </w:rPr>
  </w:style>
  <w:style w:type="paragraph" w:customStyle="1" w:styleId="xl68">
    <w:name w:val="xl68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69">
    <w:name w:val="xl69"/>
    <w:basedOn w:val="Normal"/>
    <w:rsid w:val="006E7ED4"/>
    <w:pPr>
      <w:spacing w:before="100" w:beforeAutospacing="1" w:after="100" w:afterAutospacing="1"/>
    </w:pPr>
    <w:rPr>
      <w:color w:val="00B050"/>
      <w:lang w:val="ro-RO" w:eastAsia="ro-RO"/>
    </w:rPr>
  </w:style>
  <w:style w:type="paragraph" w:customStyle="1" w:styleId="xl70">
    <w:name w:val="xl70"/>
    <w:basedOn w:val="Normal"/>
    <w:rsid w:val="006E7ED4"/>
    <w:pPr>
      <w:spacing w:before="100" w:beforeAutospacing="1" w:after="100" w:afterAutospacing="1"/>
    </w:pPr>
    <w:rPr>
      <w:color w:val="0070C0"/>
      <w:lang w:val="ro-RO" w:eastAsia="ro-RO"/>
    </w:rPr>
  </w:style>
  <w:style w:type="paragraph" w:customStyle="1" w:styleId="xl71">
    <w:name w:val="xl71"/>
    <w:basedOn w:val="Normal"/>
    <w:rsid w:val="006E7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72">
    <w:name w:val="xl72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73">
    <w:name w:val="xl73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o-RO" w:eastAsia="ro-RO"/>
    </w:rPr>
  </w:style>
  <w:style w:type="paragraph" w:customStyle="1" w:styleId="xl74">
    <w:name w:val="xl74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val="ro-RO" w:eastAsia="ro-RO"/>
    </w:rPr>
  </w:style>
  <w:style w:type="paragraph" w:customStyle="1" w:styleId="xl75">
    <w:name w:val="xl75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o-RO" w:eastAsia="ro-RO"/>
    </w:rPr>
  </w:style>
  <w:style w:type="paragraph" w:customStyle="1" w:styleId="xl76">
    <w:name w:val="xl7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ro-RO" w:eastAsia="ro-RO"/>
    </w:rPr>
  </w:style>
  <w:style w:type="paragraph" w:customStyle="1" w:styleId="xl77">
    <w:name w:val="xl77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val="ro-RO" w:eastAsia="ro-RO"/>
    </w:rPr>
  </w:style>
  <w:style w:type="paragraph" w:customStyle="1" w:styleId="xl78">
    <w:name w:val="xl78"/>
    <w:basedOn w:val="Normal"/>
    <w:rsid w:val="006E7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79">
    <w:name w:val="xl79"/>
    <w:basedOn w:val="Normal"/>
    <w:rsid w:val="006E7ED4"/>
    <w:pPr>
      <w:spacing w:before="100" w:beforeAutospacing="1" w:after="100" w:afterAutospacing="1"/>
    </w:pPr>
    <w:rPr>
      <w:lang w:val="ro-RO" w:eastAsia="ro-RO"/>
    </w:rPr>
  </w:style>
  <w:style w:type="paragraph" w:customStyle="1" w:styleId="xl80">
    <w:name w:val="xl80"/>
    <w:basedOn w:val="Normal"/>
    <w:rsid w:val="006E7ED4"/>
    <w:pPr>
      <w:spacing w:before="100" w:beforeAutospacing="1" w:after="100" w:afterAutospacing="1"/>
      <w:jc w:val="center"/>
      <w:textAlignment w:val="top"/>
    </w:pPr>
    <w:rPr>
      <w:b/>
      <w:bCs/>
      <w:lang w:val="ro-RO" w:eastAsia="ro-RO"/>
    </w:rPr>
  </w:style>
  <w:style w:type="paragraph" w:customStyle="1" w:styleId="xl81">
    <w:name w:val="xl81"/>
    <w:basedOn w:val="Normal"/>
    <w:rsid w:val="006E7ED4"/>
    <w:pPr>
      <w:spacing w:before="100" w:beforeAutospacing="1" w:after="100" w:afterAutospacing="1"/>
      <w:textAlignment w:val="top"/>
    </w:pPr>
    <w:rPr>
      <w:b/>
      <w:bCs/>
      <w:lang w:val="ro-RO" w:eastAsia="ro-RO"/>
    </w:rPr>
  </w:style>
  <w:style w:type="paragraph" w:customStyle="1" w:styleId="xl82">
    <w:name w:val="xl82"/>
    <w:basedOn w:val="Normal"/>
    <w:rsid w:val="006E7ED4"/>
    <w:pPr>
      <w:spacing w:before="100" w:beforeAutospacing="1" w:after="100" w:afterAutospacing="1"/>
      <w:jc w:val="both"/>
      <w:textAlignment w:val="top"/>
    </w:pPr>
    <w:rPr>
      <w:lang w:val="ro-RO" w:eastAsia="ro-RO"/>
    </w:rPr>
  </w:style>
  <w:style w:type="paragraph" w:customStyle="1" w:styleId="xl83">
    <w:name w:val="xl83"/>
    <w:basedOn w:val="Normal"/>
    <w:rsid w:val="006E7ED4"/>
    <w:pPr>
      <w:spacing w:before="100" w:beforeAutospacing="1" w:after="100" w:afterAutospacing="1"/>
      <w:jc w:val="both"/>
      <w:textAlignment w:val="top"/>
    </w:pPr>
    <w:rPr>
      <w:b/>
      <w:bCs/>
      <w:lang w:val="ro-RO" w:eastAsia="ro-RO"/>
    </w:rPr>
  </w:style>
  <w:style w:type="paragraph" w:customStyle="1" w:styleId="xl84">
    <w:name w:val="xl84"/>
    <w:basedOn w:val="Normal"/>
    <w:rsid w:val="006E7ED4"/>
    <w:pPr>
      <w:spacing w:before="100" w:beforeAutospacing="1" w:after="100" w:afterAutospacing="1"/>
      <w:textAlignment w:val="top"/>
    </w:pPr>
    <w:rPr>
      <w:lang w:val="ro-RO" w:eastAsia="ro-RO"/>
    </w:rPr>
  </w:style>
  <w:style w:type="paragraph" w:customStyle="1" w:styleId="xl85">
    <w:name w:val="xl85"/>
    <w:basedOn w:val="Normal"/>
    <w:rsid w:val="006E7ED4"/>
    <w:pPr>
      <w:spacing w:before="100" w:beforeAutospacing="1" w:after="100" w:afterAutospacing="1"/>
      <w:jc w:val="right"/>
      <w:textAlignment w:val="top"/>
    </w:pPr>
    <w:rPr>
      <w:b/>
      <w:bCs/>
      <w:lang w:val="ro-RO" w:eastAsia="ro-RO"/>
    </w:rPr>
  </w:style>
  <w:style w:type="paragraph" w:customStyle="1" w:styleId="xl86">
    <w:name w:val="xl86"/>
    <w:basedOn w:val="Normal"/>
    <w:rsid w:val="006E7ED4"/>
    <w:pPr>
      <w:pBdr>
        <w:top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87">
    <w:name w:val="xl87"/>
    <w:basedOn w:val="Normal"/>
    <w:rsid w:val="006E7ED4"/>
    <w:pPr>
      <w:pBdr>
        <w:top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88">
    <w:name w:val="xl88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ro-RO" w:eastAsia="ro-RO"/>
    </w:rPr>
  </w:style>
  <w:style w:type="paragraph" w:customStyle="1" w:styleId="xl89">
    <w:name w:val="xl89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0">
    <w:name w:val="xl90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1">
    <w:name w:val="xl91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2">
    <w:name w:val="xl92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o-RO" w:eastAsia="ro-RO"/>
    </w:rPr>
  </w:style>
  <w:style w:type="paragraph" w:customStyle="1" w:styleId="xl93">
    <w:name w:val="xl93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o-RO" w:eastAsia="ro-RO"/>
    </w:rPr>
  </w:style>
  <w:style w:type="paragraph" w:customStyle="1" w:styleId="xl94">
    <w:name w:val="xl94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95">
    <w:name w:val="xl95"/>
    <w:basedOn w:val="Normal"/>
    <w:rsid w:val="006E7ED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96">
    <w:name w:val="xl9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o-RO" w:eastAsia="ro-RO"/>
    </w:rPr>
  </w:style>
  <w:style w:type="paragraph" w:customStyle="1" w:styleId="xl97">
    <w:name w:val="xl97"/>
    <w:basedOn w:val="Normal"/>
    <w:rsid w:val="006E7ED4"/>
    <w:pPr>
      <w:spacing w:before="100" w:beforeAutospacing="1" w:after="100" w:afterAutospacing="1"/>
    </w:pPr>
    <w:rPr>
      <w:b/>
      <w:bCs/>
      <w:sz w:val="28"/>
      <w:szCs w:val="28"/>
      <w:lang w:val="ro-RO" w:eastAsia="ro-RO"/>
    </w:rPr>
  </w:style>
  <w:style w:type="paragraph" w:customStyle="1" w:styleId="xl98">
    <w:name w:val="xl98"/>
    <w:basedOn w:val="Normal"/>
    <w:rsid w:val="006E7ED4"/>
    <w:pPr>
      <w:spacing w:before="100" w:beforeAutospacing="1" w:after="100" w:afterAutospacing="1"/>
      <w:jc w:val="center"/>
      <w:textAlignment w:val="top"/>
    </w:pPr>
    <w:rPr>
      <w:lang w:val="ro-RO" w:eastAsia="ro-RO"/>
    </w:rPr>
  </w:style>
  <w:style w:type="paragraph" w:customStyle="1" w:styleId="xl99">
    <w:name w:val="xl99"/>
    <w:basedOn w:val="Normal"/>
    <w:rsid w:val="006E7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0">
    <w:name w:val="xl100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lang w:val="ro-RO" w:eastAsia="ro-RO"/>
    </w:rPr>
  </w:style>
  <w:style w:type="paragraph" w:customStyle="1" w:styleId="xl101">
    <w:name w:val="xl101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lang w:val="ro-RO" w:eastAsia="ro-RO"/>
    </w:rPr>
  </w:style>
  <w:style w:type="paragraph" w:customStyle="1" w:styleId="xl102">
    <w:name w:val="xl102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lang w:val="ro-RO" w:eastAsia="ro-RO"/>
    </w:rPr>
  </w:style>
  <w:style w:type="paragraph" w:customStyle="1" w:styleId="xl103">
    <w:name w:val="xl103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FF0000"/>
      <w:lang w:val="ro-RO" w:eastAsia="ro-RO"/>
    </w:rPr>
  </w:style>
  <w:style w:type="paragraph" w:customStyle="1" w:styleId="xl104">
    <w:name w:val="xl104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5">
    <w:name w:val="xl105"/>
    <w:basedOn w:val="Normal"/>
    <w:rsid w:val="006E7ED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6">
    <w:name w:val="xl106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7">
    <w:name w:val="xl107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lang w:val="ro-RO" w:eastAsia="ro-RO"/>
    </w:rPr>
  </w:style>
  <w:style w:type="paragraph" w:customStyle="1" w:styleId="xl108">
    <w:name w:val="xl108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o-RO" w:eastAsia="ro-RO"/>
    </w:rPr>
  </w:style>
  <w:style w:type="paragraph" w:customStyle="1" w:styleId="xl109">
    <w:name w:val="xl109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o-RO" w:eastAsia="ro-RO"/>
    </w:rPr>
  </w:style>
  <w:style w:type="paragraph" w:customStyle="1" w:styleId="xl110">
    <w:name w:val="xl110"/>
    <w:basedOn w:val="Normal"/>
    <w:rsid w:val="006E7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o-RO" w:eastAsia="ro-RO"/>
    </w:rPr>
  </w:style>
  <w:style w:type="paragraph" w:customStyle="1" w:styleId="OmniPage1">
    <w:name w:val="OmniPage #1"/>
    <w:basedOn w:val="Normal"/>
    <w:rsid w:val="006E7ED4"/>
    <w:pPr>
      <w:spacing w:line="280" w:lineRule="exact"/>
    </w:pPr>
    <w:rPr>
      <w:sz w:val="20"/>
      <w:szCs w:val="20"/>
    </w:rPr>
  </w:style>
  <w:style w:type="paragraph" w:customStyle="1" w:styleId="OmniPage2">
    <w:name w:val="OmniPage #2"/>
    <w:basedOn w:val="Normal"/>
    <w:rsid w:val="006E7ED4"/>
    <w:pPr>
      <w:spacing w:line="300" w:lineRule="exact"/>
    </w:pPr>
    <w:rPr>
      <w:sz w:val="20"/>
      <w:szCs w:val="20"/>
    </w:rPr>
  </w:style>
  <w:style w:type="paragraph" w:customStyle="1" w:styleId="Default">
    <w:name w:val="Default"/>
    <w:rsid w:val="006E7E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ro-RO"/>
    </w:rPr>
  </w:style>
  <w:style w:type="paragraph" w:customStyle="1" w:styleId="TITLU">
    <w:name w:val="TITLU"/>
    <w:basedOn w:val="Normal"/>
    <w:rsid w:val="006E7ED4"/>
    <w:pPr>
      <w:spacing w:line="360" w:lineRule="auto"/>
      <w:jc w:val="center"/>
    </w:pPr>
    <w:rPr>
      <w:b/>
      <w:caps/>
      <w:szCs w:val="20"/>
      <w:lang w:val="ro-RO"/>
    </w:rPr>
  </w:style>
  <w:style w:type="paragraph" w:customStyle="1" w:styleId="distractor">
    <w:name w:val="distractor"/>
    <w:basedOn w:val="Normal"/>
    <w:rsid w:val="006E7ED4"/>
    <w:pPr>
      <w:numPr>
        <w:numId w:val="5"/>
      </w:numPr>
    </w:pPr>
    <w:rPr>
      <w:rFonts w:ascii="Arial" w:hAnsi="Arial"/>
      <w:sz w:val="22"/>
      <w:szCs w:val="20"/>
    </w:rPr>
  </w:style>
  <w:style w:type="paragraph" w:customStyle="1" w:styleId="TableContents">
    <w:name w:val="Table Contents"/>
    <w:basedOn w:val="Normal"/>
    <w:rsid w:val="006E7ED4"/>
    <w:pPr>
      <w:widowControl w:val="0"/>
      <w:suppressLineNumbers/>
      <w:suppressAutoHyphens/>
    </w:pPr>
    <w:rPr>
      <w:rFonts w:eastAsia="Calibri" w:cs="Tahoma"/>
      <w:color w:val="000000"/>
    </w:rPr>
  </w:style>
  <w:style w:type="paragraph" w:customStyle="1" w:styleId="TableHeading">
    <w:name w:val="Table Heading"/>
    <w:basedOn w:val="TableContents"/>
    <w:rsid w:val="006E7ED4"/>
    <w:pPr>
      <w:jc w:val="center"/>
    </w:pPr>
    <w:rPr>
      <w:rFonts w:eastAsia="Arial Unicode MS" w:cs="Times New Roman"/>
      <w:b/>
      <w:bCs/>
      <w:i/>
      <w:iCs/>
    </w:rPr>
  </w:style>
  <w:style w:type="paragraph" w:styleId="BodyTextIndent2">
    <w:name w:val="Body Text Indent 2"/>
    <w:basedOn w:val="Normal"/>
    <w:link w:val="BodyTextIndent2Char"/>
    <w:uiPriority w:val="99"/>
    <w:rsid w:val="00DC47A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C47AA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DC47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C47AA"/>
    <w:rPr>
      <w:rFonts w:ascii="Times New Roman" w:eastAsia="Times New Roman" w:hAnsi="Times New Roman"/>
      <w:sz w:val="24"/>
      <w:szCs w:val="24"/>
    </w:rPr>
  </w:style>
  <w:style w:type="paragraph" w:customStyle="1" w:styleId="Frspaiere">
    <w:name w:val="Fără spațiere"/>
    <w:uiPriority w:val="1"/>
    <w:qFormat/>
    <w:rsid w:val="00DC47AA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F6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9A5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9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5</cp:revision>
  <dcterms:created xsi:type="dcterms:W3CDTF">2021-10-13T14:02:00Z</dcterms:created>
  <dcterms:modified xsi:type="dcterms:W3CDTF">2021-10-15T08:12:00Z</dcterms:modified>
</cp:coreProperties>
</file>