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68"/>
        <w:gridCol w:w="6474"/>
      </w:tblGrid>
      <w:tr w:rsidR="009F5BAA" w:rsidTr="00CE0532">
        <w:tc>
          <w:tcPr>
            <w:tcW w:w="2943" w:type="dxa"/>
          </w:tcPr>
          <w:p w:rsidR="009F5BAA" w:rsidRPr="00724EF2" w:rsidRDefault="009F5BAA" w:rsidP="00CE0532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24EF2">
              <w:rPr>
                <w:rFonts w:ascii="Arial" w:hAnsi="Arial" w:cs="Arial"/>
                <w:b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7194" w:type="dxa"/>
          </w:tcPr>
          <w:p w:rsidR="009F5BAA" w:rsidRPr="00EB5F10" w:rsidRDefault="009F5BAA" w:rsidP="00CE0532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EB5F10">
              <w:rPr>
                <w:rFonts w:ascii="Arial" w:hAnsi="Arial" w:cs="Arial"/>
                <w:b/>
                <w:sz w:val="24"/>
                <w:szCs w:val="24"/>
                <w:lang w:val="ro-RO"/>
              </w:rPr>
              <w:t>Industrie textilă și pielărie</w:t>
            </w:r>
          </w:p>
        </w:tc>
      </w:tr>
      <w:tr w:rsidR="009F5BAA" w:rsidTr="00CE0532">
        <w:tc>
          <w:tcPr>
            <w:tcW w:w="2943" w:type="dxa"/>
          </w:tcPr>
          <w:p w:rsidR="009F5BAA" w:rsidRPr="00724EF2" w:rsidRDefault="009F5BAA" w:rsidP="00CE0532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24EF2">
              <w:rPr>
                <w:rFonts w:ascii="Arial" w:hAnsi="Arial" w:cs="Arial"/>
                <w:b/>
                <w:sz w:val="24"/>
                <w:szCs w:val="24"/>
                <w:lang w:val="ro-RO"/>
              </w:rPr>
              <w:t>Calificarea profesională</w:t>
            </w:r>
          </w:p>
        </w:tc>
        <w:tc>
          <w:tcPr>
            <w:tcW w:w="7194" w:type="dxa"/>
          </w:tcPr>
          <w:p w:rsidR="009F5BAA" w:rsidRPr="00EB5F10" w:rsidRDefault="009F5BAA" w:rsidP="00CE0532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EB5F10">
              <w:rPr>
                <w:rFonts w:ascii="Arial" w:hAnsi="Arial" w:cs="Arial"/>
                <w:b/>
                <w:sz w:val="24"/>
                <w:szCs w:val="24"/>
                <w:lang w:val="ro-RO"/>
              </w:rPr>
              <w:t>Tehnician în industria textilă</w:t>
            </w:r>
          </w:p>
        </w:tc>
      </w:tr>
      <w:tr w:rsidR="009F5BAA" w:rsidRPr="00B423E2" w:rsidTr="00CE0532">
        <w:tc>
          <w:tcPr>
            <w:tcW w:w="2943" w:type="dxa"/>
          </w:tcPr>
          <w:p w:rsidR="009F5BAA" w:rsidRPr="00724EF2" w:rsidRDefault="009F5BAA" w:rsidP="00CE0532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24EF2">
              <w:rPr>
                <w:rFonts w:ascii="Arial" w:hAnsi="Arial" w:cs="Arial"/>
                <w:b/>
                <w:sz w:val="24"/>
                <w:szCs w:val="24"/>
                <w:lang w:val="ro-RO"/>
              </w:rPr>
              <w:t>Modul</w:t>
            </w:r>
          </w:p>
        </w:tc>
        <w:tc>
          <w:tcPr>
            <w:tcW w:w="7194" w:type="dxa"/>
          </w:tcPr>
          <w:p w:rsidR="009F5BAA" w:rsidRPr="00EB5F10" w:rsidRDefault="009F5BAA" w:rsidP="00CE0532">
            <w:pPr>
              <w:rPr>
                <w:rFonts w:ascii="Arial" w:hAnsi="Arial" w:cs="Arial"/>
                <w:b/>
                <w:lang w:val="it-IT"/>
              </w:rPr>
            </w:pPr>
            <w:r w:rsidRPr="00EB5F10">
              <w:rPr>
                <w:rFonts w:ascii="Arial" w:hAnsi="Arial" w:cs="Arial"/>
                <w:b/>
                <w:lang w:val="it-IT"/>
              </w:rPr>
              <w:t xml:space="preserve">PROCESE TEHNOLOGICE PENTRU OBȚINEREA PRODUSELOR TEXTILE </w:t>
            </w:r>
          </w:p>
          <w:p w:rsidR="009F5BAA" w:rsidRPr="00EB5F10" w:rsidRDefault="009F5BAA" w:rsidP="00CE0532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9F5BAA" w:rsidTr="00CE0532">
        <w:tc>
          <w:tcPr>
            <w:tcW w:w="2943" w:type="dxa"/>
          </w:tcPr>
          <w:p w:rsidR="009F5BAA" w:rsidRPr="00724EF2" w:rsidRDefault="009F5BAA" w:rsidP="00CE0532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24EF2">
              <w:rPr>
                <w:rFonts w:ascii="Arial" w:hAnsi="Arial" w:cs="Arial"/>
                <w:b/>
                <w:sz w:val="24"/>
                <w:szCs w:val="24"/>
                <w:lang w:val="ro-RO"/>
              </w:rPr>
              <w:t>Clasa</w:t>
            </w:r>
          </w:p>
        </w:tc>
        <w:tc>
          <w:tcPr>
            <w:tcW w:w="7194" w:type="dxa"/>
          </w:tcPr>
          <w:p w:rsidR="009F5BAA" w:rsidRPr="00EB5F10" w:rsidRDefault="009F5BAA" w:rsidP="00CE0532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EB5F10">
              <w:rPr>
                <w:rFonts w:ascii="Arial" w:hAnsi="Arial" w:cs="Arial"/>
                <w:b/>
                <w:sz w:val="24"/>
                <w:szCs w:val="24"/>
                <w:lang w:val="ro-RO"/>
              </w:rPr>
              <w:t>a-XI-a</w:t>
            </w:r>
          </w:p>
        </w:tc>
      </w:tr>
    </w:tbl>
    <w:p w:rsidR="009F5BAA" w:rsidRPr="00794ECC" w:rsidRDefault="009F5BAA" w:rsidP="009F5BAA">
      <w:pPr>
        <w:rPr>
          <w:rFonts w:ascii="Arial" w:hAnsi="Arial" w:cs="Arial"/>
        </w:rPr>
      </w:pPr>
    </w:p>
    <w:p w:rsidR="009F5BAA" w:rsidRPr="00DA62F7" w:rsidRDefault="009F5BAA" w:rsidP="009F5BAA">
      <w:pPr>
        <w:pStyle w:val="NoSpacing1"/>
        <w:rPr>
          <w:rFonts w:ascii="Arial" w:hAnsi="Arial" w:cs="Arial"/>
          <w:b/>
          <w:sz w:val="24"/>
          <w:szCs w:val="24"/>
          <w:lang w:val="ro-RO"/>
        </w:rPr>
      </w:pPr>
      <w:r w:rsidRPr="00DA62F7">
        <w:rPr>
          <w:rFonts w:ascii="Arial" w:hAnsi="Arial" w:cs="Arial"/>
          <w:b/>
          <w:sz w:val="24"/>
          <w:szCs w:val="24"/>
          <w:lang w:val="ro-RO"/>
        </w:rPr>
        <w:t>Pentru fiecare dintre cerinţele de mai jos scrieţi, pe foaia de răspuns, litera corespunzătoare răspunsului corect.</w:t>
      </w:r>
    </w:p>
    <w:p w:rsidR="009F5BAA" w:rsidRDefault="009F5BAA" w:rsidP="009F5BAA">
      <w:pPr>
        <w:rPr>
          <w:rFonts w:ascii="Arial" w:hAnsi="Arial" w:cs="Arial"/>
          <w:b/>
          <w:bCs/>
          <w:lang w:val="fr-FR"/>
        </w:rPr>
      </w:pPr>
    </w:p>
    <w:p w:rsidR="009F5BAA" w:rsidRPr="00FD15E9" w:rsidRDefault="009F5BAA" w:rsidP="009F5BAA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Pr="00FD15E9">
        <w:rPr>
          <w:rFonts w:ascii="Arial" w:hAnsi="Arial" w:cs="Arial"/>
        </w:rPr>
        <w:t>Operaţia</w:t>
      </w:r>
      <w:proofErr w:type="spellEnd"/>
      <w:r w:rsidRPr="00FD15E9">
        <w:rPr>
          <w:rFonts w:ascii="Arial" w:hAnsi="Arial" w:cs="Arial"/>
        </w:rPr>
        <w:t xml:space="preserve"> </w:t>
      </w:r>
      <w:proofErr w:type="spellStart"/>
      <w:r w:rsidRPr="00FD15E9">
        <w:rPr>
          <w:rFonts w:ascii="Arial" w:hAnsi="Arial" w:cs="Arial"/>
        </w:rPr>
        <w:t>prin</w:t>
      </w:r>
      <w:proofErr w:type="spellEnd"/>
      <w:r w:rsidRPr="00FD15E9">
        <w:rPr>
          <w:rFonts w:ascii="Arial" w:hAnsi="Arial" w:cs="Arial"/>
        </w:rPr>
        <w:t xml:space="preserve"> care </w:t>
      </w:r>
      <w:proofErr w:type="spellStart"/>
      <w:r w:rsidRPr="00FD15E9">
        <w:rPr>
          <w:rFonts w:ascii="Arial" w:hAnsi="Arial" w:cs="Arial"/>
        </w:rPr>
        <w:t>firele</w:t>
      </w:r>
      <w:proofErr w:type="spellEnd"/>
      <w:r w:rsidRPr="00FD15E9">
        <w:rPr>
          <w:rFonts w:ascii="Arial" w:hAnsi="Arial" w:cs="Arial"/>
        </w:rPr>
        <w:t xml:space="preserve"> </w:t>
      </w:r>
      <w:proofErr w:type="spellStart"/>
      <w:r w:rsidRPr="00FD15E9">
        <w:rPr>
          <w:rFonts w:ascii="Arial" w:hAnsi="Arial" w:cs="Arial"/>
        </w:rPr>
        <w:t>sunt</w:t>
      </w:r>
      <w:proofErr w:type="spellEnd"/>
      <w:r w:rsidRPr="00FD15E9">
        <w:rPr>
          <w:rFonts w:ascii="Arial" w:hAnsi="Arial" w:cs="Arial"/>
        </w:rPr>
        <w:t xml:space="preserve"> </w:t>
      </w:r>
      <w:proofErr w:type="spellStart"/>
      <w:r w:rsidRPr="00FD15E9">
        <w:rPr>
          <w:rFonts w:ascii="Arial" w:hAnsi="Arial" w:cs="Arial"/>
        </w:rPr>
        <w:t>transformate</w:t>
      </w:r>
      <w:proofErr w:type="spellEnd"/>
      <w:r w:rsidRPr="00FD15E9">
        <w:rPr>
          <w:rFonts w:ascii="Arial" w:hAnsi="Arial" w:cs="Arial"/>
        </w:rPr>
        <w:t xml:space="preserve"> </w:t>
      </w:r>
      <w:proofErr w:type="spellStart"/>
      <w:r w:rsidRPr="00FD15E9">
        <w:rPr>
          <w:rFonts w:ascii="Arial" w:hAnsi="Arial" w:cs="Arial"/>
        </w:rPr>
        <w:t>în</w:t>
      </w:r>
      <w:proofErr w:type="spellEnd"/>
      <w:r w:rsidRPr="00FD15E9">
        <w:rPr>
          <w:rFonts w:ascii="Arial" w:hAnsi="Arial" w:cs="Arial"/>
        </w:rPr>
        <w:t xml:space="preserve"> </w:t>
      </w:r>
      <w:proofErr w:type="spellStart"/>
      <w:r w:rsidRPr="00FD15E9">
        <w:rPr>
          <w:rFonts w:ascii="Arial" w:hAnsi="Arial" w:cs="Arial"/>
        </w:rPr>
        <w:t>ochiuri</w:t>
      </w:r>
      <w:proofErr w:type="spellEnd"/>
      <w:r w:rsidRPr="00FD15E9">
        <w:rPr>
          <w:rFonts w:ascii="Arial" w:hAnsi="Arial" w:cs="Arial"/>
        </w:rPr>
        <w:t xml:space="preserve"> sub </w:t>
      </w:r>
      <w:proofErr w:type="spellStart"/>
      <w:r w:rsidRPr="00FD15E9">
        <w:rPr>
          <w:rFonts w:ascii="Arial" w:hAnsi="Arial" w:cs="Arial"/>
        </w:rPr>
        <w:t>acțiunea</w:t>
      </w:r>
      <w:proofErr w:type="spellEnd"/>
      <w:r w:rsidRPr="00FD15E9">
        <w:rPr>
          <w:rFonts w:ascii="Arial" w:hAnsi="Arial" w:cs="Arial"/>
        </w:rPr>
        <w:t xml:space="preserve"> </w:t>
      </w:r>
      <w:proofErr w:type="spellStart"/>
      <w:r w:rsidRPr="00FD15E9">
        <w:rPr>
          <w:rFonts w:ascii="Arial" w:hAnsi="Arial" w:cs="Arial"/>
        </w:rPr>
        <w:t>organelor</w:t>
      </w:r>
      <w:proofErr w:type="spellEnd"/>
      <w:r w:rsidRPr="00FD15E9">
        <w:rPr>
          <w:rFonts w:ascii="Arial" w:hAnsi="Arial" w:cs="Arial"/>
        </w:rPr>
        <w:t xml:space="preserve"> </w:t>
      </w:r>
      <w:proofErr w:type="spellStart"/>
      <w:r w:rsidRPr="00FD15E9">
        <w:rPr>
          <w:rFonts w:ascii="Arial" w:hAnsi="Arial" w:cs="Arial"/>
        </w:rPr>
        <w:t>producătoare</w:t>
      </w:r>
      <w:proofErr w:type="spellEnd"/>
      <w:r w:rsidRPr="00FD15E9">
        <w:rPr>
          <w:rFonts w:ascii="Arial" w:hAnsi="Arial" w:cs="Arial"/>
        </w:rPr>
        <w:t xml:space="preserve"> de </w:t>
      </w:r>
      <w:proofErr w:type="spellStart"/>
      <w:r w:rsidRPr="00FD15E9">
        <w:rPr>
          <w:rFonts w:ascii="Arial" w:hAnsi="Arial" w:cs="Arial"/>
        </w:rPr>
        <w:t>ochiuri</w:t>
      </w:r>
      <w:proofErr w:type="spellEnd"/>
      <w:r w:rsidRPr="00FD15E9">
        <w:rPr>
          <w:rFonts w:ascii="Arial" w:hAnsi="Arial" w:cs="Arial"/>
        </w:rPr>
        <w:t xml:space="preserve"> se </w:t>
      </w:r>
      <w:proofErr w:type="spellStart"/>
      <w:r w:rsidRPr="00FD15E9">
        <w:rPr>
          <w:rFonts w:ascii="Arial" w:hAnsi="Arial" w:cs="Arial"/>
        </w:rPr>
        <w:t>numește</w:t>
      </w:r>
      <w:proofErr w:type="spellEnd"/>
      <w:r w:rsidRPr="00FD15E9">
        <w:rPr>
          <w:rFonts w:ascii="Arial" w:hAnsi="Arial" w:cs="Arial"/>
        </w:rPr>
        <w:t>:</w:t>
      </w:r>
    </w:p>
    <w:p w:rsidR="009F5BAA" w:rsidRPr="00327C5A" w:rsidRDefault="009F5BAA" w:rsidP="009F5BAA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proofErr w:type="spellStart"/>
      <w:r w:rsidRPr="00327C5A">
        <w:rPr>
          <w:rFonts w:ascii="Arial" w:hAnsi="Arial" w:cs="Arial"/>
        </w:rPr>
        <w:t>albire</w:t>
      </w:r>
      <w:proofErr w:type="spellEnd"/>
      <w:r w:rsidRPr="00327C5A">
        <w:rPr>
          <w:rFonts w:ascii="Arial" w:hAnsi="Arial" w:cs="Arial"/>
        </w:rPr>
        <w:t xml:space="preserve"> </w:t>
      </w:r>
    </w:p>
    <w:p w:rsidR="009F5BAA" w:rsidRPr="00327C5A" w:rsidRDefault="009F5BAA" w:rsidP="009F5BAA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proofErr w:type="spellStart"/>
      <w:r w:rsidRPr="00327C5A">
        <w:rPr>
          <w:rFonts w:ascii="Arial" w:hAnsi="Arial" w:cs="Arial"/>
        </w:rPr>
        <w:t>bobinare</w:t>
      </w:r>
      <w:proofErr w:type="spellEnd"/>
    </w:p>
    <w:p w:rsidR="009F5BAA" w:rsidRPr="00327C5A" w:rsidRDefault="009F5BAA" w:rsidP="009F5BAA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proofErr w:type="spellStart"/>
      <w:r w:rsidRPr="00327C5A">
        <w:rPr>
          <w:rFonts w:ascii="Arial" w:hAnsi="Arial" w:cs="Arial"/>
        </w:rPr>
        <w:t>repasare</w:t>
      </w:r>
      <w:proofErr w:type="spellEnd"/>
      <w:r w:rsidRPr="00327C5A">
        <w:rPr>
          <w:rFonts w:ascii="Arial" w:hAnsi="Arial" w:cs="Arial"/>
        </w:rPr>
        <w:t xml:space="preserve"> </w:t>
      </w:r>
    </w:p>
    <w:p w:rsidR="009F5BAA" w:rsidRDefault="009F5BAA" w:rsidP="009F5BAA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proofErr w:type="spellStart"/>
      <w:r w:rsidRPr="00327C5A">
        <w:rPr>
          <w:rFonts w:ascii="Arial" w:hAnsi="Arial" w:cs="Arial"/>
        </w:rPr>
        <w:t>tricotare</w:t>
      </w:r>
      <w:proofErr w:type="spellEnd"/>
    </w:p>
    <w:p w:rsidR="009F5BAA" w:rsidRDefault="009F5BAA" w:rsidP="009F5BAA">
      <w:pPr>
        <w:rPr>
          <w:rFonts w:ascii="Arial" w:eastAsia="Batang" w:hAnsi="Arial" w:cs="Arial"/>
        </w:rPr>
      </w:pPr>
    </w:p>
    <w:p w:rsidR="009F5BAA" w:rsidRPr="00724EF2" w:rsidRDefault="009F5BAA" w:rsidP="009F5BAA">
      <w:pPr>
        <w:rPr>
          <w:rFonts w:ascii="Arial" w:eastAsia="Batang" w:hAnsi="Arial" w:cs="Arial"/>
        </w:rPr>
      </w:pPr>
      <w:proofErr w:type="spellStart"/>
      <w:r w:rsidRPr="00724EF2">
        <w:rPr>
          <w:rFonts w:ascii="Arial" w:eastAsia="Batang" w:hAnsi="Arial" w:cs="Arial"/>
        </w:rPr>
        <w:t>Nivel</w:t>
      </w:r>
      <w:proofErr w:type="spellEnd"/>
      <w:r w:rsidRPr="00724EF2">
        <w:rPr>
          <w:rFonts w:ascii="Arial" w:eastAsia="Batang" w:hAnsi="Arial" w:cs="Arial"/>
        </w:rPr>
        <w:t xml:space="preserve"> de </w:t>
      </w:r>
      <w:proofErr w:type="spellStart"/>
      <w:r w:rsidRPr="00724EF2">
        <w:rPr>
          <w:rFonts w:ascii="Arial" w:eastAsia="Batang" w:hAnsi="Arial" w:cs="Arial"/>
        </w:rPr>
        <w:t>dificultate</w:t>
      </w:r>
      <w:proofErr w:type="spellEnd"/>
      <w:r w:rsidRPr="00724EF2">
        <w:rPr>
          <w:rFonts w:ascii="Arial" w:eastAsia="Batang" w:hAnsi="Arial" w:cs="Arial"/>
        </w:rPr>
        <w:t xml:space="preserve">: </w:t>
      </w:r>
      <w:proofErr w:type="spellStart"/>
      <w:r w:rsidRPr="00724EF2">
        <w:rPr>
          <w:rFonts w:ascii="Arial" w:eastAsia="Batang" w:hAnsi="Arial" w:cs="Arial"/>
        </w:rPr>
        <w:t>simplu</w:t>
      </w:r>
      <w:proofErr w:type="spellEnd"/>
    </w:p>
    <w:p w:rsidR="009F5BAA" w:rsidRPr="00724EF2" w:rsidRDefault="009F5BAA" w:rsidP="009F5BAA">
      <w:pPr>
        <w:rPr>
          <w:rFonts w:ascii="Arial" w:eastAsia="Batang" w:hAnsi="Arial" w:cs="Arial"/>
        </w:rPr>
      </w:pPr>
      <w:proofErr w:type="spellStart"/>
      <w:r w:rsidRPr="00724EF2">
        <w:rPr>
          <w:rFonts w:ascii="Arial" w:eastAsia="Batang" w:hAnsi="Arial" w:cs="Arial"/>
        </w:rPr>
        <w:t>Răspuns</w:t>
      </w:r>
      <w:proofErr w:type="spellEnd"/>
      <w:r w:rsidRPr="00724EF2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d</w:t>
      </w:r>
    </w:p>
    <w:p w:rsidR="009F5BAA" w:rsidRPr="00EB5F10" w:rsidRDefault="009F5BAA" w:rsidP="00EB5F10">
      <w:pPr>
        <w:rPr>
          <w:rFonts w:ascii="Arial" w:hAnsi="Arial" w:cs="Arial"/>
        </w:rPr>
      </w:pPr>
    </w:p>
    <w:p w:rsidR="009F5BAA" w:rsidRPr="00FD15E9" w:rsidRDefault="009F5BAA" w:rsidP="009F5BAA">
      <w:pPr>
        <w:pStyle w:val="ListParagraph"/>
        <w:numPr>
          <w:ilvl w:val="0"/>
          <w:numId w:val="6"/>
        </w:numPr>
        <w:rPr>
          <w:rFonts w:ascii="Arial" w:eastAsia="Batang" w:hAnsi="Arial" w:cs="Arial"/>
        </w:rPr>
      </w:pPr>
      <w:proofErr w:type="spellStart"/>
      <w:r w:rsidRPr="00FD15E9">
        <w:rPr>
          <w:rFonts w:ascii="Arial" w:eastAsia="Batang" w:hAnsi="Arial" w:cs="Arial"/>
        </w:rPr>
        <w:t>Urzirea</w:t>
      </w:r>
      <w:proofErr w:type="spellEnd"/>
      <w:r w:rsidRPr="00FD15E9">
        <w:rPr>
          <w:rFonts w:ascii="Arial" w:eastAsia="Batang" w:hAnsi="Arial" w:cs="Arial"/>
        </w:rPr>
        <w:t xml:space="preserve"> </w:t>
      </w:r>
      <w:proofErr w:type="spellStart"/>
      <w:r w:rsidRPr="00FD15E9">
        <w:rPr>
          <w:rFonts w:ascii="Arial" w:eastAsia="Batang" w:hAnsi="Arial" w:cs="Arial"/>
        </w:rPr>
        <w:t>este</w:t>
      </w:r>
      <w:proofErr w:type="spellEnd"/>
      <w:r w:rsidRPr="00FD15E9">
        <w:rPr>
          <w:rFonts w:ascii="Arial" w:eastAsia="Batang" w:hAnsi="Arial" w:cs="Arial"/>
        </w:rPr>
        <w:t xml:space="preserve"> </w:t>
      </w:r>
      <w:proofErr w:type="spellStart"/>
      <w:r w:rsidRPr="00FD15E9">
        <w:rPr>
          <w:rFonts w:ascii="Arial" w:eastAsia="Batang" w:hAnsi="Arial" w:cs="Arial"/>
        </w:rPr>
        <w:t>operaţia</w:t>
      </w:r>
      <w:proofErr w:type="spellEnd"/>
      <w:r w:rsidRPr="00FD15E9">
        <w:rPr>
          <w:rFonts w:ascii="Arial" w:eastAsia="Batang" w:hAnsi="Arial" w:cs="Arial"/>
        </w:rPr>
        <w:t xml:space="preserve"> de:</w:t>
      </w:r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</w:rPr>
      </w:pPr>
      <w:proofErr w:type="spellStart"/>
      <w:r w:rsidRPr="00B27A57">
        <w:rPr>
          <w:rFonts w:ascii="Arial" w:eastAsia="Batang" w:hAnsi="Arial" w:cs="Arial"/>
        </w:rPr>
        <w:t>înfăşurare</w:t>
      </w:r>
      <w:proofErr w:type="spellEnd"/>
      <w:r w:rsidRPr="00B27A57">
        <w:rPr>
          <w:rFonts w:ascii="Arial" w:eastAsia="Batang" w:hAnsi="Arial" w:cs="Arial"/>
        </w:rPr>
        <w:t xml:space="preserve"> a </w:t>
      </w:r>
      <w:proofErr w:type="spellStart"/>
      <w:r w:rsidRPr="00B27A57">
        <w:rPr>
          <w:rFonts w:ascii="Arial" w:eastAsia="Batang" w:hAnsi="Arial" w:cs="Arial"/>
        </w:rPr>
        <w:t>firelor</w:t>
      </w:r>
      <w:proofErr w:type="spellEnd"/>
      <w:r w:rsidRPr="00B27A57">
        <w:rPr>
          <w:rFonts w:ascii="Arial" w:eastAsia="Batang" w:hAnsi="Arial" w:cs="Arial"/>
        </w:rPr>
        <w:t xml:space="preserve"> cu </w:t>
      </w:r>
      <w:proofErr w:type="spellStart"/>
      <w:r w:rsidRPr="00B27A57">
        <w:rPr>
          <w:rFonts w:ascii="Arial" w:eastAsia="Batang" w:hAnsi="Arial" w:cs="Arial"/>
        </w:rPr>
        <w:t>tensiune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constantă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pe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mai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multe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bobine</w:t>
      </w:r>
      <w:proofErr w:type="spellEnd"/>
      <w:r w:rsidRPr="00B27A57">
        <w:rPr>
          <w:rFonts w:ascii="Arial" w:eastAsia="Batang" w:hAnsi="Arial" w:cs="Arial"/>
        </w:rPr>
        <w:t xml:space="preserve"> </w:t>
      </w:r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</w:rPr>
      </w:pPr>
      <w:proofErr w:type="spellStart"/>
      <w:r w:rsidRPr="00B27A57">
        <w:rPr>
          <w:rFonts w:ascii="Arial" w:eastAsia="Batang" w:hAnsi="Arial" w:cs="Arial"/>
        </w:rPr>
        <w:t>înfăşurare</w:t>
      </w:r>
      <w:proofErr w:type="spellEnd"/>
      <w:r w:rsidRPr="00B27A57">
        <w:rPr>
          <w:rFonts w:ascii="Arial" w:eastAsia="Batang" w:hAnsi="Arial" w:cs="Arial"/>
        </w:rPr>
        <w:t xml:space="preserve"> a </w:t>
      </w:r>
      <w:proofErr w:type="spellStart"/>
      <w:r w:rsidRPr="00B27A57">
        <w:rPr>
          <w:rFonts w:ascii="Arial" w:eastAsia="Batang" w:hAnsi="Arial" w:cs="Arial"/>
        </w:rPr>
        <w:t>firelor</w:t>
      </w:r>
      <w:proofErr w:type="spellEnd"/>
      <w:r w:rsidRPr="00B27A57">
        <w:rPr>
          <w:rFonts w:ascii="Arial" w:eastAsia="Batang" w:hAnsi="Arial" w:cs="Arial"/>
        </w:rPr>
        <w:t xml:space="preserve"> cu </w:t>
      </w:r>
      <w:proofErr w:type="spellStart"/>
      <w:r w:rsidRPr="00B27A57">
        <w:rPr>
          <w:rFonts w:ascii="Arial" w:eastAsia="Batang" w:hAnsi="Arial" w:cs="Arial"/>
        </w:rPr>
        <w:t>tensiune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constantă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pe</w:t>
      </w:r>
      <w:proofErr w:type="spellEnd"/>
      <w:r w:rsidRPr="00B27A57">
        <w:rPr>
          <w:rFonts w:ascii="Arial" w:eastAsia="Batang" w:hAnsi="Arial" w:cs="Arial"/>
        </w:rPr>
        <w:t xml:space="preserve"> un </w:t>
      </w:r>
      <w:proofErr w:type="spellStart"/>
      <w:r w:rsidRPr="00B27A57">
        <w:rPr>
          <w:rFonts w:ascii="Arial" w:eastAsia="Batang" w:hAnsi="Arial" w:cs="Arial"/>
        </w:rPr>
        <w:t>suport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numit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sul</w:t>
      </w:r>
      <w:proofErr w:type="spellEnd"/>
      <w:r w:rsidRPr="00B27A57">
        <w:rPr>
          <w:rFonts w:ascii="Arial" w:eastAsia="Batang" w:hAnsi="Arial" w:cs="Arial"/>
        </w:rPr>
        <w:t xml:space="preserve"> de </w:t>
      </w:r>
      <w:proofErr w:type="spellStart"/>
      <w:r w:rsidRPr="00B27A57">
        <w:rPr>
          <w:rFonts w:ascii="Arial" w:eastAsia="Batang" w:hAnsi="Arial" w:cs="Arial"/>
        </w:rPr>
        <w:t>urzeală</w:t>
      </w:r>
      <w:proofErr w:type="spellEnd"/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</w:rPr>
      </w:pPr>
      <w:proofErr w:type="spellStart"/>
      <w:r w:rsidRPr="00B27A57">
        <w:rPr>
          <w:rFonts w:ascii="Arial" w:eastAsia="Batang" w:hAnsi="Arial" w:cs="Arial"/>
        </w:rPr>
        <w:t>înfăşurare</w:t>
      </w:r>
      <w:proofErr w:type="spellEnd"/>
      <w:r w:rsidRPr="00B27A57">
        <w:rPr>
          <w:rFonts w:ascii="Arial" w:eastAsia="Batang" w:hAnsi="Arial" w:cs="Arial"/>
        </w:rPr>
        <w:t xml:space="preserve"> a </w:t>
      </w:r>
      <w:proofErr w:type="spellStart"/>
      <w:r w:rsidRPr="00B27A57">
        <w:rPr>
          <w:rFonts w:ascii="Arial" w:eastAsia="Batang" w:hAnsi="Arial" w:cs="Arial"/>
        </w:rPr>
        <w:t>firelor</w:t>
      </w:r>
      <w:proofErr w:type="spellEnd"/>
      <w:r w:rsidRPr="00B27A57">
        <w:rPr>
          <w:rFonts w:ascii="Arial" w:eastAsia="Batang" w:hAnsi="Arial" w:cs="Arial"/>
        </w:rPr>
        <w:t xml:space="preserve"> cu </w:t>
      </w:r>
      <w:proofErr w:type="spellStart"/>
      <w:r w:rsidRPr="00B27A57">
        <w:rPr>
          <w:rFonts w:ascii="Arial" w:eastAsia="Batang" w:hAnsi="Arial" w:cs="Arial"/>
        </w:rPr>
        <w:t>tensiune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moale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pe</w:t>
      </w:r>
      <w:proofErr w:type="spellEnd"/>
      <w:r w:rsidRPr="00B27A57">
        <w:rPr>
          <w:rFonts w:ascii="Arial" w:eastAsia="Batang" w:hAnsi="Arial" w:cs="Arial"/>
        </w:rPr>
        <w:t xml:space="preserve"> un </w:t>
      </w:r>
      <w:proofErr w:type="spellStart"/>
      <w:r w:rsidRPr="00B27A57">
        <w:rPr>
          <w:rFonts w:ascii="Arial" w:eastAsia="Batang" w:hAnsi="Arial" w:cs="Arial"/>
        </w:rPr>
        <w:t>suport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pentru</w:t>
      </w:r>
      <w:proofErr w:type="spellEnd"/>
      <w:r w:rsidRPr="00B27A57">
        <w:rPr>
          <w:rFonts w:ascii="Arial" w:eastAsia="Batang" w:hAnsi="Arial" w:cs="Arial"/>
        </w:rPr>
        <w:t xml:space="preserve"> a se </w:t>
      </w:r>
      <w:proofErr w:type="spellStart"/>
      <w:r w:rsidRPr="00B27A57">
        <w:rPr>
          <w:rFonts w:ascii="Arial" w:eastAsia="Batang" w:hAnsi="Arial" w:cs="Arial"/>
        </w:rPr>
        <w:t>vopsi</w:t>
      </w:r>
      <w:proofErr w:type="spellEnd"/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</w:rPr>
      </w:pPr>
      <w:proofErr w:type="spellStart"/>
      <w:proofErr w:type="gramStart"/>
      <w:r w:rsidRPr="00B27A57">
        <w:rPr>
          <w:rFonts w:ascii="Arial" w:eastAsia="Batang" w:hAnsi="Arial" w:cs="Arial"/>
        </w:rPr>
        <w:t>înfăşurare</w:t>
      </w:r>
      <w:proofErr w:type="spellEnd"/>
      <w:proofErr w:type="gramEnd"/>
      <w:r w:rsidRPr="00B27A57">
        <w:rPr>
          <w:rFonts w:ascii="Arial" w:eastAsia="Batang" w:hAnsi="Arial" w:cs="Arial"/>
        </w:rPr>
        <w:t xml:space="preserve"> a </w:t>
      </w:r>
      <w:proofErr w:type="spellStart"/>
      <w:r w:rsidRPr="00B27A57">
        <w:rPr>
          <w:rFonts w:ascii="Arial" w:eastAsia="Batang" w:hAnsi="Arial" w:cs="Arial"/>
        </w:rPr>
        <w:t>firelor</w:t>
      </w:r>
      <w:proofErr w:type="spellEnd"/>
      <w:r w:rsidRPr="00B27A57">
        <w:rPr>
          <w:rFonts w:ascii="Arial" w:eastAsia="Batang" w:hAnsi="Arial" w:cs="Arial"/>
        </w:rPr>
        <w:t xml:space="preserve"> cu </w:t>
      </w:r>
      <w:proofErr w:type="spellStart"/>
      <w:r w:rsidRPr="00B27A57">
        <w:rPr>
          <w:rFonts w:ascii="Arial" w:eastAsia="Batang" w:hAnsi="Arial" w:cs="Arial"/>
        </w:rPr>
        <w:t>tensiune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variabilă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pe</w:t>
      </w:r>
      <w:proofErr w:type="spellEnd"/>
      <w:r w:rsidRPr="00B27A57">
        <w:rPr>
          <w:rFonts w:ascii="Arial" w:eastAsia="Batang" w:hAnsi="Arial" w:cs="Arial"/>
        </w:rPr>
        <w:t xml:space="preserve"> un </w:t>
      </w:r>
      <w:proofErr w:type="spellStart"/>
      <w:r w:rsidRPr="00B27A57">
        <w:rPr>
          <w:rFonts w:ascii="Arial" w:eastAsia="Batang" w:hAnsi="Arial" w:cs="Arial"/>
        </w:rPr>
        <w:t>suport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numit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sul</w:t>
      </w:r>
      <w:proofErr w:type="spellEnd"/>
      <w:r w:rsidRPr="00B27A57">
        <w:rPr>
          <w:rFonts w:ascii="Arial" w:eastAsia="Batang" w:hAnsi="Arial" w:cs="Arial"/>
        </w:rPr>
        <w:t xml:space="preserve"> de </w:t>
      </w:r>
      <w:proofErr w:type="spellStart"/>
      <w:r w:rsidRPr="00B27A57">
        <w:rPr>
          <w:rFonts w:ascii="Arial" w:eastAsia="Batang" w:hAnsi="Arial" w:cs="Arial"/>
        </w:rPr>
        <w:t>urzeală</w:t>
      </w:r>
      <w:proofErr w:type="spellEnd"/>
      <w:r w:rsidRPr="00B27A57">
        <w:rPr>
          <w:rFonts w:ascii="Arial" w:eastAsia="Batang" w:hAnsi="Arial" w:cs="Arial"/>
        </w:rPr>
        <w:t>.</w:t>
      </w:r>
    </w:p>
    <w:p w:rsidR="009F5BAA" w:rsidRDefault="009F5BAA" w:rsidP="009F5BAA">
      <w:pPr>
        <w:rPr>
          <w:rFonts w:ascii="Arial" w:eastAsia="Batang" w:hAnsi="Arial" w:cs="Arial"/>
        </w:rPr>
      </w:pPr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b</w:t>
      </w:r>
    </w:p>
    <w:p w:rsidR="009F5BAA" w:rsidRPr="00A376F7" w:rsidRDefault="009F5BAA" w:rsidP="009F5BAA">
      <w:pPr>
        <w:rPr>
          <w:rFonts w:ascii="Arial" w:eastAsia="Batang" w:hAnsi="Arial" w:cs="Arial"/>
        </w:rPr>
      </w:pPr>
    </w:p>
    <w:p w:rsidR="009F5BAA" w:rsidRPr="00B27A57" w:rsidRDefault="009F5BAA" w:rsidP="009F5BAA">
      <w:pPr>
        <w:pStyle w:val="ListParagraph"/>
        <w:numPr>
          <w:ilvl w:val="0"/>
          <w:numId w:val="6"/>
        </w:numPr>
        <w:rPr>
          <w:rFonts w:ascii="Arial" w:eastAsia="Batang" w:hAnsi="Arial" w:cs="Arial"/>
        </w:rPr>
      </w:pPr>
      <w:proofErr w:type="spellStart"/>
      <w:r w:rsidRPr="00B27A57">
        <w:rPr>
          <w:rFonts w:ascii="Arial" w:eastAsia="Batang" w:hAnsi="Arial" w:cs="Arial"/>
        </w:rPr>
        <w:t>Semifabricatele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obţinute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în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ţesătorie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sunt</w:t>
      </w:r>
      <w:proofErr w:type="spellEnd"/>
      <w:r w:rsidRPr="00B27A57">
        <w:rPr>
          <w:rFonts w:ascii="Arial" w:eastAsia="Batang" w:hAnsi="Arial" w:cs="Arial"/>
        </w:rPr>
        <w:t>:</w:t>
      </w:r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</w:rPr>
      </w:pPr>
      <w:proofErr w:type="spellStart"/>
      <w:r w:rsidRPr="00B27A57">
        <w:rPr>
          <w:rFonts w:ascii="Arial" w:eastAsia="Batang" w:hAnsi="Arial" w:cs="Arial"/>
        </w:rPr>
        <w:t>bandă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în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cană</w:t>
      </w:r>
      <w:proofErr w:type="spellEnd"/>
      <w:r w:rsidRPr="00B27A57">
        <w:rPr>
          <w:rFonts w:ascii="Arial" w:eastAsia="Batang" w:hAnsi="Arial" w:cs="Arial"/>
        </w:rPr>
        <w:t xml:space="preserve">, fir </w:t>
      </w:r>
      <w:proofErr w:type="spellStart"/>
      <w:r w:rsidRPr="00B27A57">
        <w:rPr>
          <w:rFonts w:ascii="Arial" w:eastAsia="Batang" w:hAnsi="Arial" w:cs="Arial"/>
        </w:rPr>
        <w:t>pe</w:t>
      </w:r>
      <w:proofErr w:type="spellEnd"/>
      <w:r w:rsidRPr="00B27A57">
        <w:rPr>
          <w:rFonts w:ascii="Arial" w:eastAsia="Batang" w:hAnsi="Arial" w:cs="Arial"/>
        </w:rPr>
        <w:t xml:space="preserve"> cops, </w:t>
      </w:r>
      <w:proofErr w:type="spellStart"/>
      <w:r w:rsidRPr="00B27A57">
        <w:rPr>
          <w:rFonts w:ascii="Arial" w:eastAsia="Batang" w:hAnsi="Arial" w:cs="Arial"/>
        </w:rPr>
        <w:t>semitort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pe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mosor</w:t>
      </w:r>
      <w:proofErr w:type="spellEnd"/>
      <w:r w:rsidRPr="00B27A57">
        <w:rPr>
          <w:rFonts w:ascii="Arial" w:eastAsia="Batang" w:hAnsi="Arial" w:cs="Arial"/>
        </w:rPr>
        <w:t xml:space="preserve">, </w:t>
      </w:r>
      <w:proofErr w:type="spellStart"/>
      <w:r w:rsidRPr="00B27A57">
        <w:rPr>
          <w:rFonts w:ascii="Arial" w:eastAsia="Batang" w:hAnsi="Arial" w:cs="Arial"/>
        </w:rPr>
        <w:t>urzeală</w:t>
      </w:r>
      <w:proofErr w:type="spellEnd"/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</w:rPr>
      </w:pPr>
      <w:proofErr w:type="spellStart"/>
      <w:r w:rsidRPr="00B27A57">
        <w:rPr>
          <w:rFonts w:ascii="Arial" w:eastAsia="Batang" w:hAnsi="Arial" w:cs="Arial"/>
        </w:rPr>
        <w:t>bobine</w:t>
      </w:r>
      <w:proofErr w:type="spellEnd"/>
      <w:r w:rsidRPr="00B27A57">
        <w:rPr>
          <w:rFonts w:ascii="Arial" w:eastAsia="Batang" w:hAnsi="Arial" w:cs="Arial"/>
        </w:rPr>
        <w:t xml:space="preserve"> cu fire, </w:t>
      </w:r>
      <w:proofErr w:type="spellStart"/>
      <w:r w:rsidRPr="00B27A57">
        <w:rPr>
          <w:rFonts w:ascii="Arial" w:eastAsia="Batang" w:hAnsi="Arial" w:cs="Arial"/>
        </w:rPr>
        <w:t>copsuri</w:t>
      </w:r>
      <w:proofErr w:type="spellEnd"/>
      <w:r w:rsidRPr="00B27A57">
        <w:rPr>
          <w:rFonts w:ascii="Arial" w:eastAsia="Batang" w:hAnsi="Arial" w:cs="Arial"/>
        </w:rPr>
        <w:t xml:space="preserve"> cu fire, </w:t>
      </w:r>
      <w:proofErr w:type="spellStart"/>
      <w:r w:rsidRPr="00B27A57">
        <w:rPr>
          <w:rFonts w:ascii="Arial" w:eastAsia="Batang" w:hAnsi="Arial" w:cs="Arial"/>
        </w:rPr>
        <w:t>suluri</w:t>
      </w:r>
      <w:proofErr w:type="spellEnd"/>
      <w:r w:rsidRPr="00B27A57">
        <w:rPr>
          <w:rFonts w:ascii="Arial" w:eastAsia="Batang" w:hAnsi="Arial" w:cs="Arial"/>
        </w:rPr>
        <w:t xml:space="preserve"> cu fire, </w:t>
      </w:r>
      <w:proofErr w:type="spellStart"/>
      <w:r w:rsidRPr="00B27A57">
        <w:rPr>
          <w:rFonts w:ascii="Arial" w:eastAsia="Batang" w:hAnsi="Arial" w:cs="Arial"/>
        </w:rPr>
        <w:t>semitort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pe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mosoare</w:t>
      </w:r>
      <w:proofErr w:type="spellEnd"/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</w:rPr>
      </w:pPr>
      <w:proofErr w:type="spellStart"/>
      <w:r w:rsidRPr="00B27A57">
        <w:rPr>
          <w:rFonts w:ascii="Arial" w:eastAsia="Batang" w:hAnsi="Arial" w:cs="Arial"/>
        </w:rPr>
        <w:t>bobine</w:t>
      </w:r>
      <w:proofErr w:type="spellEnd"/>
      <w:r w:rsidRPr="00B27A57">
        <w:rPr>
          <w:rFonts w:ascii="Arial" w:eastAsia="Batang" w:hAnsi="Arial" w:cs="Arial"/>
        </w:rPr>
        <w:t xml:space="preserve"> cu fire, </w:t>
      </w:r>
      <w:proofErr w:type="spellStart"/>
      <w:r w:rsidRPr="00B27A57">
        <w:rPr>
          <w:rFonts w:ascii="Arial" w:eastAsia="Batang" w:hAnsi="Arial" w:cs="Arial"/>
        </w:rPr>
        <w:t>suluri</w:t>
      </w:r>
      <w:proofErr w:type="spellEnd"/>
      <w:r w:rsidRPr="00B27A57">
        <w:rPr>
          <w:rFonts w:ascii="Arial" w:eastAsia="Batang" w:hAnsi="Arial" w:cs="Arial"/>
        </w:rPr>
        <w:t xml:space="preserve"> cu </w:t>
      </w:r>
      <w:proofErr w:type="spellStart"/>
      <w:r w:rsidRPr="00B27A57">
        <w:rPr>
          <w:rFonts w:ascii="Arial" w:eastAsia="Batang" w:hAnsi="Arial" w:cs="Arial"/>
        </w:rPr>
        <w:t>urzeală</w:t>
      </w:r>
      <w:proofErr w:type="spellEnd"/>
      <w:r w:rsidRPr="00B27A57">
        <w:rPr>
          <w:rFonts w:ascii="Arial" w:eastAsia="Batang" w:hAnsi="Arial" w:cs="Arial"/>
        </w:rPr>
        <w:t xml:space="preserve">, </w:t>
      </w:r>
      <w:proofErr w:type="spellStart"/>
      <w:r w:rsidRPr="00B27A57">
        <w:rPr>
          <w:rFonts w:ascii="Arial" w:eastAsia="Batang" w:hAnsi="Arial" w:cs="Arial"/>
        </w:rPr>
        <w:t>canete</w:t>
      </w:r>
      <w:proofErr w:type="spellEnd"/>
      <w:r w:rsidRPr="00B27A57">
        <w:rPr>
          <w:rFonts w:ascii="Arial" w:eastAsia="Batang" w:hAnsi="Arial" w:cs="Arial"/>
        </w:rPr>
        <w:t xml:space="preserve"> cu fir, </w:t>
      </w:r>
      <w:proofErr w:type="spellStart"/>
      <w:r w:rsidRPr="00B27A57">
        <w:rPr>
          <w:rFonts w:ascii="Arial" w:eastAsia="Batang" w:hAnsi="Arial" w:cs="Arial"/>
        </w:rPr>
        <w:t>suluri</w:t>
      </w:r>
      <w:proofErr w:type="spellEnd"/>
      <w:r w:rsidRPr="00B27A57">
        <w:rPr>
          <w:rFonts w:ascii="Arial" w:eastAsia="Batang" w:hAnsi="Arial" w:cs="Arial"/>
        </w:rPr>
        <w:t xml:space="preserve"> cu </w:t>
      </w:r>
      <w:proofErr w:type="spellStart"/>
      <w:r w:rsidRPr="00B27A57">
        <w:rPr>
          <w:rFonts w:ascii="Arial" w:eastAsia="Batang" w:hAnsi="Arial" w:cs="Arial"/>
        </w:rPr>
        <w:t>ţesătură</w:t>
      </w:r>
      <w:proofErr w:type="spellEnd"/>
    </w:p>
    <w:p w:rsidR="009F5BAA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</w:rPr>
      </w:pPr>
      <w:proofErr w:type="spellStart"/>
      <w:proofErr w:type="gramStart"/>
      <w:r w:rsidRPr="00B27A57">
        <w:rPr>
          <w:rFonts w:ascii="Arial" w:eastAsia="Batang" w:hAnsi="Arial" w:cs="Arial"/>
        </w:rPr>
        <w:t>urzeala</w:t>
      </w:r>
      <w:proofErr w:type="spellEnd"/>
      <w:proofErr w:type="gramEnd"/>
      <w:r w:rsidRPr="00B27A57">
        <w:rPr>
          <w:rFonts w:ascii="Arial" w:eastAsia="Batang" w:hAnsi="Arial" w:cs="Arial"/>
        </w:rPr>
        <w:t xml:space="preserve">, </w:t>
      </w:r>
      <w:proofErr w:type="spellStart"/>
      <w:r w:rsidRPr="00B27A57">
        <w:rPr>
          <w:rFonts w:ascii="Arial" w:eastAsia="Batang" w:hAnsi="Arial" w:cs="Arial"/>
        </w:rPr>
        <w:t>bătătura</w:t>
      </w:r>
      <w:proofErr w:type="spellEnd"/>
      <w:r w:rsidRPr="00B27A57">
        <w:rPr>
          <w:rFonts w:ascii="Arial" w:eastAsia="Batang" w:hAnsi="Arial" w:cs="Arial"/>
        </w:rPr>
        <w:t xml:space="preserve">, </w:t>
      </w:r>
      <w:proofErr w:type="spellStart"/>
      <w:r w:rsidRPr="00B27A57">
        <w:rPr>
          <w:rFonts w:ascii="Arial" w:eastAsia="Batang" w:hAnsi="Arial" w:cs="Arial"/>
        </w:rPr>
        <w:t>firul</w:t>
      </w:r>
      <w:proofErr w:type="spellEnd"/>
      <w:r w:rsidRPr="00B27A57">
        <w:rPr>
          <w:rFonts w:ascii="Arial" w:eastAsia="Batang" w:hAnsi="Arial" w:cs="Arial"/>
        </w:rPr>
        <w:t xml:space="preserve">, </w:t>
      </w:r>
      <w:proofErr w:type="spellStart"/>
      <w:r w:rsidRPr="00B27A57">
        <w:rPr>
          <w:rFonts w:ascii="Arial" w:eastAsia="Batang" w:hAnsi="Arial" w:cs="Arial"/>
        </w:rPr>
        <w:t>ţesătura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crudă</w:t>
      </w:r>
      <w:proofErr w:type="spellEnd"/>
      <w:r w:rsidRPr="00B27A57">
        <w:rPr>
          <w:rFonts w:ascii="Arial" w:eastAsia="Batang" w:hAnsi="Arial" w:cs="Arial"/>
        </w:rPr>
        <w:t>.</w:t>
      </w:r>
    </w:p>
    <w:p w:rsidR="009F5BAA" w:rsidRPr="00724EF2" w:rsidRDefault="009F5BAA" w:rsidP="009F5BAA">
      <w:pPr>
        <w:pStyle w:val="ListParagraph"/>
        <w:ind w:left="1470"/>
        <w:rPr>
          <w:rFonts w:ascii="Arial" w:eastAsia="Batang" w:hAnsi="Arial" w:cs="Arial"/>
        </w:rPr>
      </w:pPr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c</w:t>
      </w:r>
    </w:p>
    <w:p w:rsidR="009F5BAA" w:rsidRPr="00724EF2" w:rsidRDefault="009F5BAA" w:rsidP="009F5BAA">
      <w:pPr>
        <w:rPr>
          <w:rFonts w:ascii="Arial" w:eastAsia="Batang" w:hAnsi="Arial" w:cs="Arial"/>
        </w:rPr>
      </w:pPr>
    </w:p>
    <w:p w:rsidR="009F5BAA" w:rsidRPr="00B27A57" w:rsidRDefault="009F5BAA" w:rsidP="009F5BAA">
      <w:pPr>
        <w:pStyle w:val="ListParagraph"/>
        <w:numPr>
          <w:ilvl w:val="0"/>
          <w:numId w:val="6"/>
        </w:numPr>
        <w:autoSpaceDE w:val="0"/>
        <w:autoSpaceDN w:val="0"/>
        <w:adjustRightInd w:val="0"/>
        <w:contextualSpacing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 xml:space="preserve"> </w:t>
      </w:r>
      <w:r w:rsidRPr="00B27A57">
        <w:rPr>
          <w:rFonts w:ascii="Arial" w:eastAsia="Calibri" w:hAnsi="Arial" w:cs="Arial"/>
          <w:lang w:val="ro-RO"/>
        </w:rPr>
        <w:t>Țesăturile cu desene complicate, realizate prin combinarea modului de legare a firelor cu efecte de culori sunt:</w:t>
      </w:r>
    </w:p>
    <w:p w:rsidR="009F5BAA" w:rsidRPr="00DD5EBA" w:rsidRDefault="009F5BAA" w:rsidP="009F5BAA">
      <w:pPr>
        <w:numPr>
          <w:ilvl w:val="1"/>
          <w:numId w:val="2"/>
        </w:numPr>
        <w:autoSpaceDE w:val="0"/>
        <w:autoSpaceDN w:val="0"/>
        <w:adjustRightInd w:val="0"/>
        <w:contextualSpacing/>
        <w:rPr>
          <w:rFonts w:ascii="Arial" w:eastAsia="Calibri" w:hAnsi="Arial" w:cs="Arial"/>
          <w:lang w:val="ro-RO"/>
        </w:rPr>
      </w:pPr>
      <w:r w:rsidRPr="00DD5EBA">
        <w:rPr>
          <w:rFonts w:ascii="Arial" w:eastAsia="Calibri" w:hAnsi="Arial" w:cs="Arial"/>
          <w:lang w:val="ro-RO"/>
        </w:rPr>
        <w:t>țesăturile crude</w:t>
      </w:r>
    </w:p>
    <w:p w:rsidR="009F5BAA" w:rsidRPr="00DD5EBA" w:rsidRDefault="009F5BAA" w:rsidP="009F5BAA">
      <w:pPr>
        <w:numPr>
          <w:ilvl w:val="1"/>
          <w:numId w:val="2"/>
        </w:numPr>
        <w:autoSpaceDE w:val="0"/>
        <w:autoSpaceDN w:val="0"/>
        <w:adjustRightInd w:val="0"/>
        <w:contextualSpacing/>
        <w:rPr>
          <w:rFonts w:ascii="Arial" w:eastAsia="Calibri" w:hAnsi="Arial" w:cs="Arial"/>
          <w:lang w:val="ro-RO"/>
        </w:rPr>
      </w:pPr>
      <w:r w:rsidRPr="00DD5EBA">
        <w:rPr>
          <w:rFonts w:ascii="Arial" w:eastAsia="Calibri" w:hAnsi="Arial" w:cs="Arial"/>
          <w:lang w:val="ro-RO"/>
        </w:rPr>
        <w:t>țesăturile cu efecte de culori</w:t>
      </w:r>
    </w:p>
    <w:p w:rsidR="009F5BAA" w:rsidRPr="00DD5EBA" w:rsidRDefault="009F5BAA" w:rsidP="009F5BAA">
      <w:pPr>
        <w:numPr>
          <w:ilvl w:val="1"/>
          <w:numId w:val="2"/>
        </w:numPr>
        <w:autoSpaceDE w:val="0"/>
        <w:autoSpaceDN w:val="0"/>
        <w:adjustRightInd w:val="0"/>
        <w:contextualSpacing/>
        <w:rPr>
          <w:rFonts w:ascii="Arial" w:eastAsia="Calibri" w:hAnsi="Arial" w:cs="Arial"/>
          <w:lang w:val="ro-RO"/>
        </w:rPr>
      </w:pPr>
      <w:r w:rsidRPr="00DD5EBA">
        <w:rPr>
          <w:rFonts w:ascii="Arial" w:eastAsia="Calibri" w:hAnsi="Arial" w:cs="Arial"/>
          <w:lang w:val="ro-RO"/>
        </w:rPr>
        <w:t>ț</w:t>
      </w:r>
      <w:r>
        <w:rPr>
          <w:rFonts w:ascii="Arial" w:eastAsia="Calibri" w:hAnsi="Arial" w:cs="Arial"/>
          <w:lang w:val="ro-RO"/>
        </w:rPr>
        <w:t>esăturile cu imprimeuri</w:t>
      </w:r>
    </w:p>
    <w:p w:rsidR="009F5BAA" w:rsidRDefault="009F5BAA" w:rsidP="009F5BAA">
      <w:pPr>
        <w:numPr>
          <w:ilvl w:val="1"/>
          <w:numId w:val="2"/>
        </w:numPr>
        <w:autoSpaceDE w:val="0"/>
        <w:autoSpaceDN w:val="0"/>
        <w:adjustRightInd w:val="0"/>
        <w:spacing w:after="200"/>
        <w:contextualSpacing/>
        <w:rPr>
          <w:rFonts w:ascii="Arial" w:eastAsia="Calibri" w:hAnsi="Arial" w:cs="Arial"/>
          <w:lang w:val="ro-RO"/>
        </w:rPr>
      </w:pPr>
      <w:r w:rsidRPr="00DD5EBA">
        <w:rPr>
          <w:rFonts w:ascii="Arial" w:eastAsia="Calibri" w:hAnsi="Arial" w:cs="Arial"/>
          <w:lang w:val="ro-RO"/>
        </w:rPr>
        <w:t>țesături jacard</w:t>
      </w:r>
    </w:p>
    <w:p w:rsidR="009F5BAA" w:rsidRDefault="009F5BAA" w:rsidP="009F5BAA">
      <w:pPr>
        <w:autoSpaceDE w:val="0"/>
        <w:autoSpaceDN w:val="0"/>
        <w:adjustRightInd w:val="0"/>
        <w:spacing w:after="200"/>
        <w:ind w:left="1620"/>
        <w:contextualSpacing/>
        <w:rPr>
          <w:rFonts w:ascii="Arial" w:eastAsia="Calibri" w:hAnsi="Arial" w:cs="Arial"/>
          <w:lang w:val="ro-RO"/>
        </w:rPr>
      </w:pPr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9F5BAA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lastRenderedPageBreak/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d</w:t>
      </w:r>
    </w:p>
    <w:p w:rsidR="009F5BAA" w:rsidRPr="00AD3610" w:rsidRDefault="009F5BAA" w:rsidP="009F5BAA">
      <w:pPr>
        <w:rPr>
          <w:rFonts w:ascii="Arial" w:eastAsia="Batang" w:hAnsi="Arial" w:cs="Arial"/>
        </w:rPr>
      </w:pPr>
    </w:p>
    <w:p w:rsidR="009F5BAA" w:rsidRPr="00FD15E9" w:rsidRDefault="009F5BAA" w:rsidP="009F5BAA">
      <w:pPr>
        <w:pStyle w:val="ListParagraph"/>
        <w:numPr>
          <w:ilvl w:val="0"/>
          <w:numId w:val="6"/>
        </w:numPr>
        <w:autoSpaceDE w:val="0"/>
        <w:spacing w:line="288" w:lineRule="auto"/>
        <w:ind w:hanging="357"/>
        <w:jc w:val="both"/>
        <w:rPr>
          <w:rFonts w:ascii="Arial" w:hAnsi="Arial" w:cs="Arial"/>
          <w:caps/>
          <w:lang w:val="ro-RO"/>
        </w:rPr>
      </w:pPr>
      <w:r w:rsidRPr="00FD15E9">
        <w:rPr>
          <w:rFonts w:ascii="Arial" w:eastAsia="Batang" w:hAnsi="Arial" w:cs="Arial"/>
          <w:lang w:val="ro-RO"/>
        </w:rPr>
        <w:t>Țesătură crudă este:</w:t>
      </w:r>
    </w:p>
    <w:p w:rsidR="009F5BAA" w:rsidRPr="00B27A57" w:rsidRDefault="009F5BAA" w:rsidP="009F5BAA">
      <w:pPr>
        <w:pStyle w:val="ListParagraph"/>
        <w:numPr>
          <w:ilvl w:val="1"/>
          <w:numId w:val="6"/>
        </w:numPr>
        <w:ind w:hanging="357"/>
        <w:rPr>
          <w:rFonts w:ascii="Arial" w:eastAsia="Batang" w:hAnsi="Arial" w:cs="Arial"/>
          <w:lang w:val="ro-RO"/>
        </w:rPr>
      </w:pPr>
      <w:r w:rsidRPr="00B27A57">
        <w:rPr>
          <w:rFonts w:ascii="Arial" w:eastAsia="Batang" w:hAnsi="Arial" w:cs="Arial"/>
          <w:lang w:val="ro-RO"/>
        </w:rPr>
        <w:t>ţesătura care nu necesită finisare</w:t>
      </w:r>
    </w:p>
    <w:p w:rsidR="009F5BAA" w:rsidRPr="00B27A57" w:rsidRDefault="009F5BAA" w:rsidP="009F5BAA">
      <w:pPr>
        <w:pStyle w:val="ListParagraph"/>
        <w:numPr>
          <w:ilvl w:val="1"/>
          <w:numId w:val="6"/>
        </w:numPr>
        <w:ind w:hanging="357"/>
        <w:rPr>
          <w:rFonts w:ascii="Arial" w:eastAsia="Batang" w:hAnsi="Arial" w:cs="Arial"/>
          <w:lang w:val="ro-RO"/>
        </w:rPr>
      </w:pPr>
      <w:r w:rsidRPr="00B27A57">
        <w:rPr>
          <w:rFonts w:ascii="Arial" w:eastAsia="Batang" w:hAnsi="Arial" w:cs="Arial"/>
          <w:lang w:val="ro-RO"/>
        </w:rPr>
        <w:t>ţesătura cu desene complicate</w:t>
      </w:r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  <w:lang w:val="ro-RO"/>
        </w:rPr>
      </w:pPr>
      <w:r w:rsidRPr="00B27A57">
        <w:rPr>
          <w:rFonts w:ascii="Arial" w:eastAsia="Batang" w:hAnsi="Arial" w:cs="Arial"/>
          <w:lang w:val="ro-RO"/>
        </w:rPr>
        <w:t>ţesătura supusă operaţiei de albire</w:t>
      </w:r>
    </w:p>
    <w:p w:rsidR="009F5BAA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  <w:lang w:val="ro-RO"/>
        </w:rPr>
      </w:pPr>
      <w:r w:rsidRPr="00B27A57">
        <w:rPr>
          <w:rFonts w:ascii="Arial" w:eastAsia="Batang" w:hAnsi="Arial" w:cs="Arial"/>
          <w:lang w:val="ro-RO"/>
        </w:rPr>
        <w:t>ţesătura vopsită într-o singură culoare.</w:t>
      </w:r>
    </w:p>
    <w:p w:rsidR="009F5BAA" w:rsidRPr="00AD3610" w:rsidRDefault="009F5BAA" w:rsidP="009F5BAA">
      <w:pPr>
        <w:pStyle w:val="ListParagraph"/>
        <w:ind w:left="1470"/>
        <w:rPr>
          <w:rFonts w:ascii="Arial" w:eastAsia="Batang" w:hAnsi="Arial" w:cs="Arial"/>
          <w:lang w:val="ro-RO"/>
        </w:rPr>
      </w:pPr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a</w:t>
      </w:r>
    </w:p>
    <w:p w:rsidR="009F5BAA" w:rsidRPr="00A376F7" w:rsidRDefault="009F5BAA" w:rsidP="009F5BAA">
      <w:pPr>
        <w:rPr>
          <w:rFonts w:ascii="Arial" w:eastAsia="Batang" w:hAnsi="Arial" w:cs="Arial"/>
          <w:lang w:val="ro-RO"/>
        </w:rPr>
      </w:pPr>
    </w:p>
    <w:p w:rsidR="009F5BAA" w:rsidRPr="00B27A57" w:rsidRDefault="009F5BAA" w:rsidP="009F5BAA">
      <w:pPr>
        <w:pStyle w:val="ListParagraph"/>
        <w:numPr>
          <w:ilvl w:val="0"/>
          <w:numId w:val="6"/>
        </w:numPr>
        <w:rPr>
          <w:rFonts w:ascii="Arial" w:eastAsia="Batang" w:hAnsi="Arial" w:cs="Arial"/>
          <w:lang w:val="ro-RO"/>
        </w:rPr>
      </w:pPr>
      <w:r w:rsidRPr="00B27A57">
        <w:rPr>
          <w:rFonts w:ascii="Arial" w:eastAsia="Batang" w:hAnsi="Arial" w:cs="Arial"/>
          <w:lang w:val="ro-RO"/>
        </w:rPr>
        <w:t>Ţesăturile scămoşate sunt ţesăturile care prezintă:</w:t>
      </w:r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  <w:lang w:val="ro-RO"/>
        </w:rPr>
      </w:pPr>
      <w:r w:rsidRPr="00B27A57">
        <w:rPr>
          <w:rFonts w:ascii="Arial" w:eastAsia="Batang" w:hAnsi="Arial" w:cs="Arial"/>
          <w:lang w:val="ro-RO"/>
        </w:rPr>
        <w:t>aglomerări mici de fibre la suprafaţă</w:t>
      </w:r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  <w:lang w:val="ro-RO"/>
        </w:rPr>
      </w:pPr>
      <w:r w:rsidRPr="00B27A57">
        <w:rPr>
          <w:rFonts w:ascii="Arial" w:eastAsia="Batang" w:hAnsi="Arial" w:cs="Arial"/>
          <w:lang w:val="ro-RO"/>
        </w:rPr>
        <w:t>bucle pe o parte sau pe ambele părţi</w:t>
      </w:r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  <w:lang w:val="ro-RO"/>
        </w:rPr>
      </w:pPr>
      <w:r w:rsidRPr="00B27A57">
        <w:rPr>
          <w:rFonts w:ascii="Arial" w:eastAsia="Batang" w:hAnsi="Arial" w:cs="Arial"/>
          <w:lang w:val="ro-RO"/>
        </w:rPr>
        <w:t>nopeuri pe ambele părți</w:t>
      </w:r>
    </w:p>
    <w:p w:rsidR="009F5BAA" w:rsidRPr="001C1B11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  <w:lang w:val="ro-RO"/>
        </w:rPr>
      </w:pPr>
      <w:r w:rsidRPr="001C1B11">
        <w:rPr>
          <w:rFonts w:ascii="Arial" w:eastAsia="Batang" w:hAnsi="Arial" w:cs="Arial"/>
          <w:lang w:val="ro-RO"/>
        </w:rPr>
        <w:t>strat de fibre omogen la suprafaţă</w:t>
      </w:r>
    </w:p>
    <w:p w:rsidR="009F5BAA" w:rsidRPr="00AD3610" w:rsidRDefault="009F5BAA" w:rsidP="009F5BAA">
      <w:pPr>
        <w:rPr>
          <w:rFonts w:ascii="Arial" w:eastAsia="Batang" w:hAnsi="Arial" w:cs="Arial"/>
          <w:lang w:val="ro-RO"/>
        </w:rPr>
      </w:pPr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9F5BAA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d</w:t>
      </w:r>
    </w:p>
    <w:p w:rsidR="009F5BAA" w:rsidRPr="00AD3610" w:rsidRDefault="009F5BAA" w:rsidP="009F5BAA">
      <w:pPr>
        <w:rPr>
          <w:rFonts w:ascii="Arial" w:eastAsia="Batang" w:hAnsi="Arial" w:cs="Arial"/>
        </w:rPr>
      </w:pPr>
    </w:p>
    <w:p w:rsidR="009F5BAA" w:rsidRDefault="009F5BAA" w:rsidP="009F5B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it-IT"/>
        </w:rPr>
        <w:t xml:space="preserve">      7. </w:t>
      </w:r>
      <w:r w:rsidRPr="000A1CDD">
        <w:rPr>
          <w:rFonts w:ascii="Arial" w:hAnsi="Arial" w:cs="Arial"/>
          <w:lang w:val="ro-RO"/>
        </w:rPr>
        <w:t xml:space="preserve"> </w:t>
      </w:r>
      <w:r w:rsidRPr="00BA13BE">
        <w:rPr>
          <w:rFonts w:ascii="Arial" w:hAnsi="Arial" w:cs="Arial"/>
          <w:lang w:val="ro-RO"/>
        </w:rPr>
        <w:t>Tricoturile simple se deosebesc de tricoturile din urzeal</w:t>
      </w:r>
      <w:r>
        <w:rPr>
          <w:rFonts w:ascii="Arial" w:hAnsi="Arial" w:cs="Arial"/>
          <w:lang w:val="ro-RO"/>
        </w:rPr>
        <w:t>ă</w:t>
      </w:r>
      <w:r w:rsidRPr="00BA13BE">
        <w:rPr>
          <w:rFonts w:ascii="Arial" w:hAnsi="Arial" w:cs="Arial"/>
          <w:lang w:val="ro-RO"/>
        </w:rPr>
        <w:t xml:space="preserve"> deoarece:</w:t>
      </w:r>
    </w:p>
    <w:p w:rsidR="009F5BAA" w:rsidRPr="003F5DD6" w:rsidRDefault="009F5BAA" w:rsidP="009F5BAA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lang w:val="ro-RO"/>
        </w:rPr>
      </w:pPr>
      <w:r w:rsidRPr="003F5DD6">
        <w:rPr>
          <w:rFonts w:ascii="Arial" w:hAnsi="Arial" w:cs="Arial"/>
          <w:lang w:val="ro-RO"/>
        </w:rPr>
        <w:t>sunt greu deșirabile și au elasticitate mare</w:t>
      </w:r>
    </w:p>
    <w:p w:rsidR="009F5BAA" w:rsidRPr="003F5DD6" w:rsidRDefault="009F5BAA" w:rsidP="009F5BAA">
      <w:pPr>
        <w:pStyle w:val="ListParagraph"/>
        <w:numPr>
          <w:ilvl w:val="1"/>
          <w:numId w:val="5"/>
        </w:numPr>
        <w:rPr>
          <w:rFonts w:ascii="Arial" w:hAnsi="Arial" w:cs="Arial"/>
          <w:lang w:val="ro-RO"/>
        </w:rPr>
      </w:pPr>
      <w:r w:rsidRPr="003F5DD6">
        <w:rPr>
          <w:rFonts w:ascii="Arial" w:hAnsi="Arial" w:cs="Arial"/>
          <w:lang w:val="ro-RO"/>
        </w:rPr>
        <w:t>sunt greu deșirabile și au elasticitate mică</w:t>
      </w:r>
    </w:p>
    <w:p w:rsidR="009F5BAA" w:rsidRPr="003F5DD6" w:rsidRDefault="009F5BAA" w:rsidP="009F5BAA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lang w:val="ro-RO"/>
        </w:rPr>
      </w:pPr>
      <w:r w:rsidRPr="003F5DD6">
        <w:rPr>
          <w:rFonts w:ascii="Arial" w:hAnsi="Arial" w:cs="Arial"/>
          <w:lang w:val="ro-RO"/>
        </w:rPr>
        <w:t>sunt ușor deșirabile și au elasticitate mare</w:t>
      </w:r>
    </w:p>
    <w:p w:rsidR="009F5BAA" w:rsidRPr="003F5DD6" w:rsidRDefault="009F5BAA" w:rsidP="009F5BAA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lang w:val="ro-RO"/>
        </w:rPr>
      </w:pPr>
      <w:r w:rsidRPr="003F5DD6">
        <w:rPr>
          <w:rFonts w:ascii="Arial" w:hAnsi="Arial" w:cs="Arial"/>
          <w:lang w:val="ro-RO"/>
        </w:rPr>
        <w:t>sunt ușor deșirabile și au elasticitate mică</w:t>
      </w:r>
    </w:p>
    <w:p w:rsidR="009F5BAA" w:rsidRDefault="009F5BAA" w:rsidP="009F5BAA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</w:t>
      </w:r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c</w:t>
      </w:r>
    </w:p>
    <w:p w:rsidR="009F5BAA" w:rsidRPr="0024370D" w:rsidRDefault="009F5BAA" w:rsidP="009F5BAA">
      <w:pPr>
        <w:tabs>
          <w:tab w:val="left" w:pos="0"/>
          <w:tab w:val="left" w:pos="90"/>
        </w:tabs>
        <w:rPr>
          <w:rFonts w:ascii="Arial" w:hAnsi="Arial" w:cs="Arial"/>
          <w:lang w:val="ro-RO"/>
        </w:rPr>
      </w:pPr>
    </w:p>
    <w:p w:rsidR="009F5BAA" w:rsidRDefault="009F5BAA" w:rsidP="009F5BAA">
      <w:pPr>
        <w:jc w:val="both"/>
        <w:rPr>
          <w:rFonts w:ascii="Arial" w:hAnsi="Arial" w:cs="Arial"/>
          <w:bCs/>
        </w:rPr>
      </w:pPr>
    </w:p>
    <w:p w:rsidR="009F5BAA" w:rsidRPr="00BF173B" w:rsidRDefault="009F5BAA" w:rsidP="009F5BAA">
      <w:pPr>
        <w:ind w:left="360"/>
        <w:rPr>
          <w:rFonts w:ascii="Arial" w:eastAsia="Batang" w:hAnsi="Arial" w:cs="Arial"/>
          <w:i/>
          <w:lang w:eastAsia="ko-KR"/>
        </w:rPr>
      </w:pPr>
      <w:proofErr w:type="gramStart"/>
      <w:r>
        <w:rPr>
          <w:rFonts w:ascii="Arial" w:hAnsi="Arial" w:cs="Arial"/>
          <w:bCs/>
        </w:rPr>
        <w:t>8</w:t>
      </w:r>
      <w:r w:rsidRPr="00BF173B">
        <w:rPr>
          <w:rFonts w:ascii="Arial" w:hAnsi="Arial" w:cs="Arial"/>
          <w:bCs/>
        </w:rPr>
        <w:t xml:space="preserve">  </w:t>
      </w:r>
      <w:proofErr w:type="spellStart"/>
      <w:r w:rsidRPr="00BF173B">
        <w:rPr>
          <w:rFonts w:ascii="Arial" w:hAnsi="Arial" w:cs="Arial"/>
          <w:bCs/>
        </w:rPr>
        <w:t>Operaţia</w:t>
      </w:r>
      <w:proofErr w:type="spellEnd"/>
      <w:proofErr w:type="gramEnd"/>
      <w:r w:rsidRPr="00BF173B">
        <w:rPr>
          <w:rFonts w:ascii="Arial" w:hAnsi="Arial" w:cs="Arial"/>
          <w:bCs/>
        </w:rPr>
        <w:t xml:space="preserve"> </w:t>
      </w:r>
      <w:proofErr w:type="spellStart"/>
      <w:r w:rsidRPr="00BF173B">
        <w:rPr>
          <w:rFonts w:ascii="Arial" w:hAnsi="Arial" w:cs="Arial"/>
          <w:bCs/>
        </w:rPr>
        <w:t>specifică</w:t>
      </w:r>
      <w:proofErr w:type="spellEnd"/>
      <w:r w:rsidRPr="00BF173B">
        <w:rPr>
          <w:rFonts w:ascii="Arial" w:hAnsi="Arial" w:cs="Arial"/>
          <w:bCs/>
        </w:rPr>
        <w:t xml:space="preserve"> </w:t>
      </w:r>
      <w:proofErr w:type="spellStart"/>
      <w:r w:rsidRPr="00BF173B">
        <w:rPr>
          <w:rFonts w:ascii="Arial" w:hAnsi="Arial" w:cs="Arial"/>
          <w:bCs/>
        </w:rPr>
        <w:t>pregătirii</w:t>
      </w:r>
      <w:proofErr w:type="spellEnd"/>
      <w:r w:rsidRPr="00BF173B">
        <w:rPr>
          <w:rFonts w:ascii="Arial" w:hAnsi="Arial" w:cs="Arial"/>
          <w:bCs/>
        </w:rPr>
        <w:t xml:space="preserve"> </w:t>
      </w:r>
      <w:proofErr w:type="spellStart"/>
      <w:r w:rsidRPr="00BF173B">
        <w:rPr>
          <w:rFonts w:ascii="Arial" w:hAnsi="Arial" w:cs="Arial"/>
          <w:bCs/>
        </w:rPr>
        <w:t>firelor</w:t>
      </w:r>
      <w:proofErr w:type="spellEnd"/>
      <w:r w:rsidRPr="00BF173B">
        <w:rPr>
          <w:rFonts w:ascii="Arial" w:hAnsi="Arial" w:cs="Arial"/>
          <w:bCs/>
        </w:rPr>
        <w:t xml:space="preserve"> de </w:t>
      </w:r>
      <w:proofErr w:type="spellStart"/>
      <w:r w:rsidRPr="00BF173B">
        <w:rPr>
          <w:rFonts w:ascii="Arial" w:hAnsi="Arial" w:cs="Arial"/>
          <w:bCs/>
        </w:rPr>
        <w:t>bătătură</w:t>
      </w:r>
      <w:proofErr w:type="spellEnd"/>
      <w:r w:rsidRPr="00BF173B">
        <w:rPr>
          <w:rFonts w:ascii="Arial" w:hAnsi="Arial" w:cs="Arial"/>
          <w:bCs/>
        </w:rPr>
        <w:t xml:space="preserve"> </w:t>
      </w:r>
      <w:proofErr w:type="spellStart"/>
      <w:r w:rsidRPr="00BF173B">
        <w:rPr>
          <w:rFonts w:ascii="Arial" w:hAnsi="Arial" w:cs="Arial"/>
          <w:bCs/>
        </w:rPr>
        <w:t>pentru</w:t>
      </w:r>
      <w:proofErr w:type="spellEnd"/>
      <w:r w:rsidRPr="00BF173B">
        <w:rPr>
          <w:rFonts w:ascii="Arial" w:hAnsi="Arial" w:cs="Arial"/>
          <w:bCs/>
        </w:rPr>
        <w:t xml:space="preserve"> </w:t>
      </w:r>
      <w:proofErr w:type="spellStart"/>
      <w:r w:rsidRPr="00BF173B">
        <w:rPr>
          <w:rFonts w:ascii="Arial" w:hAnsi="Arial" w:cs="Arial"/>
          <w:bCs/>
        </w:rPr>
        <w:t>ţesere</w:t>
      </w:r>
      <w:proofErr w:type="spellEnd"/>
      <w:r w:rsidRPr="00BF173B">
        <w:rPr>
          <w:rFonts w:ascii="Arial" w:hAnsi="Arial" w:cs="Arial"/>
          <w:bCs/>
        </w:rPr>
        <w:t xml:space="preserve"> </w:t>
      </w:r>
      <w:proofErr w:type="spellStart"/>
      <w:r w:rsidRPr="00BF173B">
        <w:rPr>
          <w:rFonts w:ascii="Arial" w:hAnsi="Arial" w:cs="Arial"/>
          <w:bCs/>
        </w:rPr>
        <w:t>este</w:t>
      </w:r>
      <w:proofErr w:type="spellEnd"/>
      <w:r w:rsidRPr="00BF173B">
        <w:rPr>
          <w:rFonts w:ascii="Arial" w:hAnsi="Arial" w:cs="Arial"/>
          <w:bCs/>
        </w:rPr>
        <w:t>:</w:t>
      </w:r>
      <w:r w:rsidRPr="00BF173B">
        <w:rPr>
          <w:rFonts w:ascii="Arial" w:eastAsia="Batang" w:hAnsi="Arial" w:cs="Arial"/>
          <w:i/>
          <w:lang w:eastAsia="ko-KR"/>
        </w:rPr>
        <w:t xml:space="preserve"> </w:t>
      </w:r>
    </w:p>
    <w:p w:rsidR="009F5BAA" w:rsidRDefault="009F5BAA" w:rsidP="009F5BAA">
      <w:pPr>
        <w:pStyle w:val="ListParagraph1"/>
        <w:numPr>
          <w:ilvl w:val="0"/>
          <w:numId w:val="3"/>
        </w:numPr>
        <w:ind w:left="1418"/>
        <w:contextualSpacing/>
        <w:rPr>
          <w:rFonts w:ascii="Arial" w:hAnsi="Arial" w:cs="Arial"/>
          <w:bCs/>
        </w:rPr>
      </w:pPr>
      <w:proofErr w:type="spellStart"/>
      <w:r w:rsidRPr="00AF7555">
        <w:rPr>
          <w:rFonts w:ascii="Arial" w:hAnsi="Arial" w:cs="Arial"/>
          <w:bCs/>
        </w:rPr>
        <w:t>canetarea</w:t>
      </w:r>
      <w:proofErr w:type="spellEnd"/>
    </w:p>
    <w:p w:rsidR="009F5BAA" w:rsidRPr="00AF7555" w:rsidRDefault="009F5BAA" w:rsidP="009F5BAA">
      <w:pPr>
        <w:pStyle w:val="ListParagraph1"/>
        <w:numPr>
          <w:ilvl w:val="0"/>
          <w:numId w:val="3"/>
        </w:numPr>
        <w:ind w:left="1418"/>
        <w:contextualSpacing/>
        <w:rPr>
          <w:rFonts w:ascii="Arial" w:hAnsi="Arial" w:cs="Arial"/>
          <w:bCs/>
        </w:rPr>
      </w:pPr>
      <w:proofErr w:type="spellStart"/>
      <w:r w:rsidRPr="00AF7555">
        <w:rPr>
          <w:rFonts w:ascii="Arial" w:hAnsi="Arial" w:cs="Arial"/>
          <w:bCs/>
        </w:rPr>
        <w:t>încleierea</w:t>
      </w:r>
      <w:proofErr w:type="spellEnd"/>
    </w:p>
    <w:p w:rsidR="009F5BAA" w:rsidRPr="005540C2" w:rsidRDefault="009F5BAA" w:rsidP="009F5BAA">
      <w:pPr>
        <w:pStyle w:val="ListParagraph1"/>
        <w:numPr>
          <w:ilvl w:val="0"/>
          <w:numId w:val="3"/>
        </w:numPr>
        <w:ind w:left="1418"/>
        <w:contextualSpacing/>
        <w:rPr>
          <w:rFonts w:ascii="Arial" w:hAnsi="Arial" w:cs="Arial"/>
          <w:bCs/>
        </w:rPr>
      </w:pPr>
      <w:proofErr w:type="spellStart"/>
      <w:r w:rsidRPr="00AF7555">
        <w:rPr>
          <w:rFonts w:ascii="Arial" w:hAnsi="Arial" w:cs="Arial"/>
          <w:bCs/>
        </w:rPr>
        <w:t>năvădirea</w:t>
      </w:r>
      <w:proofErr w:type="spellEnd"/>
    </w:p>
    <w:p w:rsidR="009F5BAA" w:rsidRDefault="009F5BAA" w:rsidP="009F5BAA">
      <w:pPr>
        <w:pStyle w:val="ListParagraph1"/>
        <w:numPr>
          <w:ilvl w:val="0"/>
          <w:numId w:val="3"/>
        </w:numPr>
        <w:ind w:left="1418"/>
        <w:contextualSpacing/>
        <w:rPr>
          <w:rFonts w:ascii="Arial" w:hAnsi="Arial" w:cs="Arial"/>
          <w:bCs/>
        </w:rPr>
      </w:pPr>
      <w:proofErr w:type="spellStart"/>
      <w:r w:rsidRPr="00AF7555">
        <w:rPr>
          <w:rFonts w:ascii="Arial" w:hAnsi="Arial" w:cs="Arial"/>
          <w:bCs/>
        </w:rPr>
        <w:t>urzirea</w:t>
      </w:r>
      <w:proofErr w:type="spellEnd"/>
    </w:p>
    <w:p w:rsidR="009F5BAA" w:rsidRDefault="009F5BAA" w:rsidP="009F5BAA">
      <w:pPr>
        <w:pStyle w:val="ListParagraph1"/>
        <w:ind w:left="1418"/>
        <w:contextualSpacing/>
        <w:rPr>
          <w:rFonts w:ascii="Arial" w:hAnsi="Arial" w:cs="Arial"/>
          <w:bCs/>
        </w:rPr>
      </w:pPr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a</w:t>
      </w:r>
    </w:p>
    <w:p w:rsidR="009F5BAA" w:rsidRDefault="009F5BAA" w:rsidP="009F5BAA">
      <w:pPr>
        <w:pStyle w:val="ListParagraph1"/>
        <w:ind w:left="1418"/>
        <w:contextualSpacing/>
        <w:rPr>
          <w:rFonts w:ascii="Arial" w:hAnsi="Arial" w:cs="Arial"/>
          <w:bCs/>
        </w:rPr>
      </w:pPr>
    </w:p>
    <w:p w:rsidR="009F5BAA" w:rsidRPr="00065932" w:rsidRDefault="009F5BAA" w:rsidP="009F5BAA">
      <w:pPr>
        <w:ind w:left="360"/>
        <w:rPr>
          <w:rFonts w:ascii="Arial" w:hAnsi="Arial" w:cs="Arial"/>
          <w:lang w:val="it-IT"/>
        </w:rPr>
      </w:pPr>
      <w:r w:rsidRPr="00065932">
        <w:rPr>
          <w:rFonts w:ascii="Arial" w:hAnsi="Arial" w:cs="Arial"/>
          <w:bCs/>
        </w:rPr>
        <w:t>9.</w:t>
      </w:r>
      <w:r>
        <w:rPr>
          <w:rFonts w:ascii="Arial" w:hAnsi="Arial" w:cs="Arial"/>
          <w:bCs/>
        </w:rPr>
        <w:t xml:space="preserve"> </w:t>
      </w:r>
      <w:r w:rsidRPr="00065932">
        <w:rPr>
          <w:rFonts w:ascii="Arial" w:hAnsi="Arial" w:cs="Arial"/>
          <w:lang w:val="it-IT"/>
        </w:rPr>
        <w:t xml:space="preserve"> Proprietatea care diferențiază tricoturile de ţesături se numește:</w:t>
      </w:r>
    </w:p>
    <w:p w:rsidR="009F5BAA" w:rsidRPr="000B59FD" w:rsidRDefault="009F5BAA" w:rsidP="009F5BAA">
      <w:pPr>
        <w:numPr>
          <w:ilvl w:val="1"/>
          <w:numId w:val="1"/>
        </w:numPr>
        <w:rPr>
          <w:rFonts w:ascii="Arial" w:hAnsi="Arial" w:cs="Arial"/>
          <w:lang w:val="it-IT"/>
        </w:rPr>
      </w:pPr>
      <w:r w:rsidRPr="000B59FD">
        <w:rPr>
          <w:rFonts w:ascii="Arial" w:hAnsi="Arial" w:cs="Arial"/>
          <w:lang w:val="it-IT"/>
        </w:rPr>
        <w:t>contracţie</w:t>
      </w:r>
    </w:p>
    <w:p w:rsidR="009F5BAA" w:rsidRPr="000B59FD" w:rsidRDefault="009F5BAA" w:rsidP="009F5BAA">
      <w:pPr>
        <w:numPr>
          <w:ilvl w:val="1"/>
          <w:numId w:val="1"/>
        </w:numPr>
        <w:rPr>
          <w:rFonts w:ascii="Arial" w:hAnsi="Arial" w:cs="Arial"/>
          <w:lang w:val="it-IT"/>
        </w:rPr>
      </w:pPr>
      <w:r w:rsidRPr="000B59FD">
        <w:rPr>
          <w:rFonts w:ascii="Arial" w:hAnsi="Arial" w:cs="Arial"/>
          <w:lang w:val="it-IT"/>
        </w:rPr>
        <w:t>elasticitate</w:t>
      </w:r>
    </w:p>
    <w:p w:rsidR="009F5BAA" w:rsidRPr="000B59FD" w:rsidRDefault="009F5BAA" w:rsidP="009F5BAA">
      <w:pPr>
        <w:numPr>
          <w:ilvl w:val="1"/>
          <w:numId w:val="1"/>
        </w:numPr>
        <w:rPr>
          <w:rFonts w:ascii="Arial" w:hAnsi="Arial" w:cs="Arial"/>
          <w:lang w:val="it-IT"/>
        </w:rPr>
      </w:pPr>
      <w:r w:rsidRPr="000B59FD">
        <w:rPr>
          <w:rFonts w:ascii="Arial" w:hAnsi="Arial" w:cs="Arial"/>
          <w:lang w:val="it-IT"/>
        </w:rPr>
        <w:t>ondulaţie</w:t>
      </w:r>
    </w:p>
    <w:p w:rsidR="009F5BAA" w:rsidRPr="000B59FD" w:rsidRDefault="009F5BAA" w:rsidP="009F5BAA">
      <w:pPr>
        <w:numPr>
          <w:ilvl w:val="1"/>
          <w:numId w:val="1"/>
        </w:numPr>
        <w:rPr>
          <w:rFonts w:ascii="Arial" w:hAnsi="Arial" w:cs="Arial"/>
          <w:lang w:val="it-IT"/>
        </w:rPr>
      </w:pPr>
      <w:r w:rsidRPr="000B59FD">
        <w:rPr>
          <w:rFonts w:ascii="Arial" w:hAnsi="Arial" w:cs="Arial"/>
          <w:lang w:val="it-IT"/>
        </w:rPr>
        <w:t>rigiditate</w:t>
      </w:r>
    </w:p>
    <w:p w:rsidR="009F5BAA" w:rsidRDefault="009F5BAA" w:rsidP="009F5BAA">
      <w:pPr>
        <w:ind w:left="360"/>
        <w:rPr>
          <w:rFonts w:ascii="Arial" w:hAnsi="Arial" w:cs="Arial"/>
          <w:lang w:val="it-IT"/>
        </w:rPr>
      </w:pPr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b</w:t>
      </w:r>
    </w:p>
    <w:p w:rsidR="009F5BAA" w:rsidRDefault="009F5BAA" w:rsidP="009F5BAA">
      <w:pPr>
        <w:ind w:left="360"/>
        <w:rPr>
          <w:rFonts w:ascii="Arial" w:hAnsi="Arial" w:cs="Arial"/>
          <w:lang w:val="it-IT"/>
        </w:rPr>
      </w:pPr>
    </w:p>
    <w:p w:rsidR="009F5BAA" w:rsidRPr="000B59FD" w:rsidRDefault="009F5BAA" w:rsidP="009F5BAA">
      <w:pPr>
        <w:ind w:left="36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10. </w:t>
      </w:r>
      <w:r w:rsidRPr="000B59FD">
        <w:rPr>
          <w:rFonts w:ascii="Arial" w:hAnsi="Arial" w:cs="Arial"/>
          <w:lang w:val="it-IT"/>
        </w:rPr>
        <w:t>Operaţia de înlăturare a defectelor din tricot se numeşte:</w:t>
      </w:r>
    </w:p>
    <w:p w:rsidR="009F5BAA" w:rsidRPr="00065932" w:rsidRDefault="009F5BAA" w:rsidP="009F5BAA">
      <w:pPr>
        <w:pStyle w:val="ListParagraph"/>
        <w:numPr>
          <w:ilvl w:val="1"/>
          <w:numId w:val="3"/>
        </w:numPr>
        <w:rPr>
          <w:rFonts w:ascii="Arial" w:hAnsi="Arial" w:cs="Arial"/>
          <w:lang w:val="it-IT"/>
        </w:rPr>
      </w:pPr>
      <w:r w:rsidRPr="00065932">
        <w:rPr>
          <w:rFonts w:ascii="Arial" w:hAnsi="Arial" w:cs="Arial"/>
          <w:lang w:val="it-IT"/>
        </w:rPr>
        <w:t>control</w:t>
      </w:r>
    </w:p>
    <w:p w:rsidR="009F5BAA" w:rsidRPr="000B59FD" w:rsidRDefault="009F5BAA" w:rsidP="009F5BAA">
      <w:pPr>
        <w:numPr>
          <w:ilvl w:val="1"/>
          <w:numId w:val="3"/>
        </w:numPr>
        <w:rPr>
          <w:rFonts w:ascii="Arial" w:hAnsi="Arial" w:cs="Arial"/>
          <w:lang w:val="it-IT"/>
        </w:rPr>
      </w:pPr>
      <w:r w:rsidRPr="000B59FD">
        <w:rPr>
          <w:rFonts w:ascii="Arial" w:hAnsi="Arial" w:cs="Arial"/>
          <w:lang w:val="it-IT"/>
        </w:rPr>
        <w:lastRenderedPageBreak/>
        <w:t>croire</w:t>
      </w:r>
    </w:p>
    <w:p w:rsidR="009F5BAA" w:rsidRPr="000B59FD" w:rsidRDefault="009F5BAA" w:rsidP="009F5BAA">
      <w:pPr>
        <w:numPr>
          <w:ilvl w:val="1"/>
          <w:numId w:val="3"/>
        </w:numPr>
        <w:rPr>
          <w:rFonts w:ascii="Arial" w:hAnsi="Arial" w:cs="Arial"/>
          <w:lang w:val="it-IT"/>
        </w:rPr>
      </w:pPr>
      <w:r w:rsidRPr="000B59FD">
        <w:rPr>
          <w:rFonts w:ascii="Arial" w:hAnsi="Arial" w:cs="Arial"/>
          <w:lang w:val="it-IT"/>
        </w:rPr>
        <w:t>recepţie</w:t>
      </w:r>
    </w:p>
    <w:p w:rsidR="009F5BAA" w:rsidRPr="000B59FD" w:rsidRDefault="009F5BAA" w:rsidP="009F5BAA">
      <w:pPr>
        <w:numPr>
          <w:ilvl w:val="1"/>
          <w:numId w:val="3"/>
        </w:numPr>
        <w:rPr>
          <w:rFonts w:ascii="Arial" w:hAnsi="Arial" w:cs="Arial"/>
          <w:lang w:val="it-IT"/>
        </w:rPr>
      </w:pPr>
      <w:r w:rsidRPr="000B59FD">
        <w:rPr>
          <w:rFonts w:ascii="Arial" w:hAnsi="Arial" w:cs="Arial"/>
          <w:lang w:val="it-IT"/>
        </w:rPr>
        <w:t>repasare</w:t>
      </w:r>
    </w:p>
    <w:p w:rsidR="009F5BAA" w:rsidRDefault="009F5BAA" w:rsidP="009F5BAA">
      <w:pPr>
        <w:pStyle w:val="NoSpacing1"/>
        <w:jc w:val="left"/>
        <w:rPr>
          <w:rFonts w:ascii="Arial" w:hAnsi="Arial" w:cs="Arial"/>
          <w:sz w:val="24"/>
          <w:szCs w:val="24"/>
        </w:rPr>
      </w:pPr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9F5BAA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d</w:t>
      </w:r>
    </w:p>
    <w:p w:rsidR="009F5BAA" w:rsidRDefault="009F5BAA" w:rsidP="009F5BAA">
      <w:pPr>
        <w:rPr>
          <w:rFonts w:ascii="Arial" w:eastAsia="Batang" w:hAnsi="Arial" w:cs="Arial"/>
        </w:rPr>
      </w:pPr>
    </w:p>
    <w:p w:rsidR="006B4A02" w:rsidRDefault="006B4A02"/>
    <w:sectPr w:rsidR="006B4A02" w:rsidSect="006B4A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A36A7"/>
    <w:multiLevelType w:val="hybridMultilevel"/>
    <w:tmpl w:val="46520D80"/>
    <w:lvl w:ilvl="0" w:tplc="6B3EAB8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1F758A"/>
    <w:multiLevelType w:val="hybridMultilevel"/>
    <w:tmpl w:val="052A8B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570FD"/>
    <w:multiLevelType w:val="hybridMultilevel"/>
    <w:tmpl w:val="D2664DF8"/>
    <w:lvl w:ilvl="0" w:tplc="D06C7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62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52229"/>
    <w:multiLevelType w:val="hybridMultilevel"/>
    <w:tmpl w:val="713EFB2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A419E4"/>
    <w:multiLevelType w:val="hybridMultilevel"/>
    <w:tmpl w:val="7490182A"/>
    <w:lvl w:ilvl="0" w:tplc="94D05BC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74506BCF"/>
    <w:multiLevelType w:val="hybridMultilevel"/>
    <w:tmpl w:val="5FE675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5BAA"/>
    <w:rsid w:val="006B4A02"/>
    <w:rsid w:val="007404DA"/>
    <w:rsid w:val="009F5BAA"/>
    <w:rsid w:val="00EB5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9F5BAA"/>
    <w:pPr>
      <w:spacing w:after="0" w:line="240" w:lineRule="auto"/>
      <w:jc w:val="both"/>
    </w:pPr>
    <w:rPr>
      <w:rFonts w:ascii="Bookman Old Style" w:eastAsia="Batang" w:hAnsi="Bookman Old Style" w:cs="Times New Roman"/>
      <w:lang w:val="en-US" w:eastAsia="ko-KR"/>
    </w:rPr>
  </w:style>
  <w:style w:type="character" w:customStyle="1" w:styleId="NoSpacingChar">
    <w:name w:val="No Spacing Char"/>
    <w:link w:val="NoSpacing1"/>
    <w:locked/>
    <w:rsid w:val="009F5BAA"/>
    <w:rPr>
      <w:rFonts w:ascii="Bookman Old Style" w:eastAsia="Batang" w:hAnsi="Bookman Old Style" w:cs="Times New Roman"/>
      <w:lang w:val="en-US" w:eastAsia="ko-KR"/>
    </w:rPr>
  </w:style>
  <w:style w:type="paragraph" w:styleId="ListParagraph">
    <w:name w:val="List Paragraph"/>
    <w:basedOn w:val="Normal"/>
    <w:uiPriority w:val="34"/>
    <w:qFormat/>
    <w:rsid w:val="009F5BAA"/>
    <w:pPr>
      <w:ind w:left="708"/>
    </w:pPr>
  </w:style>
  <w:style w:type="paragraph" w:customStyle="1" w:styleId="ListParagraph1">
    <w:name w:val="List Paragraph1"/>
    <w:basedOn w:val="Normal"/>
    <w:uiPriority w:val="34"/>
    <w:qFormat/>
    <w:rsid w:val="009F5BAA"/>
    <w:pPr>
      <w:ind w:left="708"/>
    </w:pPr>
  </w:style>
  <w:style w:type="table" w:styleId="TableGrid">
    <w:name w:val="Table Grid"/>
    <w:basedOn w:val="TableNormal"/>
    <w:uiPriority w:val="59"/>
    <w:rsid w:val="009F5BA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2</cp:revision>
  <dcterms:created xsi:type="dcterms:W3CDTF">2021-11-02T14:05:00Z</dcterms:created>
  <dcterms:modified xsi:type="dcterms:W3CDTF">2021-11-09T10:22:00Z</dcterms:modified>
</cp:coreProperties>
</file>