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35342E">
        <w:rPr>
          <w:rFonts w:ascii="Arial" w:hAnsi="Arial" w:cs="Arial"/>
        </w:rPr>
        <w:t>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322F90" w:rsidRDefault="00322F90" w:rsidP="003E1457">
      <w:pPr>
        <w:tabs>
          <w:tab w:val="left" w:pos="255"/>
        </w:tabs>
        <w:spacing w:after="0" w:line="240" w:lineRule="auto"/>
        <w:jc w:val="both"/>
        <w:rPr>
          <w:rFonts w:ascii="Arial" w:hAnsi="Arial" w:cs="Arial"/>
          <w:b/>
          <w:lang w:val="ro-RO"/>
        </w:rPr>
      </w:pPr>
    </w:p>
    <w:p w:rsidR="003E1457" w:rsidRDefault="00322F90" w:rsidP="003E1457">
      <w:pPr>
        <w:tabs>
          <w:tab w:val="left" w:pos="255"/>
        </w:tabs>
        <w:spacing w:after="0" w:line="240" w:lineRule="auto"/>
        <w:jc w:val="both"/>
        <w:rPr>
          <w:rFonts w:ascii="Arial" w:eastAsia="Batang" w:hAnsi="Arial" w:cs="Arial"/>
          <w:b/>
          <w:sz w:val="24"/>
          <w:szCs w:val="24"/>
          <w:highlight w:val="red"/>
          <w:lang w:val="ro-RO" w:eastAsia="ko-KR"/>
        </w:rPr>
      </w:pPr>
      <w:r w:rsidRPr="00322F90">
        <w:rPr>
          <w:rFonts w:ascii="Arial" w:hAnsi="Arial" w:cs="Arial"/>
          <w:b/>
          <w:sz w:val="24"/>
          <w:szCs w:val="24"/>
          <w:lang w:val="ro-RO"/>
        </w:rPr>
        <w:t xml:space="preserve">Scrieţi pentru fiecare din enunţurile de mai jos, litera A dacă enunţul este adevărat şi litera F dacă enunţul este fals. </w:t>
      </w:r>
      <w:bookmarkStart w:id="0" w:name="_GoBack"/>
      <w:bookmarkEnd w:id="0"/>
    </w:p>
    <w:p w:rsidR="00322F90" w:rsidRPr="00322F90" w:rsidRDefault="00322F90" w:rsidP="00322F9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sz w:val="24"/>
          <w:szCs w:val="24"/>
          <w:lang w:val="ro-RO"/>
        </w:rPr>
        <w:t>1.   Moara cu ciocane este utilizată pentru mărunţirea  produselor cu un conţinut minim de 15 % apă.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322F90" w:rsidRPr="00322F90" w:rsidRDefault="00322F90" w:rsidP="00322F90">
      <w:pPr>
        <w:tabs>
          <w:tab w:val="left" w:pos="1545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sz w:val="24"/>
          <w:szCs w:val="24"/>
          <w:lang w:val="ro-RO"/>
        </w:rPr>
        <w:t xml:space="preserve">2.   Planurile înclinate sunt transportoare mecanice. </w:t>
      </w:r>
      <w:r w:rsidR="00F41D08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322F90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322F90" w:rsidRPr="00322F90" w:rsidRDefault="00322F90" w:rsidP="00322F9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sz w:val="24"/>
          <w:szCs w:val="24"/>
          <w:lang w:val="ro-RO"/>
        </w:rPr>
        <w:t>3.   Eficienţa separării</w:t>
      </w:r>
      <w:r w:rsidRPr="00322F90">
        <w:rPr>
          <w:rFonts w:ascii="Arial" w:eastAsia="Times New Roman" w:hAnsi="Arial" w:cs="Arial"/>
          <w:i/>
          <w:iCs/>
          <w:sz w:val="24"/>
          <w:szCs w:val="24"/>
          <w:lang w:val="ro-RO"/>
        </w:rPr>
        <w:t xml:space="preserve"> </w:t>
      </w:r>
      <w:r w:rsidRPr="00322F90">
        <w:rPr>
          <w:rFonts w:ascii="Arial" w:eastAsia="Times New Roman" w:hAnsi="Arial" w:cs="Arial"/>
          <w:sz w:val="24"/>
          <w:szCs w:val="24"/>
          <w:lang w:val="ro-RO"/>
        </w:rPr>
        <w:t xml:space="preserve">în câmp  centrifugal  este dată de raportul </w:t>
      </w:r>
      <w:r w:rsidRPr="00322F90">
        <w:rPr>
          <w:rFonts w:ascii="Arial" w:eastAsia="Times New Roman" w:hAnsi="Arial" w:cs="Arial"/>
          <w:spacing w:val="-1"/>
          <w:sz w:val="24"/>
          <w:szCs w:val="24"/>
          <w:lang w:val="ro-RO"/>
        </w:rPr>
        <w:t>între forţa gravitaţională şi forţa centrifugă.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322F90" w:rsidRPr="00322F90" w:rsidRDefault="00322F90" w:rsidP="00322F9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sz w:val="24"/>
          <w:szCs w:val="24"/>
          <w:lang w:val="ro-RO"/>
        </w:rPr>
        <w:t xml:space="preserve">4.   Pompele se folosesc pentru mărirea vitezei unei mase de fluid. </w:t>
      </w:r>
      <w:r w:rsidR="00F41D08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322F90" w:rsidRPr="00322F90" w:rsidRDefault="00322F90" w:rsidP="00322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sz w:val="24"/>
          <w:szCs w:val="24"/>
          <w:lang w:val="ro-RO"/>
        </w:rPr>
        <w:t xml:space="preserve">5. 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322F90">
        <w:rPr>
          <w:rFonts w:ascii="Arial" w:eastAsia="Times New Roman" w:hAnsi="Arial" w:cs="Arial"/>
          <w:sz w:val="24"/>
          <w:szCs w:val="24"/>
          <w:lang w:val="ro-RO"/>
        </w:rPr>
        <w:t>La cernere, componentul cu dimensiuni mai mari decât ochiurile sitei se numeşte refuz.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322F90" w:rsidRPr="00322F90" w:rsidRDefault="00322F90" w:rsidP="00322F9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F41D08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322F90">
        <w:rPr>
          <w:rFonts w:ascii="Arial" w:eastAsia="Times New Roman" w:hAnsi="Arial" w:cs="Arial"/>
          <w:b/>
          <w:sz w:val="24"/>
          <w:szCs w:val="24"/>
          <w:lang w:val="ro-RO"/>
        </w:rPr>
        <w:t>: 1-F;  2-F; 3-F;  4-A; 5-A</w:t>
      </w:r>
    </w:p>
    <w:p w:rsidR="00322F90" w:rsidRPr="00322F90" w:rsidRDefault="00322F90" w:rsidP="00322F90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sectPr w:rsidR="00322F90" w:rsidRPr="00322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5342E"/>
    <w:rsid w:val="003E1457"/>
    <w:rsid w:val="00417195"/>
    <w:rsid w:val="00493EC4"/>
    <w:rsid w:val="00515E77"/>
    <w:rsid w:val="00641BD5"/>
    <w:rsid w:val="006B5321"/>
    <w:rsid w:val="007C2534"/>
    <w:rsid w:val="00BF07D4"/>
    <w:rsid w:val="00D46986"/>
    <w:rsid w:val="00F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AF19E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19</cp:revision>
  <dcterms:created xsi:type="dcterms:W3CDTF">2021-09-20T06:38:00Z</dcterms:created>
  <dcterms:modified xsi:type="dcterms:W3CDTF">2021-10-21T06:19:00Z</dcterms:modified>
</cp:coreProperties>
</file>