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C80A72" w:rsidTr="009601A3">
        <w:tc>
          <w:tcPr>
            <w:tcW w:w="2358" w:type="dxa"/>
          </w:tcPr>
          <w:p w:rsidR="00C80A72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C80A72" w:rsidRPr="00E57FE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9601A3" w:rsidTr="009601A3">
        <w:tc>
          <w:tcPr>
            <w:tcW w:w="2358" w:type="dxa"/>
          </w:tcPr>
          <w:p w:rsidR="009601A3" w:rsidRDefault="009601A3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9601A3" w:rsidRPr="00001DB1" w:rsidRDefault="009601A3" w:rsidP="009601A3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C80A72" w:rsidTr="009601A3">
        <w:tc>
          <w:tcPr>
            <w:tcW w:w="2358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C80A72" w:rsidRPr="003678E7" w:rsidRDefault="005114D0" w:rsidP="009601A3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Tratamente termice</w:t>
            </w:r>
          </w:p>
        </w:tc>
      </w:tr>
      <w:tr w:rsidR="00C80A72" w:rsidTr="009601A3">
        <w:tc>
          <w:tcPr>
            <w:tcW w:w="2358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001DB1">
              <w:rPr>
                <w:rFonts w:ascii="Arial" w:hAnsi="Arial" w:cs="Arial"/>
                <w:sz w:val="24"/>
                <w:szCs w:val="24"/>
              </w:rPr>
              <w:t>X-a</w:t>
            </w:r>
          </w:p>
        </w:tc>
      </w:tr>
    </w:tbl>
    <w:p w:rsidR="006F0236" w:rsidRDefault="006F0236" w:rsidP="006F0236">
      <w:pPr>
        <w:rPr>
          <w:rFonts w:ascii="Arial" w:hAnsi="Arial" w:cs="Arial"/>
          <w:b/>
          <w:bCs/>
          <w:lang w:val="es-ES"/>
        </w:rPr>
      </w:pPr>
    </w:p>
    <w:p w:rsidR="00A034E8" w:rsidRPr="005D778F" w:rsidRDefault="00A034E8" w:rsidP="003F1BFF">
      <w:pPr>
        <w:pStyle w:val="ListParagraph"/>
        <w:numPr>
          <w:ilvl w:val="0"/>
          <w:numId w:val="2"/>
        </w:numPr>
        <w:ind w:left="284" w:hanging="284"/>
        <w:rPr>
          <w:rFonts w:ascii="Arial" w:hAnsi="Arial" w:cs="Arial"/>
          <w:lang w:val="ro-RO"/>
        </w:rPr>
      </w:pPr>
      <w:r w:rsidRPr="005D778F">
        <w:rPr>
          <w:rFonts w:ascii="Arial" w:hAnsi="Arial" w:cs="Arial"/>
          <w:lang w:val="ro-RO"/>
        </w:rPr>
        <w:t xml:space="preserve">În imaginea de mai jos este prezentată curba de ardere (diagrama de ardere) </w:t>
      </w:r>
      <w:r w:rsidRPr="005D778F">
        <w:rPr>
          <w:rFonts w:ascii="Arial" w:hAnsi="Arial" w:cs="Arial"/>
          <w:bCs/>
          <w:lang w:val="ro-RO"/>
        </w:rPr>
        <w:t>pentru arderea cu glazură</w:t>
      </w:r>
      <w:r w:rsidRPr="005D778F">
        <w:rPr>
          <w:rFonts w:ascii="Arial" w:hAnsi="Arial" w:cs="Arial"/>
          <w:lang w:val="ro-RO"/>
        </w:rPr>
        <w:t xml:space="preserve"> a produselor din masă de faianţă într</w:t>
      </w:r>
      <w:r w:rsidRPr="005D778F">
        <w:rPr>
          <w:rFonts w:ascii="Arial" w:hAnsi="Arial" w:cs="Arial"/>
          <w:lang w:val="ro-RO"/>
        </w:rPr>
        <w:noBreakHyphen/>
        <w:t xml:space="preserve">un cuptor tunel.  </w:t>
      </w:r>
    </w:p>
    <w:p w:rsidR="00A034E8" w:rsidRPr="003328B6" w:rsidRDefault="00A034E8" w:rsidP="00A034E8">
      <w:pPr>
        <w:pStyle w:val="BodyText3"/>
        <w:spacing w:after="0"/>
        <w:jc w:val="center"/>
        <w:rPr>
          <w:rFonts w:ascii="Arial" w:hAnsi="Arial" w:cs="Arial"/>
          <w:sz w:val="24"/>
          <w:szCs w:val="24"/>
          <w:lang w:val="ro-RO"/>
        </w:rPr>
      </w:pPr>
      <w:r w:rsidRPr="003328B6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832350" cy="2156330"/>
            <wp:effectExtent l="0" t="0" r="6350" b="0"/>
            <wp:docPr id="24" name="Picture 24" descr="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936" cy="2157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4E8" w:rsidRPr="003328B6" w:rsidRDefault="00A034E8" w:rsidP="00A034E8">
      <w:pPr>
        <w:ind w:left="284"/>
        <w:rPr>
          <w:rFonts w:ascii="Arial" w:hAnsi="Arial" w:cs="Arial"/>
          <w:bCs/>
          <w:lang w:val="ro-RO"/>
        </w:rPr>
      </w:pPr>
      <w:r w:rsidRPr="003328B6">
        <w:rPr>
          <w:rFonts w:ascii="Arial" w:hAnsi="Arial" w:cs="Arial"/>
          <w:bCs/>
          <w:lang w:val="ro-RO"/>
        </w:rPr>
        <w:t xml:space="preserve">Analizaţi cu atenţie curba de ardere şi rezolvaţi </w:t>
      </w:r>
      <w:r>
        <w:rPr>
          <w:rFonts w:ascii="Arial" w:hAnsi="Arial" w:cs="Arial"/>
          <w:bCs/>
          <w:lang w:val="ro-RO"/>
        </w:rPr>
        <w:t xml:space="preserve">pe foaia de lucru </w:t>
      </w:r>
      <w:r w:rsidRPr="003328B6">
        <w:rPr>
          <w:rFonts w:ascii="Arial" w:hAnsi="Arial" w:cs="Arial"/>
          <w:bCs/>
          <w:lang w:val="ro-RO"/>
        </w:rPr>
        <w:t xml:space="preserve">următoarele </w:t>
      </w:r>
      <w:r>
        <w:rPr>
          <w:rFonts w:ascii="Arial" w:hAnsi="Arial" w:cs="Arial"/>
          <w:bCs/>
          <w:lang w:val="ro-RO"/>
        </w:rPr>
        <w:t>cerințe</w:t>
      </w:r>
      <w:r w:rsidRPr="003328B6">
        <w:rPr>
          <w:rFonts w:ascii="Arial" w:hAnsi="Arial" w:cs="Arial"/>
          <w:bCs/>
          <w:lang w:val="ro-RO"/>
        </w:rPr>
        <w:t>:</w:t>
      </w:r>
    </w:p>
    <w:p w:rsidR="00A034E8" w:rsidRPr="003328B6" w:rsidRDefault="00A034E8" w:rsidP="003F1BFF">
      <w:pPr>
        <w:numPr>
          <w:ilvl w:val="0"/>
          <w:numId w:val="3"/>
        </w:numPr>
        <w:tabs>
          <w:tab w:val="clear" w:pos="1800"/>
          <w:tab w:val="num" w:pos="851"/>
        </w:tabs>
        <w:ind w:left="851" w:hanging="284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I</w:t>
      </w:r>
      <w:r w:rsidRPr="003328B6">
        <w:rPr>
          <w:rFonts w:ascii="Arial" w:hAnsi="Arial" w:cs="Arial"/>
          <w:bCs/>
          <w:lang w:val="ro-RO"/>
        </w:rPr>
        <w:t>dentificaţi parametri</w:t>
      </w:r>
      <w:r>
        <w:rPr>
          <w:rFonts w:ascii="Arial" w:hAnsi="Arial" w:cs="Arial"/>
          <w:bCs/>
          <w:lang w:val="ro-RO"/>
        </w:rPr>
        <w:t>i</w:t>
      </w:r>
      <w:r w:rsidRPr="003328B6">
        <w:rPr>
          <w:rFonts w:ascii="Arial" w:hAnsi="Arial" w:cs="Arial"/>
          <w:bCs/>
          <w:lang w:val="ro-RO"/>
        </w:rPr>
        <w:t xml:space="preserve"> care determină regimul</w:t>
      </w:r>
      <w:r>
        <w:rPr>
          <w:rFonts w:ascii="Arial" w:hAnsi="Arial" w:cs="Arial"/>
          <w:bCs/>
          <w:lang w:val="ro-RO"/>
        </w:rPr>
        <w:t xml:space="preserve"> de ardere şi valorile acestora.</w:t>
      </w:r>
    </w:p>
    <w:p w:rsidR="00A034E8" w:rsidRDefault="00A034E8" w:rsidP="003F1BFF">
      <w:pPr>
        <w:numPr>
          <w:ilvl w:val="0"/>
          <w:numId w:val="3"/>
        </w:numPr>
        <w:tabs>
          <w:tab w:val="clear" w:pos="1800"/>
          <w:tab w:val="num" w:pos="851"/>
        </w:tabs>
        <w:ind w:left="851" w:hanging="284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Realizaţi o descriere a curb</w:t>
      </w:r>
      <w:r w:rsidRPr="003328B6">
        <w:rPr>
          <w:rFonts w:ascii="Arial" w:hAnsi="Arial" w:cs="Arial"/>
          <w:bCs/>
          <w:lang w:val="ro-RO"/>
        </w:rPr>
        <w:t>ei de ardere, ţinând cont de cele trei zone</w:t>
      </w:r>
      <w:r>
        <w:rPr>
          <w:rFonts w:ascii="Arial" w:hAnsi="Arial" w:cs="Arial"/>
          <w:bCs/>
          <w:lang w:val="ro-RO"/>
        </w:rPr>
        <w:t>.</w:t>
      </w:r>
    </w:p>
    <w:p w:rsidR="00A034E8" w:rsidRPr="003328B6" w:rsidRDefault="00A034E8" w:rsidP="003F1BFF">
      <w:pPr>
        <w:numPr>
          <w:ilvl w:val="0"/>
          <w:numId w:val="3"/>
        </w:numPr>
        <w:tabs>
          <w:tab w:val="clear" w:pos="1800"/>
          <w:tab w:val="num" w:pos="851"/>
        </w:tabs>
        <w:ind w:left="851" w:hanging="284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Numiţi parametrul regimului de ardere care nu este vizualizat pe curba de ardere, dar care influenţează calitatea produsului ars.</w:t>
      </w:r>
    </w:p>
    <w:p w:rsidR="00A034E8" w:rsidRDefault="00A034E8" w:rsidP="006F0236">
      <w:pPr>
        <w:rPr>
          <w:rFonts w:ascii="Arial" w:hAnsi="Arial" w:cs="Arial"/>
          <w:b/>
          <w:bCs/>
          <w:lang w:val="es-ES"/>
        </w:rPr>
      </w:pPr>
    </w:p>
    <w:p w:rsidR="00A034E8" w:rsidRDefault="00A034E8" w:rsidP="00447984">
      <w:pPr>
        <w:pStyle w:val="Header"/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A034E8" w:rsidRPr="00447984" w:rsidRDefault="00A034E8" w:rsidP="00447984">
      <w:pPr>
        <w:pStyle w:val="Header"/>
        <w:ind w:left="360"/>
        <w:rPr>
          <w:rFonts w:ascii="Arial" w:hAnsi="Arial" w:cs="Arial"/>
          <w:bCs/>
        </w:rPr>
      </w:pPr>
      <w:r w:rsidRPr="006A61A2">
        <w:rPr>
          <w:rFonts w:ascii="Arial" w:hAnsi="Arial" w:cs="Arial"/>
          <w:bCs/>
        </w:rPr>
        <w:t xml:space="preserve">Răspuns: </w:t>
      </w:r>
    </w:p>
    <w:p w:rsidR="00A034E8" w:rsidRPr="00A034E8" w:rsidRDefault="00A034E8" w:rsidP="003F1BFF">
      <w:pPr>
        <w:numPr>
          <w:ilvl w:val="0"/>
          <w:numId w:val="4"/>
        </w:numPr>
        <w:tabs>
          <w:tab w:val="clear" w:pos="1800"/>
          <w:tab w:val="num" w:pos="851"/>
        </w:tabs>
        <w:ind w:left="851" w:hanging="284"/>
        <w:jc w:val="both"/>
        <w:rPr>
          <w:rFonts w:ascii="Arial" w:hAnsi="Arial" w:cs="Arial"/>
          <w:bCs/>
          <w:lang w:val="ro-RO"/>
        </w:rPr>
      </w:pPr>
    </w:p>
    <w:p w:rsidR="00A034E8" w:rsidRPr="003328B6" w:rsidRDefault="00A034E8" w:rsidP="00A034E8">
      <w:pPr>
        <w:ind w:left="72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Parametrii regimului de ardere:</w:t>
      </w:r>
    </w:p>
    <w:p w:rsidR="00A034E8" w:rsidRPr="003328B6" w:rsidRDefault="00A034E8" w:rsidP="00A034E8">
      <w:pPr>
        <w:ind w:left="72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T</w:t>
      </w:r>
      <w:r w:rsidRPr="003328B6">
        <w:rPr>
          <w:rFonts w:ascii="Arial" w:hAnsi="Arial" w:cs="Arial"/>
          <w:vertAlign w:val="subscript"/>
          <w:lang w:val="ro-RO"/>
        </w:rPr>
        <w:t>max</w:t>
      </w:r>
      <w:r w:rsidRPr="003328B6">
        <w:rPr>
          <w:rFonts w:ascii="Arial" w:hAnsi="Arial" w:cs="Arial"/>
          <w:lang w:val="ro-RO"/>
        </w:rPr>
        <w:t xml:space="preserve"> = 1200</w:t>
      </w:r>
      <w:r w:rsidRPr="003328B6">
        <w:rPr>
          <w:rFonts w:ascii="Arial" w:hAnsi="Arial" w:cs="Arial"/>
          <w:lang w:val="ro-RO"/>
        </w:rPr>
        <w:sym w:font="Symbol" w:char="F0B0"/>
      </w:r>
      <w:r w:rsidRPr="003328B6">
        <w:rPr>
          <w:rFonts w:ascii="Arial" w:hAnsi="Arial" w:cs="Arial"/>
          <w:lang w:val="ro-RO"/>
        </w:rPr>
        <w:t>C</w:t>
      </w:r>
    </w:p>
    <w:p w:rsidR="00A034E8" w:rsidRPr="003328B6" w:rsidRDefault="00A034E8" w:rsidP="00A034E8">
      <w:pPr>
        <w:ind w:left="72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durata de ardere = 450 min (7,5 ore)</w:t>
      </w:r>
    </w:p>
    <w:p w:rsidR="00A034E8" w:rsidRPr="003328B6" w:rsidRDefault="00A034E8" w:rsidP="00A034E8">
      <w:pPr>
        <w:ind w:left="72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Palierul la temperatura maximă = 30 minute</w:t>
      </w:r>
    </w:p>
    <w:p w:rsidR="00A034E8" w:rsidRPr="00A034E8" w:rsidRDefault="00A034E8" w:rsidP="003F1BFF">
      <w:pPr>
        <w:numPr>
          <w:ilvl w:val="0"/>
          <w:numId w:val="4"/>
        </w:numPr>
        <w:tabs>
          <w:tab w:val="clear" w:pos="1800"/>
          <w:tab w:val="num" w:pos="851"/>
        </w:tabs>
        <w:ind w:left="851" w:hanging="284"/>
        <w:jc w:val="both"/>
        <w:rPr>
          <w:rFonts w:ascii="Arial" w:hAnsi="Arial" w:cs="Arial"/>
          <w:bCs/>
          <w:lang w:val="ro-RO"/>
        </w:rPr>
      </w:pPr>
    </w:p>
    <w:p w:rsidR="00A034E8" w:rsidRPr="003328B6" w:rsidRDefault="00A034E8" w:rsidP="00A034E8">
      <w:pPr>
        <w:ind w:left="72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Curba de ardere prezintă trei zone: </w:t>
      </w:r>
    </w:p>
    <w:p w:rsidR="00A034E8" w:rsidRPr="003328B6" w:rsidRDefault="00A034E8" w:rsidP="00A034E8">
      <w:pPr>
        <w:ind w:left="108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1) </w:t>
      </w:r>
      <w:r w:rsidRPr="003328B6">
        <w:rPr>
          <w:rFonts w:ascii="Arial" w:hAnsi="Arial" w:cs="Arial"/>
          <w:b/>
          <w:bCs/>
          <w:lang w:val="ro-RO"/>
        </w:rPr>
        <w:t>zona de preîncălzire</w:t>
      </w:r>
      <w:r w:rsidRPr="003328B6">
        <w:rPr>
          <w:rFonts w:ascii="Arial" w:hAnsi="Arial" w:cs="Arial"/>
          <w:lang w:val="ro-RO"/>
        </w:rPr>
        <w:t xml:space="preserve"> – în această zonă se asigură încălzirea produselor în contra curent, în mod uniform pe întreaga secţiune, cu respectarea vitezei de încălzire; preîncălzirea se face pe seama gazelor arse; preîncălzirea durează 220 minute.</w:t>
      </w:r>
    </w:p>
    <w:p w:rsidR="00A034E8" w:rsidRPr="003328B6" w:rsidRDefault="00A034E8" w:rsidP="00A034E8">
      <w:pPr>
        <w:ind w:left="108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2) </w:t>
      </w:r>
      <w:r w:rsidRPr="003328B6">
        <w:rPr>
          <w:rFonts w:ascii="Arial" w:hAnsi="Arial" w:cs="Arial"/>
          <w:b/>
          <w:bCs/>
          <w:lang w:val="ro-RO"/>
        </w:rPr>
        <w:t>zona de ardere</w:t>
      </w:r>
    </w:p>
    <w:p w:rsidR="00A034E8" w:rsidRPr="003328B6" w:rsidRDefault="00A034E8" w:rsidP="00BB373D">
      <w:pPr>
        <w:tabs>
          <w:tab w:val="left" w:pos="709"/>
          <w:tab w:val="left" w:pos="851"/>
        </w:tabs>
        <w:ind w:left="12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- temperatura produselor se ridică până la valoarea maximă: 1200</w:t>
      </w:r>
      <w:r w:rsidRPr="003328B6">
        <w:rPr>
          <w:rFonts w:ascii="Arial" w:hAnsi="Arial" w:cs="Arial"/>
          <w:lang w:val="ro-RO"/>
        </w:rPr>
        <w:sym w:font="Symbol" w:char="F0B0"/>
      </w:r>
      <w:r w:rsidRPr="003328B6">
        <w:rPr>
          <w:rFonts w:ascii="Arial" w:hAnsi="Arial" w:cs="Arial"/>
          <w:lang w:val="ro-RO"/>
        </w:rPr>
        <w:t>C; încălzirea se realizează  prin arderea combustibililor;</w:t>
      </w:r>
    </w:p>
    <w:p w:rsidR="00A034E8" w:rsidRPr="003328B6" w:rsidRDefault="00A034E8" w:rsidP="00BB373D">
      <w:pPr>
        <w:ind w:left="12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- palierul – 30 minute</w:t>
      </w:r>
    </w:p>
    <w:p w:rsidR="00A034E8" w:rsidRPr="003328B6" w:rsidRDefault="00A034E8" w:rsidP="00BB373D">
      <w:pPr>
        <w:ind w:left="12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- au loc toate procesele care conduc la topirea şi fixarea glazurii pe produse.</w:t>
      </w:r>
    </w:p>
    <w:p w:rsidR="00A034E8" w:rsidRPr="003328B6" w:rsidRDefault="00A034E8" w:rsidP="00A034E8">
      <w:pPr>
        <w:ind w:left="108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3) </w:t>
      </w:r>
      <w:r w:rsidRPr="003328B6">
        <w:rPr>
          <w:rFonts w:ascii="Arial" w:hAnsi="Arial" w:cs="Arial"/>
          <w:b/>
          <w:bCs/>
          <w:lang w:val="ro-RO"/>
        </w:rPr>
        <w:t>zona de răcire</w:t>
      </w:r>
      <w:r w:rsidRPr="003328B6">
        <w:rPr>
          <w:rFonts w:ascii="Arial" w:hAnsi="Arial" w:cs="Arial"/>
          <w:lang w:val="ro-RO"/>
        </w:rPr>
        <w:t xml:space="preserve"> – se face răcirea produselor de la 1200</w:t>
      </w:r>
      <w:r w:rsidRPr="003328B6">
        <w:rPr>
          <w:rFonts w:ascii="Arial" w:hAnsi="Arial" w:cs="Arial"/>
          <w:lang w:val="ro-RO"/>
        </w:rPr>
        <w:sym w:font="Symbol" w:char="F0B0"/>
      </w:r>
      <w:r w:rsidRPr="003328B6">
        <w:rPr>
          <w:rFonts w:ascii="Arial" w:hAnsi="Arial" w:cs="Arial"/>
          <w:lang w:val="ro-RO"/>
        </w:rPr>
        <w:t>C la temperaturi sub 100</w:t>
      </w:r>
      <w:r w:rsidRPr="003328B6">
        <w:rPr>
          <w:rFonts w:ascii="Arial" w:hAnsi="Arial" w:cs="Arial"/>
          <w:lang w:val="ro-RO"/>
        </w:rPr>
        <w:sym w:font="Symbol" w:char="F0B0"/>
      </w:r>
      <w:r w:rsidRPr="003328B6">
        <w:rPr>
          <w:rFonts w:ascii="Arial" w:hAnsi="Arial" w:cs="Arial"/>
          <w:lang w:val="ro-RO"/>
        </w:rPr>
        <w:t>C; la început se face o răcire bruscă, urmată de o răcire lentă şi din nou o răcire rapidă.</w:t>
      </w:r>
    </w:p>
    <w:p w:rsidR="00A034E8" w:rsidRPr="00A034E8" w:rsidRDefault="00A034E8" w:rsidP="003F1BFF">
      <w:pPr>
        <w:numPr>
          <w:ilvl w:val="0"/>
          <w:numId w:val="4"/>
        </w:numPr>
        <w:tabs>
          <w:tab w:val="clear" w:pos="1800"/>
          <w:tab w:val="num" w:pos="851"/>
        </w:tabs>
        <w:ind w:left="851" w:hanging="284"/>
        <w:jc w:val="both"/>
        <w:rPr>
          <w:rFonts w:ascii="Arial" w:hAnsi="Arial" w:cs="Arial"/>
          <w:bCs/>
          <w:lang w:val="ro-RO"/>
        </w:rPr>
      </w:pPr>
    </w:p>
    <w:p w:rsidR="00A034E8" w:rsidRPr="00B72D9E" w:rsidRDefault="00A034E8" w:rsidP="00BB373D">
      <w:pPr>
        <w:pStyle w:val="PlainText"/>
        <w:ind w:left="720"/>
        <w:rPr>
          <w:rFonts w:ascii="Arial" w:hAnsi="Arial" w:cs="Arial"/>
          <w:sz w:val="24"/>
          <w:szCs w:val="24"/>
          <w:lang w:val="ro-RO"/>
        </w:rPr>
      </w:pPr>
      <w:r w:rsidRPr="00B72D9E">
        <w:rPr>
          <w:rFonts w:ascii="Arial" w:hAnsi="Arial" w:cs="Arial"/>
          <w:sz w:val="24"/>
          <w:szCs w:val="24"/>
          <w:lang w:val="ro-RO"/>
        </w:rPr>
        <w:t>Atmosfera de ardere din cuptor</w:t>
      </w:r>
      <w:r>
        <w:rPr>
          <w:rFonts w:ascii="Arial" w:hAnsi="Arial" w:cs="Arial"/>
          <w:sz w:val="24"/>
          <w:szCs w:val="24"/>
          <w:lang w:val="ro-RO"/>
        </w:rPr>
        <w:t>(trebuie să fie neutră sau slab oxidantă).</w:t>
      </w:r>
    </w:p>
    <w:p w:rsidR="00CF085C" w:rsidRDefault="00CF085C" w:rsidP="00C80A72">
      <w:pPr>
        <w:ind w:left="284"/>
        <w:rPr>
          <w:rFonts w:ascii="Arial" w:hAnsi="Arial" w:cs="Arial"/>
          <w:b/>
          <w:bCs/>
          <w:lang w:val="ro-RO"/>
        </w:rPr>
      </w:pPr>
    </w:p>
    <w:p w:rsidR="00C665E4" w:rsidRPr="00766600" w:rsidRDefault="00C665E4" w:rsidP="003F1BFF">
      <w:pPr>
        <w:pStyle w:val="ListParagraph"/>
        <w:numPr>
          <w:ilvl w:val="0"/>
          <w:numId w:val="2"/>
        </w:numPr>
        <w:ind w:left="284" w:hanging="284"/>
        <w:rPr>
          <w:rFonts w:ascii="Arial" w:hAnsi="Arial" w:cs="Arial"/>
          <w:lang w:val="ro-RO"/>
        </w:rPr>
      </w:pPr>
      <w:r w:rsidRPr="00766600">
        <w:rPr>
          <w:rFonts w:ascii="Arial" w:hAnsi="Arial" w:cs="Arial"/>
          <w:lang w:val="ro-RO"/>
        </w:rPr>
        <w:lastRenderedPageBreak/>
        <w:t xml:space="preserve">În industria ceramicii se constată, în prezent, tendinţa introducerii tipului de cuptor prezentat în imagine, deoarece pe lângă alte avantaje prezintă o mare flexibilitate şi uşurinţă în exploatare. Rezolvaţi </w:t>
      </w:r>
      <w:r>
        <w:rPr>
          <w:rFonts w:ascii="Arial" w:hAnsi="Arial" w:cs="Arial"/>
          <w:lang w:val="ro-RO"/>
        </w:rPr>
        <w:t xml:space="preserve">pe foaia de lucru, </w:t>
      </w:r>
      <w:r w:rsidRPr="00766600">
        <w:rPr>
          <w:rFonts w:ascii="Arial" w:hAnsi="Arial" w:cs="Arial"/>
          <w:lang w:val="ro-RO"/>
        </w:rPr>
        <w:t>următoarele cerinţe:</w:t>
      </w:r>
    </w:p>
    <w:p w:rsidR="00C665E4" w:rsidRPr="003328B6" w:rsidRDefault="00C665E4" w:rsidP="003F1BFF">
      <w:pPr>
        <w:pStyle w:val="BodyText"/>
        <w:numPr>
          <w:ilvl w:val="0"/>
          <w:numId w:val="5"/>
        </w:numPr>
        <w:spacing w:after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Identifica</w:t>
      </w:r>
      <w:r w:rsidRPr="003328B6">
        <w:rPr>
          <w:rFonts w:ascii="Arial" w:hAnsi="Arial" w:cs="Arial"/>
          <w:lang w:val="ro-RO"/>
        </w:rPr>
        <w:t>ţi cuptorul prezentat în imagine;</w:t>
      </w:r>
    </w:p>
    <w:p w:rsidR="00C665E4" w:rsidRPr="003328B6" w:rsidRDefault="00C665E4" w:rsidP="003F1BFF">
      <w:pPr>
        <w:pStyle w:val="BodyText"/>
        <w:numPr>
          <w:ilvl w:val="0"/>
          <w:numId w:val="5"/>
        </w:numPr>
        <w:spacing w:after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P</w:t>
      </w:r>
      <w:r w:rsidRPr="003328B6">
        <w:rPr>
          <w:rFonts w:ascii="Arial" w:hAnsi="Arial" w:cs="Arial"/>
          <w:lang w:val="ro-RO"/>
        </w:rPr>
        <w:t xml:space="preserve">recizaţi părţile componente ale cuptorului; </w:t>
      </w:r>
    </w:p>
    <w:p w:rsidR="00C665E4" w:rsidRPr="003328B6" w:rsidRDefault="00C665E4" w:rsidP="003F1BFF">
      <w:pPr>
        <w:pStyle w:val="BodyText"/>
        <w:numPr>
          <w:ilvl w:val="0"/>
          <w:numId w:val="5"/>
        </w:numPr>
        <w:spacing w:after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>E</w:t>
      </w:r>
      <w:r w:rsidRPr="003328B6">
        <w:rPr>
          <w:rFonts w:ascii="Arial" w:hAnsi="Arial" w:cs="Arial"/>
          <w:lang w:val="ro-RO"/>
        </w:rPr>
        <w:t>xplicaţi rolul fiecărei părţi componente.</w:t>
      </w:r>
      <w:r w:rsidRPr="003328B6">
        <w:rPr>
          <w:rFonts w:ascii="Arial" w:hAnsi="Arial" w:cs="Arial"/>
          <w:lang w:val="ro-RO"/>
        </w:rPr>
        <w:tab/>
      </w:r>
      <w:r w:rsidRPr="003328B6">
        <w:rPr>
          <w:rFonts w:ascii="Arial" w:hAnsi="Arial" w:cs="Arial"/>
          <w:lang w:val="ro-RO"/>
        </w:rPr>
        <w:tab/>
      </w:r>
      <w:r w:rsidRPr="003328B6">
        <w:rPr>
          <w:rFonts w:ascii="Arial" w:hAnsi="Arial" w:cs="Arial"/>
          <w:lang w:val="ro-RO"/>
        </w:rPr>
        <w:tab/>
      </w:r>
      <w:r w:rsidRPr="003328B6">
        <w:rPr>
          <w:rFonts w:ascii="Arial" w:hAnsi="Arial" w:cs="Arial"/>
          <w:lang w:val="ro-RO"/>
        </w:rPr>
        <w:tab/>
      </w:r>
    </w:p>
    <w:p w:rsidR="00C665E4" w:rsidRPr="003328B6" w:rsidRDefault="00C665E4" w:rsidP="00C665E4">
      <w:pPr>
        <w:pStyle w:val="BodyText"/>
        <w:spacing w:after="0"/>
        <w:ind w:left="720"/>
        <w:jc w:val="both"/>
        <w:rPr>
          <w:rFonts w:ascii="Arial" w:hAnsi="Arial" w:cs="Arial"/>
          <w:b/>
          <w:i/>
          <w:lang w:val="ro-RO"/>
        </w:rPr>
      </w:pPr>
    </w:p>
    <w:p w:rsidR="00C665E4" w:rsidRDefault="00C665E4" w:rsidP="00C665E4">
      <w:pPr>
        <w:pStyle w:val="BodyText"/>
        <w:spacing w:after="0"/>
        <w:jc w:val="center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noProof/>
        </w:rPr>
        <w:drawing>
          <wp:inline distT="0" distB="0" distL="0" distR="0">
            <wp:extent cx="3257550" cy="1948143"/>
            <wp:effectExtent l="0" t="0" r="0" b="0"/>
            <wp:docPr id="25" name="Picture 25" descr="fig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948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5E4" w:rsidRPr="003328B6" w:rsidRDefault="00C665E4" w:rsidP="00C665E4">
      <w:pPr>
        <w:pStyle w:val="BodyText"/>
        <w:spacing w:after="0"/>
        <w:jc w:val="center"/>
        <w:rPr>
          <w:rFonts w:ascii="Arial" w:hAnsi="Arial" w:cs="Arial"/>
          <w:lang w:val="ro-RO"/>
        </w:rPr>
      </w:pPr>
    </w:p>
    <w:p w:rsidR="00C665E4" w:rsidRDefault="00C665E4" w:rsidP="00447984">
      <w:pPr>
        <w:pStyle w:val="Header"/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C665E4" w:rsidRPr="00447984" w:rsidRDefault="00C665E4" w:rsidP="00447984">
      <w:pPr>
        <w:pStyle w:val="Header"/>
        <w:ind w:left="360"/>
        <w:rPr>
          <w:rFonts w:ascii="Arial" w:hAnsi="Arial" w:cs="Arial"/>
          <w:bCs/>
        </w:rPr>
      </w:pPr>
      <w:r w:rsidRPr="006A61A2">
        <w:rPr>
          <w:rFonts w:ascii="Arial" w:hAnsi="Arial" w:cs="Arial"/>
          <w:bCs/>
        </w:rPr>
        <w:t xml:space="preserve">Răspuns: </w:t>
      </w:r>
    </w:p>
    <w:p w:rsidR="00C665E4" w:rsidRPr="003328B6" w:rsidRDefault="00C665E4" w:rsidP="00C665E4">
      <w:pPr>
        <w:ind w:left="72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a) cuptorul cameră</w:t>
      </w:r>
    </w:p>
    <w:p w:rsidR="00C665E4" w:rsidRPr="003328B6" w:rsidRDefault="00C665E4" w:rsidP="00C665E4">
      <w:pPr>
        <w:ind w:left="72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b)Părţi componente: spaţiul de ardere, vagonetele şi arzătoarele</w:t>
      </w:r>
    </w:p>
    <w:p w:rsidR="00C665E4" w:rsidRPr="003328B6" w:rsidRDefault="00C665E4" w:rsidP="00C665E4">
      <w:pPr>
        <w:ind w:left="720"/>
        <w:rPr>
          <w:rFonts w:ascii="Arial" w:hAnsi="Arial" w:cs="Arial"/>
          <w:bCs/>
          <w:lang w:val="ro-RO"/>
        </w:rPr>
      </w:pPr>
      <w:r w:rsidRPr="003328B6">
        <w:rPr>
          <w:rFonts w:ascii="Arial" w:hAnsi="Arial" w:cs="Arial"/>
          <w:lang w:val="ro-RO"/>
        </w:rPr>
        <w:t xml:space="preserve">c) </w:t>
      </w:r>
      <w:r w:rsidRPr="003328B6">
        <w:rPr>
          <w:rFonts w:ascii="Arial" w:hAnsi="Arial" w:cs="Arial"/>
          <w:bCs/>
          <w:lang w:val="ro-RO"/>
        </w:rPr>
        <w:t>Rolul părţilor componente:</w:t>
      </w:r>
    </w:p>
    <w:p w:rsidR="00C665E4" w:rsidRPr="003328B6" w:rsidRDefault="00C665E4" w:rsidP="003F1BFF">
      <w:pPr>
        <w:pStyle w:val="ListParagraph"/>
        <w:numPr>
          <w:ilvl w:val="0"/>
          <w:numId w:val="6"/>
        </w:numPr>
        <w:tabs>
          <w:tab w:val="left" w:pos="1080"/>
        </w:tabs>
        <w:ind w:left="1080"/>
        <w:rPr>
          <w:rFonts w:ascii="Arial" w:hAnsi="Arial" w:cs="Arial"/>
          <w:bCs/>
          <w:i/>
          <w:lang w:val="ro-RO"/>
        </w:rPr>
      </w:pPr>
      <w:r w:rsidRPr="003328B6">
        <w:rPr>
          <w:rFonts w:ascii="Arial" w:hAnsi="Arial" w:cs="Arial"/>
          <w:i/>
          <w:lang w:val="ro-RO"/>
        </w:rPr>
        <w:t>Spaţiul de ardere</w:t>
      </w:r>
    </w:p>
    <w:p w:rsidR="00C665E4" w:rsidRPr="003328B6" w:rsidRDefault="00C665E4" w:rsidP="00C665E4">
      <w:pPr>
        <w:ind w:left="851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- zona utilă a cuptorului unde se desfăşoară procesul de ardere; este mai mic decât la cuptorul tunel şi este închis;</w:t>
      </w:r>
    </w:p>
    <w:p w:rsidR="00C665E4" w:rsidRPr="003328B6" w:rsidRDefault="00C665E4" w:rsidP="003F1BFF">
      <w:pPr>
        <w:pStyle w:val="ListParagraph"/>
        <w:numPr>
          <w:ilvl w:val="0"/>
          <w:numId w:val="6"/>
        </w:numPr>
        <w:tabs>
          <w:tab w:val="left" w:pos="1080"/>
        </w:tabs>
        <w:ind w:left="1080"/>
        <w:rPr>
          <w:rFonts w:ascii="Arial" w:hAnsi="Arial" w:cs="Arial"/>
          <w:i/>
          <w:lang w:val="ro-RO"/>
        </w:rPr>
      </w:pPr>
      <w:r w:rsidRPr="003328B6">
        <w:rPr>
          <w:rFonts w:ascii="Arial" w:hAnsi="Arial" w:cs="Arial"/>
          <w:i/>
          <w:lang w:val="ro-RO"/>
        </w:rPr>
        <w:t>Vagonetele</w:t>
      </w:r>
    </w:p>
    <w:p w:rsidR="00C665E4" w:rsidRPr="003328B6" w:rsidRDefault="00C665E4" w:rsidP="00C665E4">
      <w:pPr>
        <w:ind w:left="851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- se folosesc la aşezarea produselor în vederea arderii; pentru o deservire rapidă, cuptorul este dotat cu mai multe vagonete pentru a pregăti noua încărcătură în timp ce se produce arderea alteia;</w:t>
      </w:r>
    </w:p>
    <w:p w:rsidR="00C665E4" w:rsidRPr="003328B6" w:rsidRDefault="00C665E4" w:rsidP="00C665E4">
      <w:pPr>
        <w:ind w:left="851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- produsele trebuie astfel dispuse pe vagonete încât să se creeze spaţii libere, uniform distribuite în întreaga încărcătură pentru asigurarea circulaţiei gazelor;</w:t>
      </w:r>
    </w:p>
    <w:p w:rsidR="00C665E4" w:rsidRPr="003328B6" w:rsidRDefault="00C665E4" w:rsidP="003F1BFF">
      <w:pPr>
        <w:pStyle w:val="ListParagraph"/>
        <w:numPr>
          <w:ilvl w:val="0"/>
          <w:numId w:val="6"/>
        </w:numPr>
        <w:tabs>
          <w:tab w:val="left" w:pos="1080"/>
        </w:tabs>
        <w:ind w:left="1080"/>
        <w:rPr>
          <w:rFonts w:ascii="Arial" w:hAnsi="Arial" w:cs="Arial"/>
          <w:i/>
          <w:lang w:val="ro-RO"/>
        </w:rPr>
      </w:pPr>
      <w:r w:rsidRPr="003328B6">
        <w:rPr>
          <w:rFonts w:ascii="Arial" w:hAnsi="Arial" w:cs="Arial"/>
          <w:i/>
          <w:lang w:val="ro-RO"/>
        </w:rPr>
        <w:t>Arzătoarele</w:t>
      </w:r>
    </w:p>
    <w:p w:rsidR="00C665E4" w:rsidRPr="003328B6" w:rsidRDefault="00C665E4" w:rsidP="00C665E4">
      <w:pPr>
        <w:ind w:left="851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- realizează arderea combustibililor şi prin aceasta se dezvoltă căldura necesară;</w:t>
      </w:r>
    </w:p>
    <w:p w:rsidR="00C665E4" w:rsidRPr="003328B6" w:rsidRDefault="00C665E4" w:rsidP="00C665E4">
      <w:pPr>
        <w:ind w:left="851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- la cuptoarele moderne arzătoarele sunt cu viteză mare de deplasare a gazelor.</w:t>
      </w:r>
    </w:p>
    <w:p w:rsidR="00C665E4" w:rsidRPr="007A51B9" w:rsidRDefault="00C665E4" w:rsidP="00C80A72">
      <w:pPr>
        <w:ind w:left="284"/>
        <w:rPr>
          <w:rFonts w:ascii="Arial" w:hAnsi="Arial" w:cs="Arial"/>
          <w:b/>
          <w:bCs/>
          <w:lang w:val="ro-RO"/>
        </w:rPr>
      </w:pPr>
    </w:p>
    <w:sectPr w:rsidR="00C665E4" w:rsidRPr="007A51B9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A6E" w:rsidRDefault="00D44A6E" w:rsidP="00D34739">
      <w:r>
        <w:separator/>
      </w:r>
    </w:p>
  </w:endnote>
  <w:endnote w:type="continuationSeparator" w:id="1">
    <w:p w:rsidR="00D44A6E" w:rsidRDefault="00D44A6E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A6E" w:rsidRDefault="00D44A6E" w:rsidP="00D34739">
      <w:r>
        <w:separator/>
      </w:r>
    </w:p>
  </w:footnote>
  <w:footnote w:type="continuationSeparator" w:id="1">
    <w:p w:rsidR="00D44A6E" w:rsidRDefault="00D44A6E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1779E"/>
    <w:multiLevelType w:val="singleLevel"/>
    <w:tmpl w:val="68E0B56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</w:abstractNum>
  <w:abstractNum w:abstractNumId="1">
    <w:nsid w:val="41B91882"/>
    <w:multiLevelType w:val="hybridMultilevel"/>
    <w:tmpl w:val="2D242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5216"/>
    <w:multiLevelType w:val="hybridMultilevel"/>
    <w:tmpl w:val="C2A24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134EB"/>
    <w:multiLevelType w:val="hybridMultilevel"/>
    <w:tmpl w:val="D238314A"/>
    <w:lvl w:ilvl="0" w:tplc="3E7C965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97C9C"/>
    <w:multiLevelType w:val="singleLevel"/>
    <w:tmpl w:val="96CC7830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5">
    <w:nsid w:val="67EA3BF4"/>
    <w:multiLevelType w:val="singleLevel"/>
    <w:tmpl w:val="96CC7830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C272F"/>
    <w:rsid w:val="000C693E"/>
    <w:rsid w:val="001101EE"/>
    <w:rsid w:val="00112BE9"/>
    <w:rsid w:val="00115AB7"/>
    <w:rsid w:val="00115E39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1BFF"/>
    <w:rsid w:val="003F2860"/>
    <w:rsid w:val="004038AB"/>
    <w:rsid w:val="00415F47"/>
    <w:rsid w:val="004343D1"/>
    <w:rsid w:val="004368CD"/>
    <w:rsid w:val="00446E6A"/>
    <w:rsid w:val="00447984"/>
    <w:rsid w:val="004664D4"/>
    <w:rsid w:val="004B7642"/>
    <w:rsid w:val="004E613A"/>
    <w:rsid w:val="005114D0"/>
    <w:rsid w:val="00544A5E"/>
    <w:rsid w:val="005456F9"/>
    <w:rsid w:val="00550E62"/>
    <w:rsid w:val="00576225"/>
    <w:rsid w:val="00595F8A"/>
    <w:rsid w:val="005A3A0F"/>
    <w:rsid w:val="005D003C"/>
    <w:rsid w:val="005D7816"/>
    <w:rsid w:val="005F1D25"/>
    <w:rsid w:val="00611597"/>
    <w:rsid w:val="00654A1C"/>
    <w:rsid w:val="0066074A"/>
    <w:rsid w:val="006647AA"/>
    <w:rsid w:val="00667BA0"/>
    <w:rsid w:val="006B21DB"/>
    <w:rsid w:val="006C44E6"/>
    <w:rsid w:val="006E1BD5"/>
    <w:rsid w:val="006E4993"/>
    <w:rsid w:val="006F0236"/>
    <w:rsid w:val="007064F7"/>
    <w:rsid w:val="007226CE"/>
    <w:rsid w:val="0072790D"/>
    <w:rsid w:val="00756E7C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01D0"/>
    <w:rsid w:val="008230CE"/>
    <w:rsid w:val="00826A87"/>
    <w:rsid w:val="00833F2B"/>
    <w:rsid w:val="00841F1F"/>
    <w:rsid w:val="008524D9"/>
    <w:rsid w:val="00854820"/>
    <w:rsid w:val="00865767"/>
    <w:rsid w:val="008664D7"/>
    <w:rsid w:val="00882E2A"/>
    <w:rsid w:val="008A3BA4"/>
    <w:rsid w:val="008A7D88"/>
    <w:rsid w:val="008B1E38"/>
    <w:rsid w:val="008B3CD1"/>
    <w:rsid w:val="008B53C7"/>
    <w:rsid w:val="008B6815"/>
    <w:rsid w:val="008C0C9E"/>
    <w:rsid w:val="008F1F8A"/>
    <w:rsid w:val="009150E5"/>
    <w:rsid w:val="0093206B"/>
    <w:rsid w:val="00932B3F"/>
    <w:rsid w:val="009601A3"/>
    <w:rsid w:val="009630A8"/>
    <w:rsid w:val="00964705"/>
    <w:rsid w:val="00977DE2"/>
    <w:rsid w:val="009B25BD"/>
    <w:rsid w:val="009B5116"/>
    <w:rsid w:val="009E15B9"/>
    <w:rsid w:val="00A034E8"/>
    <w:rsid w:val="00A24366"/>
    <w:rsid w:val="00A51063"/>
    <w:rsid w:val="00AF7D8B"/>
    <w:rsid w:val="00B213F5"/>
    <w:rsid w:val="00B55D20"/>
    <w:rsid w:val="00B634EA"/>
    <w:rsid w:val="00B642CB"/>
    <w:rsid w:val="00BA48A7"/>
    <w:rsid w:val="00BB373D"/>
    <w:rsid w:val="00BC08B0"/>
    <w:rsid w:val="00BC61C8"/>
    <w:rsid w:val="00BE62A7"/>
    <w:rsid w:val="00C10750"/>
    <w:rsid w:val="00C12DF6"/>
    <w:rsid w:val="00C30DAF"/>
    <w:rsid w:val="00C46836"/>
    <w:rsid w:val="00C636CC"/>
    <w:rsid w:val="00C665E4"/>
    <w:rsid w:val="00C71FC9"/>
    <w:rsid w:val="00C80A72"/>
    <w:rsid w:val="00C80DD5"/>
    <w:rsid w:val="00CF085C"/>
    <w:rsid w:val="00D04003"/>
    <w:rsid w:val="00D34739"/>
    <w:rsid w:val="00D44A6E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6F0236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6F0236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034E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034E8"/>
    <w:rPr>
      <w:rFonts w:ascii="Times New Roman" w:eastAsia="Times New Roman" w:hAnsi="Times New Roman" w:cs="Times New Roman"/>
      <w:sz w:val="16"/>
      <w:szCs w:val="16"/>
    </w:rPr>
  </w:style>
  <w:style w:type="paragraph" w:styleId="PlainText">
    <w:name w:val="Plain Text"/>
    <w:basedOn w:val="Normal"/>
    <w:link w:val="PlainTextChar"/>
    <w:rsid w:val="00A034E8"/>
    <w:rPr>
      <w:rFonts w:ascii="Courier New" w:hAnsi="Courier New"/>
      <w:sz w:val="20"/>
      <w:szCs w:val="20"/>
      <w:lang w:eastAsia="ro-RO"/>
    </w:rPr>
  </w:style>
  <w:style w:type="character" w:customStyle="1" w:styleId="PlainTextChar">
    <w:name w:val="Plain Text Char"/>
    <w:basedOn w:val="DefaultParagraphFont"/>
    <w:link w:val="PlainText"/>
    <w:rsid w:val="00A034E8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C665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665E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25</cp:revision>
  <dcterms:created xsi:type="dcterms:W3CDTF">2021-09-20T08:09:00Z</dcterms:created>
  <dcterms:modified xsi:type="dcterms:W3CDTF">2021-10-21T04:59:00Z</dcterms:modified>
</cp:coreProperties>
</file>